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7D" w:rsidRPr="006557AF" w:rsidRDefault="00D2717D" w:rsidP="00D2717D">
      <w:pPr>
        <w:pStyle w:val="SemEspaamento"/>
        <w:jc w:val="center"/>
        <w:rPr>
          <w:rFonts w:ascii="Arial" w:hAnsi="Arial" w:cs="Arial"/>
          <w:b/>
          <w:sz w:val="20"/>
          <w:szCs w:val="20"/>
          <w:u w:val="single"/>
        </w:rPr>
      </w:pPr>
    </w:p>
    <w:p w:rsidR="00D2717D" w:rsidRPr="006557AF" w:rsidRDefault="00D2717D" w:rsidP="00D2717D">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D2717D" w:rsidRPr="006445C8" w:rsidRDefault="00D2717D" w:rsidP="00D2717D">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ELETRÔNICO Nº. 0</w:t>
      </w:r>
      <w:r>
        <w:rPr>
          <w:rFonts w:ascii="Arial" w:hAnsi="Arial" w:cs="Arial"/>
          <w:b/>
          <w:sz w:val="20"/>
          <w:szCs w:val="20"/>
          <w:u w:val="single"/>
        </w:rPr>
        <w:t>50</w:t>
      </w:r>
      <w:r w:rsidRPr="006445C8">
        <w:rPr>
          <w:rFonts w:ascii="Arial" w:hAnsi="Arial" w:cs="Arial"/>
          <w:b/>
          <w:sz w:val="20"/>
          <w:szCs w:val="20"/>
          <w:u w:val="single"/>
        </w:rPr>
        <w:t>/2023</w:t>
      </w:r>
    </w:p>
    <w:p w:rsidR="00D2717D" w:rsidRPr="006557AF" w:rsidRDefault="00D2717D" w:rsidP="00D2717D">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ADMINISTRATIVO N.º 2</w:t>
      </w:r>
      <w:r>
        <w:rPr>
          <w:rFonts w:ascii="Arial" w:hAnsi="Arial" w:cs="Arial"/>
          <w:b/>
          <w:sz w:val="20"/>
          <w:szCs w:val="20"/>
          <w:u w:val="single"/>
        </w:rPr>
        <w:t>14</w:t>
      </w:r>
      <w:r w:rsidRPr="006445C8">
        <w:rPr>
          <w:rFonts w:ascii="Arial" w:hAnsi="Arial" w:cs="Arial"/>
          <w:b/>
          <w:sz w:val="20"/>
          <w:szCs w:val="20"/>
          <w:u w:val="single"/>
        </w:rPr>
        <w:t>/2023</w:t>
      </w:r>
    </w:p>
    <w:p w:rsidR="00D2717D" w:rsidRPr="006557AF" w:rsidRDefault="00D2717D" w:rsidP="00D2717D">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D2717D" w:rsidRPr="006557AF" w:rsidRDefault="00D2717D" w:rsidP="00D2717D">
      <w:pPr>
        <w:pStyle w:val="SemEspaamento"/>
        <w:jc w:val="center"/>
        <w:rPr>
          <w:rFonts w:ascii="Arial" w:hAnsi="Arial" w:cs="Arial"/>
          <w:b/>
          <w:sz w:val="20"/>
          <w:szCs w:val="20"/>
          <w:u w:val="single"/>
        </w:rPr>
      </w:pPr>
    </w:p>
    <w:p w:rsidR="00D2717D" w:rsidRPr="006557AF" w:rsidRDefault="00D2717D" w:rsidP="00D2717D">
      <w:pPr>
        <w:pStyle w:val="SemEspaamento"/>
        <w:jc w:val="center"/>
        <w:rPr>
          <w:rFonts w:ascii="Arial" w:hAnsi="Arial" w:cs="Arial"/>
          <w:b/>
          <w:sz w:val="20"/>
          <w:szCs w:val="20"/>
          <w:u w:val="single"/>
        </w:rPr>
      </w:pPr>
    </w:p>
    <w:p w:rsidR="00D2717D" w:rsidRPr="006557AF" w:rsidRDefault="00D2717D" w:rsidP="00D2717D">
      <w:pPr>
        <w:jc w:val="both"/>
        <w:rPr>
          <w:rFonts w:ascii="Arial" w:hAnsi="Arial" w:cs="Arial"/>
          <w:sz w:val="20"/>
          <w:szCs w:val="20"/>
        </w:rPr>
      </w:pPr>
      <w:r w:rsidRPr="006557AF">
        <w:rPr>
          <w:rFonts w:ascii="Arial" w:hAnsi="Arial" w:cs="Arial"/>
          <w:sz w:val="20"/>
          <w:szCs w:val="20"/>
        </w:rPr>
        <w:t xml:space="preserve">Encontra-se aberto na </w:t>
      </w:r>
      <w:r w:rsidRPr="006557AF">
        <w:rPr>
          <w:rFonts w:ascii="Arial" w:hAnsi="Arial" w:cs="Arial"/>
          <w:b/>
          <w:sz w:val="20"/>
          <w:szCs w:val="20"/>
        </w:rPr>
        <w:t>PREFEITURA MUNICIPAL DE RIBEIRÃO DO PINHAL – ESTADO DO PARANÁ</w:t>
      </w:r>
      <w:r w:rsidRPr="006557AF">
        <w:rPr>
          <w:rFonts w:ascii="Arial" w:hAnsi="Arial" w:cs="Arial"/>
          <w:sz w:val="20"/>
          <w:szCs w:val="20"/>
        </w:rPr>
        <w:t xml:space="preserve">, processo licitatório na modalidade Pregão Eletrônico, do tipo menor preço global </w:t>
      </w:r>
      <w:r w:rsidRPr="006557AF">
        <w:rPr>
          <w:rFonts w:ascii="Arial" w:hAnsi="Arial" w:cs="Arial"/>
          <w:b/>
          <w:sz w:val="20"/>
          <w:szCs w:val="20"/>
        </w:rPr>
        <w:t xml:space="preserve">por </w:t>
      </w:r>
      <w:r>
        <w:rPr>
          <w:rFonts w:ascii="Arial" w:hAnsi="Arial" w:cs="Arial"/>
          <w:b/>
          <w:sz w:val="20"/>
          <w:szCs w:val="20"/>
        </w:rPr>
        <w:t>LOTE</w:t>
      </w:r>
      <w:r w:rsidRPr="006557AF">
        <w:rPr>
          <w:rFonts w:ascii="Arial" w:hAnsi="Arial" w:cs="Arial"/>
          <w:sz w:val="20"/>
          <w:szCs w:val="20"/>
        </w:rPr>
        <w:t xml:space="preserve">, cujo objeto é </w:t>
      </w:r>
      <w:r>
        <w:rPr>
          <w:rFonts w:ascii="Arial" w:hAnsi="Arial" w:cs="Arial"/>
          <w:sz w:val="20"/>
          <w:szCs w:val="20"/>
        </w:rPr>
        <w:t>a c</w:t>
      </w:r>
      <w:r w:rsidRPr="007F6EA7">
        <w:rPr>
          <w:rFonts w:ascii="Arial" w:hAnsi="Arial" w:cs="Arial"/>
          <w:sz w:val="20"/>
          <w:szCs w:val="20"/>
        </w:rPr>
        <w:t>ontratação de empresa especializada para realização uma palestra na Conferência Municipal dos Direitos da Pessoa com Deficiência de acordo com a solicitação da Secretaria Municipal de Assistência Social</w:t>
      </w:r>
      <w:r w:rsidRPr="006557AF">
        <w:rPr>
          <w:rFonts w:ascii="Arial" w:hAnsi="Arial" w:cs="Arial"/>
          <w:sz w:val="20"/>
          <w:szCs w:val="20"/>
        </w:rPr>
        <w:t>, de acordo com as condições, quantidades e exigências estabelecidas neste edital e seus anexos.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Pr>
          <w:rFonts w:ascii="Arial" w:hAnsi="Arial" w:cs="Arial"/>
          <w:b/>
          <w:sz w:val="20"/>
          <w:szCs w:val="20"/>
        </w:rPr>
        <w:t>19/09</w:t>
      </w:r>
      <w:r w:rsidRPr="006557AF">
        <w:rPr>
          <w:rFonts w:ascii="Arial" w:hAnsi="Arial" w:cs="Arial"/>
          <w:b/>
          <w:sz w:val="20"/>
          <w:szCs w:val="20"/>
        </w:rPr>
        <w:t xml:space="preserve">/2023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Pr>
          <w:rFonts w:ascii="Arial" w:hAnsi="Arial" w:cs="Arial"/>
          <w:sz w:val="20"/>
          <w:szCs w:val="20"/>
        </w:rPr>
        <w:t>09</w:t>
      </w:r>
      <w:r w:rsidRPr="006557AF">
        <w:rPr>
          <w:rFonts w:ascii="Arial" w:hAnsi="Arial" w:cs="Arial"/>
          <w:sz w:val="20"/>
          <w:szCs w:val="20"/>
        </w:rPr>
        <w:t>h</w:t>
      </w:r>
      <w:r>
        <w:rPr>
          <w:rFonts w:ascii="Arial" w:hAnsi="Arial" w:cs="Arial"/>
          <w:sz w:val="20"/>
          <w:szCs w:val="20"/>
        </w:rPr>
        <w:t>0</w:t>
      </w:r>
      <w:r w:rsidRPr="006557AF">
        <w:rPr>
          <w:rFonts w:ascii="Arial" w:hAnsi="Arial" w:cs="Arial"/>
          <w:sz w:val="20"/>
          <w:szCs w:val="20"/>
        </w:rPr>
        <w:t>0m</w:t>
      </w:r>
      <w:r>
        <w:rPr>
          <w:rFonts w:ascii="Arial" w:hAnsi="Arial" w:cs="Arial"/>
          <w:sz w:val="20"/>
          <w:szCs w:val="20"/>
        </w:rPr>
        <w:t>in, abertura das propostas das 09h01min às 09</w:t>
      </w:r>
      <w:r w:rsidRPr="006557AF">
        <w:rPr>
          <w:rFonts w:ascii="Arial" w:hAnsi="Arial" w:cs="Arial"/>
          <w:sz w:val="20"/>
          <w:szCs w:val="20"/>
        </w:rPr>
        <w:t>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Pr>
          <w:rFonts w:ascii="Arial" w:hAnsi="Arial" w:cs="Arial"/>
          <w:sz w:val="20"/>
          <w:szCs w:val="20"/>
        </w:rPr>
        <w:t>preços 09</w:t>
      </w:r>
      <w:r w:rsidRPr="006557AF">
        <w:rPr>
          <w:rFonts w:ascii="Arial" w:hAnsi="Arial" w:cs="Arial"/>
          <w:sz w:val="20"/>
          <w:szCs w:val="20"/>
        </w:rPr>
        <w:t xml:space="preserve">h30min. </w:t>
      </w:r>
    </w:p>
    <w:p w:rsidR="00D2717D"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O valor total estimado para tal </w:t>
      </w:r>
      <w:r>
        <w:rPr>
          <w:rFonts w:ascii="Arial" w:hAnsi="Arial" w:cs="Arial"/>
          <w:sz w:val="20"/>
          <w:szCs w:val="20"/>
        </w:rPr>
        <w:t>aquisição</w:t>
      </w:r>
      <w:r w:rsidRPr="006557AF">
        <w:rPr>
          <w:rFonts w:ascii="Arial" w:hAnsi="Arial" w:cs="Arial"/>
          <w:sz w:val="20"/>
          <w:szCs w:val="20"/>
        </w:rPr>
        <w:t xml:space="preserve"> será de </w:t>
      </w:r>
      <w:r w:rsidRPr="00E84467">
        <w:rPr>
          <w:rFonts w:ascii="Arial" w:hAnsi="Arial" w:cs="Arial"/>
          <w:b/>
          <w:sz w:val="20"/>
          <w:szCs w:val="20"/>
        </w:rPr>
        <w:t xml:space="preserve">R$ </w:t>
      </w:r>
      <w:r w:rsidRPr="00E84467">
        <w:rPr>
          <w:rFonts w:ascii="Arial" w:hAnsi="Arial" w:cs="Arial"/>
          <w:b/>
          <w:color w:val="000000"/>
          <w:sz w:val="20"/>
          <w:szCs w:val="20"/>
        </w:rPr>
        <w:t>3.500,00</w:t>
      </w:r>
      <w:r w:rsidRPr="00E84467">
        <w:rPr>
          <w:rFonts w:ascii="Arial" w:hAnsi="Arial" w:cs="Arial"/>
          <w:sz w:val="20"/>
          <w:szCs w:val="20"/>
        </w:rPr>
        <w:t xml:space="preserve"> (três mil e quinhentos</w:t>
      </w:r>
      <w:r>
        <w:rPr>
          <w:rFonts w:ascii="Arial" w:hAnsi="Arial" w:cs="Arial"/>
          <w:sz w:val="20"/>
          <w:szCs w:val="20"/>
        </w:rPr>
        <w:t xml:space="preserve"> reais).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D2717D" w:rsidRPr="006557AF" w:rsidRDefault="00D2717D" w:rsidP="00D2717D">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6557AF">
        <w:rPr>
          <w:rFonts w:ascii="Arial" w:hAnsi="Arial" w:cs="Arial"/>
          <w:sz w:val="20"/>
          <w:szCs w:val="20"/>
        </w:rPr>
        <w:t>pelo</w:t>
      </w:r>
      <w:proofErr w:type="gramEnd"/>
      <w:r w:rsidRPr="006557AF">
        <w:rPr>
          <w:rFonts w:ascii="Arial" w:hAnsi="Arial" w:cs="Arial"/>
          <w:sz w:val="20"/>
          <w:szCs w:val="20"/>
        </w:rPr>
        <w:t xml:space="preserve"> telefone (41) 3097-4600 - Central de Atendimento em Curitiba.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ind w:right="-376"/>
        <w:jc w:val="both"/>
        <w:rPr>
          <w:rFonts w:ascii="Arial" w:hAnsi="Arial" w:cs="Arial"/>
          <w:sz w:val="20"/>
          <w:szCs w:val="20"/>
        </w:rPr>
      </w:pPr>
    </w:p>
    <w:p w:rsidR="00D2717D" w:rsidRPr="006557AF" w:rsidRDefault="00D2717D" w:rsidP="00D2717D">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01 de setembro</w:t>
      </w:r>
      <w:r w:rsidRPr="006557AF">
        <w:rPr>
          <w:rFonts w:ascii="Arial" w:hAnsi="Arial" w:cs="Arial"/>
          <w:sz w:val="20"/>
          <w:szCs w:val="20"/>
        </w:rPr>
        <w:t xml:space="preserve"> de 2023.</w:t>
      </w:r>
    </w:p>
    <w:p w:rsidR="00D2717D" w:rsidRPr="006557AF" w:rsidRDefault="00D2717D" w:rsidP="00D2717D">
      <w:pPr>
        <w:jc w:val="both"/>
        <w:rPr>
          <w:rFonts w:ascii="Arial" w:hAnsi="Arial" w:cs="Arial"/>
          <w:b/>
          <w:sz w:val="20"/>
          <w:szCs w:val="20"/>
        </w:rPr>
      </w:pPr>
    </w:p>
    <w:p w:rsidR="00D2717D" w:rsidRPr="006557AF" w:rsidRDefault="00D2717D" w:rsidP="00D2717D">
      <w:pPr>
        <w:ind w:right="-376"/>
        <w:jc w:val="both"/>
        <w:rPr>
          <w:rFonts w:ascii="Arial" w:hAnsi="Arial" w:cs="Arial"/>
          <w:b/>
          <w:sz w:val="20"/>
          <w:szCs w:val="20"/>
        </w:rPr>
      </w:pPr>
    </w:p>
    <w:p w:rsidR="00D2717D" w:rsidRPr="006557AF" w:rsidRDefault="00D2717D" w:rsidP="00D2717D">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D2717D" w:rsidRPr="006557AF" w:rsidRDefault="00D2717D" w:rsidP="00D2717D">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D2717D" w:rsidRPr="006557AF" w:rsidRDefault="00D2717D" w:rsidP="00D2717D">
      <w:pPr>
        <w:jc w:val="both"/>
        <w:rPr>
          <w:rFonts w:ascii="Arial" w:hAnsi="Arial" w:cs="Arial"/>
          <w:sz w:val="20"/>
          <w:szCs w:val="20"/>
        </w:rPr>
      </w:pPr>
    </w:p>
    <w:p w:rsidR="00D2717D" w:rsidRPr="006557AF" w:rsidRDefault="00D2717D" w:rsidP="00D2717D">
      <w:pPr>
        <w:jc w:val="both"/>
        <w:rPr>
          <w:rFonts w:ascii="Arial" w:hAnsi="Arial" w:cs="Arial"/>
          <w:sz w:val="20"/>
          <w:szCs w:val="20"/>
        </w:rPr>
      </w:pPr>
    </w:p>
    <w:p w:rsidR="00D2717D" w:rsidRPr="006557AF" w:rsidRDefault="00D2717D" w:rsidP="00D2717D">
      <w:pPr>
        <w:jc w:val="both"/>
        <w:rPr>
          <w:rFonts w:ascii="Arial" w:hAnsi="Arial" w:cs="Arial"/>
          <w:sz w:val="20"/>
          <w:szCs w:val="20"/>
        </w:rPr>
      </w:pPr>
    </w:p>
    <w:p w:rsidR="00D2717D" w:rsidRPr="006557AF" w:rsidRDefault="00D2717D" w:rsidP="00D2717D">
      <w:pPr>
        <w:jc w:val="both"/>
        <w:rPr>
          <w:rFonts w:ascii="Arial" w:hAnsi="Arial" w:cs="Arial"/>
          <w:sz w:val="20"/>
          <w:szCs w:val="20"/>
        </w:rPr>
      </w:pPr>
    </w:p>
    <w:p w:rsidR="00D2717D" w:rsidRPr="006557AF" w:rsidRDefault="00D2717D" w:rsidP="00D2717D">
      <w:pPr>
        <w:tabs>
          <w:tab w:val="left" w:pos="5810"/>
        </w:tabs>
        <w:jc w:val="both"/>
        <w:rPr>
          <w:rFonts w:ascii="Arial" w:hAnsi="Arial" w:cs="Arial"/>
          <w:sz w:val="20"/>
          <w:szCs w:val="20"/>
        </w:rPr>
      </w:pPr>
      <w:r w:rsidRPr="006557AF">
        <w:rPr>
          <w:rFonts w:ascii="Arial" w:hAnsi="Arial" w:cs="Arial"/>
          <w:sz w:val="20"/>
          <w:szCs w:val="20"/>
        </w:rPr>
        <w:tab/>
      </w:r>
    </w:p>
    <w:p w:rsidR="00D2717D" w:rsidRDefault="00D2717D" w:rsidP="00D2717D">
      <w:pPr>
        <w:tabs>
          <w:tab w:val="left" w:pos="5810"/>
        </w:tabs>
        <w:jc w:val="both"/>
        <w:rPr>
          <w:rFonts w:ascii="Arial" w:hAnsi="Arial" w:cs="Arial"/>
          <w:sz w:val="20"/>
          <w:szCs w:val="20"/>
        </w:rPr>
      </w:pPr>
    </w:p>
    <w:p w:rsidR="00D2717D" w:rsidRDefault="00D2717D" w:rsidP="00D2717D">
      <w:pPr>
        <w:tabs>
          <w:tab w:val="left" w:pos="5810"/>
        </w:tabs>
        <w:jc w:val="both"/>
        <w:rPr>
          <w:rFonts w:ascii="Arial" w:hAnsi="Arial" w:cs="Arial"/>
          <w:sz w:val="20"/>
          <w:szCs w:val="20"/>
        </w:rPr>
      </w:pPr>
    </w:p>
    <w:p w:rsidR="00D2717D" w:rsidRDefault="00D2717D" w:rsidP="00D2717D">
      <w:pPr>
        <w:tabs>
          <w:tab w:val="left" w:pos="3907"/>
        </w:tabs>
        <w:jc w:val="both"/>
        <w:rPr>
          <w:rFonts w:ascii="Arial" w:hAnsi="Arial" w:cs="Arial"/>
          <w:b/>
          <w:sz w:val="20"/>
          <w:szCs w:val="20"/>
          <w:u w:val="single"/>
        </w:rPr>
      </w:pPr>
      <w:r w:rsidRPr="006557AF">
        <w:rPr>
          <w:rFonts w:ascii="Arial" w:hAnsi="Arial" w:cs="Arial"/>
          <w:sz w:val="20"/>
          <w:szCs w:val="20"/>
        </w:rPr>
        <w:tab/>
      </w:r>
    </w:p>
    <w:p w:rsidR="00D2717D" w:rsidRPr="006557AF" w:rsidRDefault="00D2717D" w:rsidP="00D2717D">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EDITAL DE PREGÃO ELETRÔNICO n° 0</w:t>
      </w:r>
      <w:r>
        <w:rPr>
          <w:rFonts w:ascii="Arial" w:hAnsi="Arial" w:cs="Arial"/>
          <w:b/>
          <w:sz w:val="20"/>
          <w:szCs w:val="20"/>
          <w:u w:val="single"/>
        </w:rPr>
        <w:t>50</w:t>
      </w:r>
      <w:r w:rsidRPr="006557AF">
        <w:rPr>
          <w:rFonts w:ascii="Arial" w:hAnsi="Arial" w:cs="Arial"/>
          <w:b/>
          <w:sz w:val="20"/>
          <w:szCs w:val="20"/>
          <w:u w:val="single"/>
        </w:rPr>
        <w:t>/2023.</w:t>
      </w:r>
    </w:p>
    <w:p w:rsidR="00D2717D" w:rsidRPr="006557AF" w:rsidRDefault="00D2717D" w:rsidP="00D2717D">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Pr>
          <w:rFonts w:ascii="Arial" w:hAnsi="Arial" w:cs="Arial"/>
          <w:b/>
          <w:sz w:val="20"/>
          <w:szCs w:val="20"/>
          <w:u w:val="single"/>
        </w:rPr>
        <w:t>213</w:t>
      </w:r>
      <w:r w:rsidRPr="001B388F">
        <w:rPr>
          <w:rFonts w:ascii="Arial" w:hAnsi="Arial" w:cs="Arial"/>
          <w:b/>
          <w:sz w:val="20"/>
          <w:szCs w:val="20"/>
          <w:u w:val="single"/>
        </w:rPr>
        <w:t>/2023</w:t>
      </w:r>
    </w:p>
    <w:p w:rsidR="00D2717D" w:rsidRPr="006557AF" w:rsidRDefault="00D2717D" w:rsidP="00D2717D">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D2717D" w:rsidRPr="006557AF" w:rsidRDefault="00D2717D" w:rsidP="00D2717D">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D2717D" w:rsidRPr="006557AF" w:rsidRDefault="00D2717D" w:rsidP="00D2717D">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Pr="006557AF">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c</w:t>
      </w:r>
      <w:r w:rsidRPr="007F6EA7">
        <w:rPr>
          <w:rFonts w:ascii="Arial" w:hAnsi="Arial" w:cs="Arial"/>
          <w:sz w:val="20"/>
          <w:szCs w:val="20"/>
        </w:rPr>
        <w:t>ontratação de empresa especializada para realização uma palestra na Conferência Municipal dos Direitos da Pessoa com Deficiência de acordo com a solicitação da Secretaria Municipal de Assistência Social</w:t>
      </w:r>
      <w:r w:rsidRPr="006557AF">
        <w:rPr>
          <w:rFonts w:ascii="Arial" w:hAnsi="Arial" w:cs="Arial"/>
          <w:sz w:val="20"/>
          <w:szCs w:val="20"/>
        </w:rPr>
        <w:t xml:space="preserve"> e de acordo com as condições estabelecidas neste Edital e seus anexos.</w:t>
      </w:r>
    </w:p>
    <w:p w:rsidR="00D2717D" w:rsidRPr="006557AF" w:rsidRDefault="00D2717D" w:rsidP="00D2717D">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2717D" w:rsidRPr="006557AF" w:rsidTr="00BB720C">
        <w:tc>
          <w:tcPr>
            <w:tcW w:w="8956" w:type="dxa"/>
          </w:tcPr>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 xml:space="preserve">DATA DA SESSÃO: </w:t>
            </w:r>
            <w:r>
              <w:rPr>
                <w:rFonts w:ascii="Arial" w:hAnsi="Arial" w:cs="Arial"/>
                <w:b/>
                <w:sz w:val="20"/>
                <w:szCs w:val="20"/>
              </w:rPr>
              <w:t>19/09</w:t>
            </w:r>
            <w:r w:rsidRPr="006557AF">
              <w:rPr>
                <w:rFonts w:ascii="Arial" w:hAnsi="Arial" w:cs="Arial"/>
                <w:b/>
                <w:sz w:val="20"/>
                <w:szCs w:val="20"/>
              </w:rPr>
              <w:t>/2023</w:t>
            </w:r>
          </w:p>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D2717D" w:rsidRPr="006557AF" w:rsidRDefault="00D2717D" w:rsidP="00BB720C">
            <w:pPr>
              <w:pStyle w:val="SemEspaamento"/>
              <w:jc w:val="both"/>
              <w:rPr>
                <w:rFonts w:ascii="Arial" w:hAnsi="Arial" w:cs="Arial"/>
                <w:b/>
                <w:sz w:val="20"/>
                <w:szCs w:val="20"/>
              </w:rPr>
            </w:pPr>
            <w:r>
              <w:rPr>
                <w:rFonts w:ascii="Arial" w:hAnsi="Arial" w:cs="Arial"/>
                <w:b/>
                <w:sz w:val="20"/>
                <w:szCs w:val="20"/>
              </w:rPr>
              <w:t>ABERTURA DAS PROPOSTAS: das 09h01min às 09</w:t>
            </w:r>
            <w:r w:rsidRPr="006557AF">
              <w:rPr>
                <w:rFonts w:ascii="Arial" w:hAnsi="Arial" w:cs="Arial"/>
                <w:b/>
                <w:sz w:val="20"/>
                <w:szCs w:val="20"/>
              </w:rPr>
              <w:t>h29min.</w:t>
            </w:r>
          </w:p>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D2717D" w:rsidRPr="006557AF" w:rsidRDefault="00D2717D" w:rsidP="00BB720C">
            <w:pPr>
              <w:pStyle w:val="SemEspaamento"/>
              <w:jc w:val="both"/>
              <w:rPr>
                <w:rFonts w:ascii="Arial" w:hAnsi="Arial" w:cs="Arial"/>
                <w:b/>
                <w:sz w:val="20"/>
                <w:szCs w:val="20"/>
              </w:rPr>
            </w:pPr>
            <w:r w:rsidRPr="006557AF">
              <w:rPr>
                <w:rFonts w:ascii="Arial" w:hAnsi="Arial" w:cs="Arial"/>
                <w:b/>
                <w:sz w:val="20"/>
                <w:szCs w:val="20"/>
              </w:rPr>
              <w:t xml:space="preserve">VALOR ESTIMADO: </w:t>
            </w:r>
            <w:r w:rsidRPr="00E84467">
              <w:rPr>
                <w:rFonts w:ascii="Arial" w:hAnsi="Arial" w:cs="Arial"/>
                <w:b/>
                <w:sz w:val="20"/>
                <w:szCs w:val="20"/>
              </w:rPr>
              <w:t xml:space="preserve">R$ </w:t>
            </w:r>
            <w:r w:rsidRPr="00E84467">
              <w:rPr>
                <w:rFonts w:ascii="Arial" w:hAnsi="Arial" w:cs="Arial"/>
                <w:b/>
                <w:color w:val="000000"/>
                <w:sz w:val="20"/>
                <w:szCs w:val="20"/>
              </w:rPr>
              <w:t>3.500,00</w:t>
            </w:r>
            <w:r w:rsidRPr="00E84467">
              <w:rPr>
                <w:rFonts w:ascii="Arial" w:hAnsi="Arial" w:cs="Arial"/>
                <w:sz w:val="20"/>
                <w:szCs w:val="20"/>
              </w:rPr>
              <w:t xml:space="preserve"> (três mil e quinhentos</w:t>
            </w:r>
            <w:r>
              <w:rPr>
                <w:rFonts w:ascii="Arial" w:hAnsi="Arial" w:cs="Arial"/>
                <w:sz w:val="20"/>
                <w:szCs w:val="20"/>
              </w:rPr>
              <w:t xml:space="preserve"> reais).</w:t>
            </w:r>
          </w:p>
        </w:tc>
      </w:tr>
    </w:tbl>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D2717D" w:rsidRPr="006557AF" w:rsidRDefault="00D2717D" w:rsidP="00D2717D">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D2717D" w:rsidRPr="006557AF" w:rsidRDefault="00D2717D" w:rsidP="00D2717D">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DISPOSIÇÕES PRELIMINARES</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HABILITAÇÃO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PAGAMENTO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D2717D" w:rsidRPr="006557AF" w:rsidTr="00BB720C">
        <w:tc>
          <w:tcPr>
            <w:tcW w:w="56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DISPOSIÇÕES FINAIS</w:t>
            </w:r>
          </w:p>
        </w:tc>
      </w:tr>
    </w:tbl>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D2717D" w:rsidRPr="006557AF" w:rsidRDefault="00D2717D" w:rsidP="00D2717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ANEXO 01</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Termo de referência</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ANEXO 02</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ANEXO 03</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ANEXO 06.1</w:t>
            </w:r>
          </w:p>
        </w:tc>
        <w:tc>
          <w:tcPr>
            <w:tcW w:w="7544"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D2717D" w:rsidRPr="006557AF" w:rsidTr="00BB720C">
        <w:tc>
          <w:tcPr>
            <w:tcW w:w="1418"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D2717D" w:rsidRPr="006557AF" w:rsidRDefault="00D2717D" w:rsidP="00BB720C">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D2717D" w:rsidRDefault="00D2717D" w:rsidP="00D2717D">
      <w:pPr>
        <w:pStyle w:val="SemEspaamento"/>
      </w:pPr>
    </w:p>
    <w:p w:rsidR="00D2717D" w:rsidRPr="006557AF" w:rsidRDefault="00D2717D" w:rsidP="00D2717D">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D2717D" w:rsidRPr="006557AF" w:rsidRDefault="00D2717D" w:rsidP="00D2717D">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4.3. </w:t>
      </w:r>
      <w:r w:rsidRPr="004340BE">
        <w:rPr>
          <w:rFonts w:ascii="Arial" w:hAnsi="Arial" w:cs="Arial"/>
          <w:sz w:val="20"/>
          <w:szCs w:val="20"/>
        </w:rPr>
        <w:t>A participação</w:t>
      </w:r>
      <w:r w:rsidRPr="006557AF">
        <w:rPr>
          <w:rFonts w:ascii="Arial" w:hAnsi="Arial" w:cs="Arial"/>
          <w:b/>
          <w:sz w:val="20"/>
          <w:szCs w:val="20"/>
        </w:rPr>
        <w:t xml:space="preserve">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D2717D" w:rsidRPr="006557AF" w:rsidRDefault="00D2717D" w:rsidP="00D2717D">
      <w:pPr>
        <w:pStyle w:val="SemEspaamento"/>
        <w:jc w:val="both"/>
        <w:rPr>
          <w:rFonts w:ascii="Arial" w:hAnsi="Arial" w:cs="Arial"/>
          <w:sz w:val="20"/>
          <w:szCs w:val="20"/>
        </w:rPr>
      </w:pPr>
      <w:r>
        <w:rPr>
          <w:rFonts w:ascii="Arial" w:hAnsi="Arial" w:cs="Arial"/>
          <w:sz w:val="20"/>
          <w:szCs w:val="20"/>
        </w:rPr>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2717D" w:rsidRDefault="00D2717D" w:rsidP="00D2717D">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D2717D" w:rsidRDefault="00D2717D" w:rsidP="00D2717D">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D2717D" w:rsidRPr="006557AF" w:rsidRDefault="00D2717D" w:rsidP="00D2717D">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D2717D" w:rsidRDefault="00D2717D" w:rsidP="00D2717D">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D2717D" w:rsidRPr="006557AF" w:rsidRDefault="00D2717D" w:rsidP="00D2717D">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  </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557AF">
        <w:rPr>
          <w:rFonts w:ascii="Arial" w:hAnsi="Arial" w:cs="Arial"/>
          <w:sz w:val="20"/>
          <w:szCs w:val="20"/>
        </w:rPr>
        <w:lastRenderedPageBreak/>
        <w:t xml:space="preserve">mesmos deverão ser inseridos via upload no sistema BLL, quando da inserção da proposta; sob a pena de desclassificação da proposta;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D2717D" w:rsidRPr="006557AF" w:rsidRDefault="00D2717D" w:rsidP="00D2717D">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  </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w:t>
      </w:r>
      <w:r w:rsidRPr="006557AF">
        <w:rPr>
          <w:rFonts w:ascii="Arial" w:hAnsi="Arial" w:cs="Arial"/>
          <w:sz w:val="20"/>
          <w:szCs w:val="20"/>
        </w:rPr>
        <w:lastRenderedPageBreak/>
        <w:t xml:space="preserve">horas da comunicação do fato pelo Pregoeiro aos participantes, no sítio eletrônico utilizado para divulgação.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b/>
          <w:sz w:val="20"/>
          <w:szCs w:val="20"/>
        </w:rPr>
      </w:pPr>
      <w:r w:rsidRPr="006557AF">
        <w:rPr>
          <w:rFonts w:ascii="Arial" w:hAnsi="Arial" w:cs="Arial"/>
          <w:b/>
          <w:sz w:val="20"/>
          <w:szCs w:val="20"/>
        </w:rPr>
        <w:t xml:space="preserve">PROPOSTA NO SISTEMA ELETRÔNICO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Pr>
          <w:rFonts w:ascii="Arial" w:hAnsi="Arial" w:cs="Arial"/>
          <w:b/>
          <w:sz w:val="20"/>
          <w:szCs w:val="20"/>
        </w:rPr>
        <w:t>LOTE</w:t>
      </w:r>
      <w:r w:rsidRPr="006557AF">
        <w:rPr>
          <w:rFonts w:ascii="Arial" w:hAnsi="Arial" w:cs="Arial"/>
          <w:sz w:val="20"/>
          <w:szCs w:val="20"/>
        </w:rPr>
        <w:t>, observado o prazo para fornecimento, as especificações técnicas, parâmetros mínimos de qualidade e demais condições definidas neste 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2717D" w:rsidRPr="006557AF" w:rsidRDefault="00D2717D" w:rsidP="00D2717D">
      <w:pPr>
        <w:pStyle w:val="SemEspaamento"/>
        <w:jc w:val="both"/>
        <w:rPr>
          <w:rFonts w:ascii="Arial" w:hAnsi="Arial" w:cs="Arial"/>
          <w:sz w:val="20"/>
          <w:szCs w:val="20"/>
        </w:rPr>
      </w:pPr>
      <w:proofErr w:type="gramStart"/>
      <w:r w:rsidRPr="006557AF">
        <w:rPr>
          <w:rFonts w:ascii="Arial" w:hAnsi="Arial" w:cs="Arial"/>
          <w:sz w:val="20"/>
          <w:szCs w:val="20"/>
        </w:rPr>
        <w:lastRenderedPageBreak/>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b/>
          <w:sz w:val="20"/>
          <w:szCs w:val="20"/>
          <w:u w:val="single"/>
        </w:rPr>
      </w:pPr>
      <w:r w:rsidRPr="006557AF">
        <w:rPr>
          <w:rFonts w:ascii="Arial" w:hAnsi="Arial" w:cs="Arial"/>
          <w:b/>
          <w:sz w:val="20"/>
          <w:szCs w:val="20"/>
          <w:u w:val="single"/>
        </w:rPr>
        <w:t>08. HABILITAÇÃO</w:t>
      </w:r>
    </w:p>
    <w:p w:rsidR="00D2717D" w:rsidRPr="006557AF" w:rsidRDefault="00D2717D" w:rsidP="00D2717D">
      <w:pPr>
        <w:jc w:val="both"/>
        <w:rPr>
          <w:rFonts w:ascii="Arial" w:hAnsi="Arial" w:cs="Arial"/>
          <w:sz w:val="20"/>
          <w:szCs w:val="20"/>
        </w:rPr>
      </w:pPr>
      <w:r w:rsidRPr="006557AF">
        <w:rPr>
          <w:rFonts w:ascii="Arial" w:hAnsi="Arial" w:cs="Arial"/>
          <w:sz w:val="20"/>
          <w:szCs w:val="20"/>
        </w:rPr>
        <w:t xml:space="preserve">8.1 Conforme ANEXO 03. </w:t>
      </w:r>
    </w:p>
    <w:p w:rsidR="00D2717D" w:rsidRPr="006557AF" w:rsidRDefault="00D2717D" w:rsidP="00D2717D">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 advertência;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b) multa;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Pr>
          <w:rFonts w:ascii="Arial" w:hAnsi="Arial" w:cs="Arial"/>
          <w:sz w:val="20"/>
          <w:szCs w:val="20"/>
        </w:rPr>
        <w:t>/ ou documento equivalente</w:t>
      </w:r>
      <w:r w:rsidRPr="006557AF">
        <w:rPr>
          <w:rFonts w:ascii="Arial" w:hAnsi="Arial" w:cs="Arial"/>
          <w:sz w:val="20"/>
          <w:szCs w:val="20"/>
        </w:rPr>
        <w:t xml:space="preserve"> deverá </w:t>
      </w:r>
      <w:r>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D2717D" w:rsidRPr="006557AF" w:rsidRDefault="00D2717D" w:rsidP="00D2717D">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D2717D" w:rsidRPr="006557AF" w:rsidRDefault="00D2717D" w:rsidP="00D2717D">
      <w:pPr>
        <w:pStyle w:val="SemEspaamento"/>
        <w:rPr>
          <w:rFonts w:ascii="Arial" w:hAnsi="Arial" w:cs="Arial"/>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ind w:right="-376"/>
        <w:jc w:val="both"/>
        <w:rPr>
          <w:rFonts w:ascii="Arial" w:hAnsi="Arial" w:cs="Arial"/>
          <w:sz w:val="20"/>
          <w:szCs w:val="20"/>
        </w:rPr>
      </w:pPr>
      <w:r w:rsidRPr="006557AF">
        <w:rPr>
          <w:rFonts w:ascii="Arial" w:hAnsi="Arial" w:cs="Arial"/>
          <w:sz w:val="20"/>
          <w:szCs w:val="20"/>
        </w:rPr>
        <w:t xml:space="preserve">Ribeirão do Pinhal, </w:t>
      </w:r>
      <w:r>
        <w:rPr>
          <w:rFonts w:ascii="Arial" w:hAnsi="Arial" w:cs="Arial"/>
          <w:sz w:val="20"/>
          <w:szCs w:val="20"/>
        </w:rPr>
        <w:t>01 de setembro</w:t>
      </w:r>
      <w:r w:rsidRPr="006557AF">
        <w:rPr>
          <w:rFonts w:ascii="Arial" w:hAnsi="Arial" w:cs="Arial"/>
          <w:sz w:val="20"/>
          <w:szCs w:val="20"/>
        </w:rPr>
        <w:t xml:space="preserve"> de 2023.</w:t>
      </w:r>
    </w:p>
    <w:p w:rsidR="00D2717D" w:rsidRPr="006557AF" w:rsidRDefault="00D2717D" w:rsidP="00D2717D">
      <w:pPr>
        <w:ind w:right="-376"/>
        <w:jc w:val="both"/>
        <w:rPr>
          <w:rFonts w:ascii="Arial" w:hAnsi="Arial" w:cs="Arial"/>
          <w:sz w:val="20"/>
          <w:szCs w:val="20"/>
        </w:rPr>
      </w:pPr>
    </w:p>
    <w:p w:rsidR="00D2717D" w:rsidRPr="006557AF" w:rsidRDefault="00D2717D" w:rsidP="00D2717D">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D2717D" w:rsidRPr="006557AF" w:rsidRDefault="00D2717D" w:rsidP="00D2717D">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Pr="006557AF"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Ttulo"/>
        <w:spacing w:line="360" w:lineRule="auto"/>
        <w:rPr>
          <w:rFonts w:ascii="Arial" w:hAnsi="Arial" w:cs="Arial"/>
          <w:sz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Pr="00E84467" w:rsidRDefault="00D2717D" w:rsidP="00D2717D">
      <w:pPr>
        <w:jc w:val="center"/>
        <w:rPr>
          <w:rFonts w:ascii="Arial" w:hAnsi="Arial" w:cs="Arial"/>
          <w:b/>
          <w:bCs/>
          <w:sz w:val="20"/>
          <w:szCs w:val="20"/>
        </w:rPr>
      </w:pPr>
      <w:r w:rsidRPr="00E84467">
        <w:rPr>
          <w:rFonts w:ascii="Arial" w:hAnsi="Arial" w:cs="Arial"/>
          <w:b/>
          <w:bCs/>
          <w:sz w:val="20"/>
          <w:szCs w:val="20"/>
        </w:rPr>
        <w:t>TERMO DE REFERÊNCIA</w:t>
      </w:r>
    </w:p>
    <w:p w:rsidR="00D2717D" w:rsidRPr="00A0484B"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1. DAS CONDIÇÕES GERAIS DA CONTRATAÇÃO (art. 6º, XXIII, “a” e “i” da Lei n. 14.133/2021).</w:t>
      </w:r>
    </w:p>
    <w:p w:rsidR="00D2717D" w:rsidRPr="007F6EA7" w:rsidRDefault="00D2717D" w:rsidP="00D2717D">
      <w:pPr>
        <w:pStyle w:val="PargrafodaLista"/>
        <w:widowControl w:val="0"/>
        <w:numPr>
          <w:ilvl w:val="1"/>
          <w:numId w:val="9"/>
        </w:numPr>
        <w:suppressAutoHyphens/>
        <w:ind w:right="-568"/>
        <w:jc w:val="both"/>
        <w:rPr>
          <w:rFonts w:ascii="Arial" w:hAnsi="Arial" w:cs="Arial"/>
          <w:sz w:val="20"/>
          <w:szCs w:val="20"/>
        </w:rPr>
      </w:pPr>
      <w:r w:rsidRPr="007F6EA7">
        <w:rPr>
          <w:rFonts w:ascii="Arial" w:hAnsi="Arial" w:cs="Arial"/>
          <w:sz w:val="20"/>
          <w:szCs w:val="20"/>
        </w:rPr>
        <w:t>Contratação de empresa especializada para realização uma palestra na Conferência Municipal dos Direitos da Pessoa com Deficiência de acordo com a solicitação da Secretaria Municipal de Assistência Social,</w:t>
      </w:r>
      <w:r w:rsidRPr="007F6EA7">
        <w:rPr>
          <w:rFonts w:ascii="Arial" w:hAnsi="Arial" w:cs="Arial"/>
          <w:color w:val="000000"/>
          <w:sz w:val="20"/>
          <w:szCs w:val="20"/>
        </w:rPr>
        <w:t xml:space="preserve"> conforme condições, quantidades e exigências, </w:t>
      </w:r>
      <w:r w:rsidRPr="007F6EA7">
        <w:rPr>
          <w:rFonts w:ascii="Arial" w:hAnsi="Arial" w:cs="Arial"/>
          <w:sz w:val="20"/>
          <w:szCs w:val="20"/>
        </w:rPr>
        <w:t>nos termos da tabela abaixo.</w:t>
      </w:r>
    </w:p>
    <w:p w:rsidR="00D2717D" w:rsidRPr="007F6EA7" w:rsidRDefault="00D2717D" w:rsidP="00D2717D">
      <w:pPr>
        <w:pStyle w:val="PargrafodaLista"/>
        <w:widowControl w:val="0"/>
        <w:suppressAutoHyphens/>
        <w:ind w:left="-461" w:right="-568"/>
        <w:jc w:val="both"/>
        <w:rPr>
          <w:rFonts w:ascii="Arial" w:hAnsi="Arial" w:cs="Arial"/>
          <w:b/>
          <w:sz w:val="20"/>
          <w:szCs w:val="20"/>
        </w:rPr>
      </w:pPr>
    </w:p>
    <w:tbl>
      <w:tblPr>
        <w:tblStyle w:val="Tabelacomgrade"/>
        <w:tblW w:w="10348" w:type="dxa"/>
        <w:tblInd w:w="-601" w:type="dxa"/>
        <w:tblLayout w:type="fixed"/>
        <w:tblLook w:val="0420" w:firstRow="1" w:lastRow="0" w:firstColumn="0" w:lastColumn="0" w:noHBand="0" w:noVBand="1"/>
      </w:tblPr>
      <w:tblGrid>
        <w:gridCol w:w="626"/>
        <w:gridCol w:w="792"/>
        <w:gridCol w:w="5812"/>
        <w:gridCol w:w="567"/>
        <w:gridCol w:w="567"/>
        <w:gridCol w:w="992"/>
        <w:gridCol w:w="992"/>
      </w:tblGrid>
      <w:tr w:rsidR="00D2717D" w:rsidRPr="00A0484B" w:rsidTr="00BB720C">
        <w:trPr>
          <w:trHeight w:val="454"/>
        </w:trPr>
        <w:tc>
          <w:tcPr>
            <w:tcW w:w="626"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792"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812" w:type="dxa"/>
            <w:vAlign w:val="center"/>
          </w:tcPr>
          <w:p w:rsidR="00D2717D" w:rsidRPr="00A0484B" w:rsidRDefault="00D2717D" w:rsidP="00BB720C">
            <w:pPr>
              <w:pStyle w:val="SemEspaamento"/>
              <w:jc w:val="center"/>
              <w:rPr>
                <w:rFonts w:ascii="Arial" w:hAnsi="Arial" w:cs="Arial"/>
                <w:bCs/>
                <w:sz w:val="10"/>
                <w:szCs w:val="10"/>
              </w:rPr>
            </w:pPr>
            <w:r w:rsidRPr="00A0484B">
              <w:rPr>
                <w:rFonts w:ascii="Arial" w:hAnsi="Arial" w:cs="Arial"/>
                <w:bCs/>
                <w:sz w:val="10"/>
                <w:szCs w:val="10"/>
              </w:rPr>
              <w:t>DESCRIÇÃO</w:t>
            </w:r>
          </w:p>
        </w:tc>
        <w:tc>
          <w:tcPr>
            <w:tcW w:w="567"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567"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992"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2" w:type="dxa"/>
            <w:vAlign w:val="center"/>
          </w:tcPr>
          <w:p w:rsidR="00D2717D" w:rsidRPr="00A0484B" w:rsidRDefault="00D2717D" w:rsidP="00BB720C">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D2717D" w:rsidRPr="00E84467" w:rsidTr="00BB720C">
        <w:trPr>
          <w:trHeight w:val="2684"/>
        </w:trPr>
        <w:tc>
          <w:tcPr>
            <w:tcW w:w="626" w:type="dxa"/>
            <w:vAlign w:val="center"/>
          </w:tcPr>
          <w:p w:rsidR="00D2717D" w:rsidRDefault="00D2717D" w:rsidP="00BB720C">
            <w:pPr>
              <w:spacing w:before="240" w:after="60"/>
              <w:rPr>
                <w:rFonts w:ascii="Arial" w:eastAsia="Times New Roman" w:hAnsi="Arial" w:cs="Arial"/>
                <w:sz w:val="18"/>
                <w:szCs w:val="18"/>
              </w:rPr>
            </w:pPr>
            <w:r w:rsidRPr="00E84467">
              <w:rPr>
                <w:rFonts w:ascii="Arial" w:eastAsia="Times New Roman" w:hAnsi="Arial" w:cs="Arial"/>
                <w:sz w:val="18"/>
                <w:szCs w:val="18"/>
              </w:rPr>
              <w:t>01</w:t>
            </w:r>
          </w:p>
          <w:p w:rsidR="00D2717D" w:rsidRPr="00E84467" w:rsidRDefault="00D2717D" w:rsidP="00BB720C">
            <w:pPr>
              <w:spacing w:before="240" w:after="60"/>
              <w:rPr>
                <w:rFonts w:ascii="Arial" w:eastAsia="Times New Roman" w:hAnsi="Arial" w:cs="Arial"/>
                <w:sz w:val="18"/>
                <w:szCs w:val="18"/>
              </w:rPr>
            </w:pPr>
          </w:p>
          <w:p w:rsidR="00D2717D" w:rsidRPr="00E84467" w:rsidRDefault="00D2717D" w:rsidP="00BB720C">
            <w:pPr>
              <w:spacing w:before="240" w:after="60"/>
              <w:rPr>
                <w:rFonts w:ascii="Arial" w:eastAsia="Times New Roman" w:hAnsi="Arial" w:cs="Arial"/>
                <w:sz w:val="18"/>
                <w:szCs w:val="18"/>
              </w:rPr>
            </w:pPr>
          </w:p>
          <w:p w:rsidR="00D2717D" w:rsidRPr="00E84467" w:rsidRDefault="00D2717D" w:rsidP="00BB720C">
            <w:pPr>
              <w:spacing w:before="240" w:after="60"/>
              <w:rPr>
                <w:rFonts w:ascii="Arial" w:eastAsia="Times New Roman" w:hAnsi="Arial" w:cs="Arial"/>
                <w:sz w:val="18"/>
                <w:szCs w:val="18"/>
              </w:rPr>
            </w:pPr>
          </w:p>
          <w:p w:rsidR="00D2717D" w:rsidRPr="00E84467" w:rsidRDefault="00D2717D" w:rsidP="00BB720C">
            <w:pPr>
              <w:spacing w:before="240" w:after="60"/>
              <w:rPr>
                <w:rFonts w:ascii="Arial" w:eastAsia="Times New Roman" w:hAnsi="Arial" w:cs="Arial"/>
                <w:sz w:val="18"/>
                <w:szCs w:val="18"/>
              </w:rPr>
            </w:pPr>
          </w:p>
          <w:p w:rsidR="00D2717D" w:rsidRPr="00E84467" w:rsidRDefault="00D2717D" w:rsidP="00BB720C">
            <w:pPr>
              <w:spacing w:before="240" w:after="60"/>
              <w:rPr>
                <w:rFonts w:ascii="Arial" w:eastAsia="Times New Roman" w:hAnsi="Arial" w:cs="Arial"/>
                <w:sz w:val="18"/>
                <w:szCs w:val="18"/>
              </w:rPr>
            </w:pPr>
          </w:p>
        </w:tc>
        <w:tc>
          <w:tcPr>
            <w:tcW w:w="792" w:type="dxa"/>
          </w:tcPr>
          <w:p w:rsidR="00D2717D" w:rsidRPr="00E84467" w:rsidRDefault="00D2717D" w:rsidP="00BB720C">
            <w:pPr>
              <w:pStyle w:val="SemEspaamento"/>
              <w:jc w:val="both"/>
              <w:rPr>
                <w:rFonts w:ascii="Arial" w:hAnsi="Arial" w:cs="Arial"/>
                <w:color w:val="495057"/>
                <w:sz w:val="18"/>
                <w:szCs w:val="18"/>
                <w:shd w:val="clear" w:color="auto" w:fill="FFFFFF"/>
              </w:rPr>
            </w:pPr>
            <w:r w:rsidRPr="00E84467">
              <w:rPr>
                <w:rFonts w:ascii="Arial" w:hAnsi="Arial" w:cs="Arial"/>
                <w:color w:val="495057"/>
                <w:sz w:val="18"/>
                <w:szCs w:val="18"/>
                <w:shd w:val="clear" w:color="auto" w:fill="FFFFFF"/>
              </w:rPr>
              <w:t>20656</w:t>
            </w:r>
          </w:p>
        </w:tc>
        <w:tc>
          <w:tcPr>
            <w:tcW w:w="5812" w:type="dxa"/>
          </w:tcPr>
          <w:p w:rsidR="00D2717D" w:rsidRPr="00E84467" w:rsidRDefault="00D2717D" w:rsidP="00BB720C">
            <w:pPr>
              <w:jc w:val="both"/>
              <w:rPr>
                <w:rFonts w:ascii="Arial" w:eastAsia="Times New Roman" w:hAnsi="Arial" w:cs="Arial"/>
                <w:bCs/>
                <w:sz w:val="18"/>
                <w:szCs w:val="18"/>
              </w:rPr>
            </w:pPr>
            <w:r w:rsidRPr="00E84467">
              <w:rPr>
                <w:rFonts w:ascii="Arial" w:eastAsia="Times New Roman" w:hAnsi="Arial" w:cs="Arial"/>
                <w:bCs/>
                <w:sz w:val="18"/>
                <w:szCs w:val="18"/>
              </w:rPr>
              <w:t>Seminário/Palestra.</w:t>
            </w:r>
          </w:p>
          <w:p w:rsidR="00D2717D" w:rsidRPr="00E84467" w:rsidRDefault="00D2717D" w:rsidP="00BB720C">
            <w:pPr>
              <w:jc w:val="both"/>
              <w:rPr>
                <w:rFonts w:ascii="Arial" w:eastAsia="Times New Roman" w:hAnsi="Arial" w:cs="Arial"/>
                <w:bCs/>
                <w:sz w:val="18"/>
                <w:szCs w:val="18"/>
              </w:rPr>
            </w:pPr>
            <w:r w:rsidRPr="00E84467">
              <w:rPr>
                <w:rFonts w:ascii="Arial" w:eastAsia="Times New Roman" w:hAnsi="Arial" w:cs="Arial"/>
                <w:bCs/>
                <w:sz w:val="18"/>
                <w:szCs w:val="18"/>
              </w:rPr>
              <w:t>ESPECIFICAÇÃO: Contratação de um palestrante para realização de uma palestra na Conferência Municipal dos Direitos da Pessoa com Deficiência.</w:t>
            </w:r>
          </w:p>
          <w:p w:rsidR="00D2717D" w:rsidRPr="00E84467" w:rsidRDefault="00D2717D" w:rsidP="00BB720C">
            <w:pPr>
              <w:jc w:val="both"/>
              <w:rPr>
                <w:rFonts w:ascii="Arial" w:eastAsia="Times New Roman" w:hAnsi="Arial" w:cs="Arial"/>
                <w:bCs/>
                <w:i/>
                <w:sz w:val="18"/>
                <w:szCs w:val="18"/>
              </w:rPr>
            </w:pPr>
            <w:r w:rsidRPr="00E84467">
              <w:rPr>
                <w:rFonts w:ascii="Arial" w:eastAsia="Times New Roman" w:hAnsi="Arial" w:cs="Arial"/>
                <w:bCs/>
                <w:sz w:val="18"/>
                <w:szCs w:val="18"/>
              </w:rPr>
              <w:t xml:space="preserve">- </w:t>
            </w:r>
            <w:r w:rsidRPr="00E84467">
              <w:rPr>
                <w:rFonts w:ascii="Arial" w:eastAsia="Times New Roman" w:hAnsi="Arial" w:cs="Arial"/>
                <w:bCs/>
                <w:i/>
                <w:sz w:val="18"/>
                <w:szCs w:val="18"/>
              </w:rPr>
              <w:t>Palestra com tema</w:t>
            </w:r>
            <w:r w:rsidRPr="00E84467">
              <w:rPr>
                <w:rFonts w:ascii="Arial" w:eastAsia="Times New Roman" w:hAnsi="Arial" w:cs="Arial"/>
                <w:bCs/>
                <w:sz w:val="18"/>
                <w:szCs w:val="18"/>
              </w:rPr>
              <w:t xml:space="preserve"> </w:t>
            </w:r>
            <w:r w:rsidRPr="00E84467">
              <w:rPr>
                <w:rFonts w:ascii="Arial" w:eastAsia="Times New Roman" w:hAnsi="Arial" w:cs="Arial"/>
                <w:bCs/>
                <w:i/>
                <w:sz w:val="18"/>
                <w:szCs w:val="18"/>
              </w:rPr>
              <w:t xml:space="preserve">“CENÁRIO ATUAL E FUTURO NA </w:t>
            </w:r>
            <w:proofErr w:type="gramStart"/>
            <w:r w:rsidRPr="00E84467">
              <w:rPr>
                <w:rFonts w:ascii="Arial" w:eastAsia="Times New Roman" w:hAnsi="Arial" w:cs="Arial"/>
                <w:bCs/>
                <w:i/>
                <w:sz w:val="18"/>
                <w:szCs w:val="18"/>
              </w:rPr>
              <w:t>IMPLEMENTAÇÃO</w:t>
            </w:r>
            <w:proofErr w:type="gramEnd"/>
            <w:r w:rsidRPr="00E84467">
              <w:rPr>
                <w:rFonts w:ascii="Arial" w:eastAsia="Times New Roman" w:hAnsi="Arial" w:cs="Arial"/>
                <w:bCs/>
                <w:i/>
                <w:sz w:val="18"/>
                <w:szCs w:val="18"/>
              </w:rPr>
              <w:t xml:space="preserve"> DOS DIREITOS DAS PESSOAS COM DEFICIÊNCIA”.</w:t>
            </w:r>
          </w:p>
          <w:p w:rsidR="00D2717D" w:rsidRPr="00E84467" w:rsidRDefault="00D2717D" w:rsidP="00BB720C">
            <w:pPr>
              <w:jc w:val="both"/>
              <w:rPr>
                <w:rFonts w:ascii="Arial" w:eastAsia="Times New Roman" w:hAnsi="Arial" w:cs="Arial"/>
                <w:bCs/>
                <w:i/>
                <w:sz w:val="18"/>
                <w:szCs w:val="18"/>
              </w:rPr>
            </w:pPr>
            <w:r w:rsidRPr="00E84467">
              <w:rPr>
                <w:rFonts w:ascii="Arial" w:eastAsia="Times New Roman" w:hAnsi="Arial" w:cs="Arial"/>
                <w:bCs/>
                <w:i/>
                <w:sz w:val="18"/>
                <w:szCs w:val="18"/>
              </w:rPr>
              <w:t>- Carga horária mínima: 04 horas</w:t>
            </w:r>
          </w:p>
          <w:p w:rsidR="00D2717D" w:rsidRPr="00E84467" w:rsidRDefault="00D2717D" w:rsidP="00BB720C">
            <w:pPr>
              <w:jc w:val="both"/>
              <w:rPr>
                <w:rFonts w:ascii="Arial" w:eastAsia="Times New Roman" w:hAnsi="Arial" w:cs="Arial"/>
                <w:bCs/>
                <w:i/>
                <w:sz w:val="18"/>
                <w:szCs w:val="18"/>
              </w:rPr>
            </w:pPr>
            <w:r w:rsidRPr="00E84467">
              <w:rPr>
                <w:rFonts w:ascii="Arial" w:eastAsia="Times New Roman" w:hAnsi="Arial" w:cs="Arial"/>
                <w:bCs/>
                <w:i/>
                <w:sz w:val="18"/>
                <w:szCs w:val="18"/>
              </w:rPr>
              <w:t>- Formato: Presencial</w:t>
            </w:r>
          </w:p>
          <w:p w:rsidR="00D2717D" w:rsidRPr="00E84467" w:rsidRDefault="00D2717D" w:rsidP="00BB720C">
            <w:pPr>
              <w:jc w:val="both"/>
              <w:rPr>
                <w:rFonts w:ascii="Arial" w:eastAsia="Times New Roman" w:hAnsi="Arial" w:cs="Arial"/>
                <w:bCs/>
                <w:i/>
                <w:sz w:val="18"/>
                <w:szCs w:val="18"/>
              </w:rPr>
            </w:pPr>
            <w:r w:rsidRPr="00E84467">
              <w:rPr>
                <w:rFonts w:ascii="Arial" w:eastAsia="Times New Roman" w:hAnsi="Arial" w:cs="Arial"/>
                <w:bCs/>
                <w:i/>
                <w:sz w:val="18"/>
                <w:szCs w:val="18"/>
              </w:rPr>
              <w:t>- Público alvo: Conselheiros municipais, gestores, profissionais e população em geral.</w:t>
            </w:r>
          </w:p>
          <w:p w:rsidR="00D2717D" w:rsidRPr="00E84467" w:rsidRDefault="00D2717D" w:rsidP="00BB720C">
            <w:pPr>
              <w:jc w:val="both"/>
              <w:rPr>
                <w:rFonts w:ascii="Arial" w:eastAsia="Times New Roman" w:hAnsi="Arial" w:cs="Arial"/>
                <w:bCs/>
                <w:i/>
                <w:sz w:val="18"/>
                <w:szCs w:val="18"/>
              </w:rPr>
            </w:pPr>
            <w:r w:rsidRPr="00E84467">
              <w:rPr>
                <w:rFonts w:ascii="Arial" w:eastAsia="Times New Roman" w:hAnsi="Arial" w:cs="Arial"/>
                <w:bCs/>
                <w:i/>
                <w:sz w:val="18"/>
                <w:szCs w:val="18"/>
              </w:rPr>
              <w:t xml:space="preserve"> - Local: Centro cultural</w:t>
            </w:r>
          </w:p>
          <w:p w:rsidR="00D2717D" w:rsidRPr="00E84467" w:rsidRDefault="00D2717D" w:rsidP="00BB720C">
            <w:pPr>
              <w:jc w:val="both"/>
              <w:rPr>
                <w:rFonts w:ascii="Arial" w:eastAsia="Times New Roman" w:hAnsi="Arial" w:cs="Arial"/>
                <w:bCs/>
                <w:sz w:val="18"/>
                <w:szCs w:val="18"/>
              </w:rPr>
            </w:pPr>
            <w:r w:rsidRPr="00E84467">
              <w:rPr>
                <w:rFonts w:ascii="Arial" w:eastAsia="Times New Roman" w:hAnsi="Arial" w:cs="Arial"/>
                <w:bCs/>
                <w:i/>
                <w:sz w:val="18"/>
                <w:szCs w:val="18"/>
              </w:rPr>
              <w:t>- Data: 18/10/2023</w:t>
            </w:r>
          </w:p>
        </w:tc>
        <w:tc>
          <w:tcPr>
            <w:tcW w:w="567" w:type="dxa"/>
          </w:tcPr>
          <w:p w:rsidR="00D2717D" w:rsidRPr="00E84467" w:rsidRDefault="00D2717D" w:rsidP="00BB720C">
            <w:pPr>
              <w:pStyle w:val="SemEspaamento"/>
              <w:rPr>
                <w:rFonts w:ascii="Arial" w:hAnsi="Arial" w:cs="Arial"/>
                <w:sz w:val="18"/>
                <w:szCs w:val="18"/>
              </w:rPr>
            </w:pPr>
            <w:r w:rsidRPr="00E84467">
              <w:rPr>
                <w:rFonts w:ascii="Arial" w:hAnsi="Arial" w:cs="Arial"/>
                <w:sz w:val="18"/>
                <w:szCs w:val="18"/>
              </w:rPr>
              <w:t>01</w:t>
            </w:r>
          </w:p>
        </w:tc>
        <w:tc>
          <w:tcPr>
            <w:tcW w:w="567" w:type="dxa"/>
          </w:tcPr>
          <w:p w:rsidR="00D2717D" w:rsidRPr="00E84467" w:rsidRDefault="00D2717D" w:rsidP="00BB720C">
            <w:pPr>
              <w:pStyle w:val="SemEspaamento"/>
              <w:rPr>
                <w:rFonts w:ascii="Arial" w:hAnsi="Arial" w:cs="Arial"/>
                <w:sz w:val="18"/>
                <w:szCs w:val="18"/>
              </w:rPr>
            </w:pPr>
            <w:proofErr w:type="spellStart"/>
            <w:r w:rsidRPr="00E84467">
              <w:rPr>
                <w:rFonts w:ascii="Arial" w:hAnsi="Arial" w:cs="Arial"/>
                <w:sz w:val="18"/>
                <w:szCs w:val="18"/>
              </w:rPr>
              <w:t>Srv</w:t>
            </w:r>
            <w:proofErr w:type="spellEnd"/>
          </w:p>
        </w:tc>
        <w:tc>
          <w:tcPr>
            <w:tcW w:w="992" w:type="dxa"/>
          </w:tcPr>
          <w:p w:rsidR="00D2717D" w:rsidRPr="00E84467" w:rsidRDefault="00D2717D" w:rsidP="00BB720C">
            <w:pPr>
              <w:jc w:val="right"/>
              <w:rPr>
                <w:rFonts w:ascii="Arial" w:eastAsia="Times New Roman" w:hAnsi="Arial" w:cs="Arial"/>
                <w:sz w:val="18"/>
                <w:szCs w:val="18"/>
              </w:rPr>
            </w:pPr>
            <w:r w:rsidRPr="00E84467">
              <w:rPr>
                <w:rFonts w:ascii="Arial" w:eastAsia="Times New Roman" w:hAnsi="Arial" w:cs="Arial"/>
                <w:sz w:val="18"/>
                <w:szCs w:val="18"/>
              </w:rPr>
              <w:t>3.500,00</w:t>
            </w:r>
          </w:p>
        </w:tc>
        <w:tc>
          <w:tcPr>
            <w:tcW w:w="992" w:type="dxa"/>
          </w:tcPr>
          <w:p w:rsidR="00D2717D" w:rsidRPr="00E84467" w:rsidRDefault="00D2717D" w:rsidP="00BB720C">
            <w:pPr>
              <w:jc w:val="right"/>
              <w:rPr>
                <w:rFonts w:ascii="Arial" w:hAnsi="Arial" w:cs="Arial"/>
                <w:color w:val="000000"/>
                <w:sz w:val="18"/>
                <w:szCs w:val="18"/>
              </w:rPr>
            </w:pPr>
            <w:r w:rsidRPr="00E84467">
              <w:rPr>
                <w:rFonts w:ascii="Arial" w:hAnsi="Arial" w:cs="Arial"/>
                <w:color w:val="000000"/>
                <w:sz w:val="18"/>
                <w:szCs w:val="18"/>
              </w:rPr>
              <w:t>3.500,00</w:t>
            </w:r>
          </w:p>
        </w:tc>
      </w:tr>
    </w:tbl>
    <w:p w:rsidR="00D2717D" w:rsidRPr="00A0484B" w:rsidRDefault="00D2717D" w:rsidP="00D2717D">
      <w:pPr>
        <w:pStyle w:val="PargrafodaLista"/>
        <w:widowControl w:val="0"/>
        <w:suppressAutoHyphens/>
        <w:ind w:left="-461" w:right="-568"/>
        <w:jc w:val="both"/>
        <w:rPr>
          <w:rFonts w:ascii="Arial" w:hAnsi="Arial" w:cs="Arial"/>
          <w:b/>
          <w:i/>
          <w:sz w:val="18"/>
          <w:szCs w:val="18"/>
          <w:u w:val="single"/>
        </w:rPr>
      </w:pPr>
      <w:r w:rsidRPr="00A0484B">
        <w:rPr>
          <w:rFonts w:ascii="Arial" w:hAnsi="Arial" w:cs="Arial"/>
          <w:b/>
          <w:i/>
          <w:sz w:val="18"/>
          <w:szCs w:val="18"/>
          <w:u w:val="single"/>
        </w:rPr>
        <w:t>Havendo qualquer discordância entre a descrição do CATMAT e a do Edital, prevalecerá a descrição constante no Edital.</w:t>
      </w:r>
    </w:p>
    <w:p w:rsidR="00D2717D" w:rsidRPr="00E84467" w:rsidRDefault="00D2717D" w:rsidP="00D2717D">
      <w:pPr>
        <w:pStyle w:val="PargrafodaLista"/>
        <w:widowControl w:val="0"/>
        <w:numPr>
          <w:ilvl w:val="1"/>
          <w:numId w:val="9"/>
        </w:numPr>
        <w:suppressAutoHyphens/>
        <w:ind w:right="-568"/>
        <w:jc w:val="both"/>
        <w:rPr>
          <w:rFonts w:ascii="Arial" w:hAnsi="Arial" w:cs="Arial"/>
          <w:sz w:val="20"/>
          <w:szCs w:val="20"/>
        </w:rPr>
      </w:pPr>
      <w:r w:rsidRPr="00E84467">
        <w:rPr>
          <w:rFonts w:ascii="Arial" w:hAnsi="Arial" w:cs="Arial"/>
          <w:sz w:val="20"/>
          <w:szCs w:val="20"/>
        </w:rPr>
        <w:t xml:space="preserve"> Os serviços objeto desta contratação são caracterizados como comuns, conforme justificativa constante do Estudo Técnico Preliminar.</w:t>
      </w:r>
    </w:p>
    <w:p w:rsidR="00D2717D" w:rsidRPr="00E84467" w:rsidRDefault="00D2717D" w:rsidP="00D2717D">
      <w:pPr>
        <w:pStyle w:val="PargrafodaLista"/>
        <w:widowControl w:val="0"/>
        <w:numPr>
          <w:ilvl w:val="1"/>
          <w:numId w:val="9"/>
        </w:numPr>
        <w:suppressAutoHyphens/>
        <w:ind w:right="-568"/>
        <w:jc w:val="both"/>
        <w:rPr>
          <w:rFonts w:ascii="Arial" w:hAnsi="Arial" w:cs="Arial"/>
          <w:sz w:val="20"/>
          <w:szCs w:val="20"/>
        </w:rPr>
      </w:pPr>
      <w:r w:rsidRPr="00E84467">
        <w:rPr>
          <w:rFonts w:ascii="Arial" w:hAnsi="Arial" w:cs="Arial"/>
          <w:sz w:val="20"/>
          <w:szCs w:val="20"/>
        </w:rPr>
        <w:t xml:space="preserve">O custo estimado total da contratação é de </w:t>
      </w:r>
      <w:r w:rsidRPr="00E84467">
        <w:rPr>
          <w:rFonts w:ascii="Arial" w:hAnsi="Arial" w:cs="Arial"/>
          <w:b/>
          <w:sz w:val="20"/>
          <w:szCs w:val="20"/>
        </w:rPr>
        <w:t xml:space="preserve">R$ </w:t>
      </w:r>
      <w:r w:rsidRPr="00E84467">
        <w:rPr>
          <w:rFonts w:ascii="Arial" w:hAnsi="Arial" w:cs="Arial"/>
          <w:b/>
          <w:color w:val="000000"/>
          <w:sz w:val="20"/>
          <w:szCs w:val="20"/>
        </w:rPr>
        <w:t>3.500,00</w:t>
      </w:r>
      <w:r w:rsidRPr="00E84467">
        <w:rPr>
          <w:rFonts w:ascii="Arial" w:hAnsi="Arial" w:cs="Arial"/>
          <w:sz w:val="20"/>
          <w:szCs w:val="20"/>
        </w:rPr>
        <w:t xml:space="preserve"> (três mil e quinhentos reais), conforme tabela acima.</w:t>
      </w:r>
    </w:p>
    <w:p w:rsidR="00D2717D" w:rsidRPr="00E84467" w:rsidRDefault="00D2717D" w:rsidP="00D2717D">
      <w:pPr>
        <w:pStyle w:val="PargrafodaLista"/>
        <w:widowControl w:val="0"/>
        <w:suppressAutoHyphens/>
        <w:ind w:left="-461" w:right="-568"/>
        <w:jc w:val="both"/>
        <w:rPr>
          <w:rFonts w:ascii="Arial" w:hAnsi="Arial" w:cs="Arial"/>
          <w:sz w:val="20"/>
          <w:szCs w:val="20"/>
        </w:rPr>
      </w:pPr>
    </w:p>
    <w:p w:rsidR="00D2717D" w:rsidRPr="00E84467"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E84467">
        <w:rPr>
          <w:rFonts w:ascii="Arial" w:hAnsi="Arial" w:cs="Arial"/>
          <w:b/>
          <w:sz w:val="20"/>
          <w:szCs w:val="20"/>
        </w:rPr>
        <w:t xml:space="preserve">2. </w:t>
      </w:r>
      <w:r w:rsidRPr="00E84467">
        <w:rPr>
          <w:rFonts w:ascii="Arial" w:hAnsi="Arial" w:cs="Arial"/>
          <w:b/>
          <w:bCs/>
          <w:sz w:val="20"/>
          <w:szCs w:val="20"/>
        </w:rPr>
        <w:t>FUNDAMENTAÇÃO E DESCRIÇÃO DA NECESSIDADE DA CONTRATAÇÃO (art. 6º, inciso XXIII, alínea ‘b’ da Lei n. 14.133/2021).</w:t>
      </w:r>
    </w:p>
    <w:p w:rsidR="00D2717D" w:rsidRPr="00E84467" w:rsidRDefault="00D2717D" w:rsidP="00D2717D">
      <w:pPr>
        <w:ind w:left="-851" w:right="-568"/>
        <w:jc w:val="both"/>
        <w:rPr>
          <w:rFonts w:ascii="Arial" w:hAnsi="Arial" w:cs="Arial"/>
          <w:sz w:val="20"/>
          <w:szCs w:val="20"/>
        </w:rPr>
      </w:pPr>
      <w:r w:rsidRPr="00E84467">
        <w:rPr>
          <w:rFonts w:ascii="Arial" w:hAnsi="Arial" w:cs="Arial"/>
          <w:sz w:val="20"/>
          <w:szCs w:val="20"/>
        </w:rPr>
        <w:t xml:space="preserve">2.1. A presente contratação tem por objetivo atender a demanda da secretaria solicitante visando </w:t>
      </w:r>
      <w:proofErr w:type="gramStart"/>
      <w:r w:rsidRPr="00E84467">
        <w:rPr>
          <w:rFonts w:ascii="Arial" w:hAnsi="Arial" w:cs="Arial"/>
          <w:sz w:val="20"/>
          <w:szCs w:val="20"/>
        </w:rPr>
        <w:t>a</w:t>
      </w:r>
      <w:proofErr w:type="gramEnd"/>
      <w:r w:rsidRPr="00E84467">
        <w:rPr>
          <w:rFonts w:ascii="Arial" w:hAnsi="Arial" w:cs="Arial"/>
          <w:sz w:val="20"/>
          <w:szCs w:val="20"/>
        </w:rPr>
        <w:t xml:space="preserve"> participação dos potenciais delegados eleitos no município a concorrerem a vagas de Delegados na “V” Conferencia Estadual dos Direitos da Pessoa com Deficiência.</w:t>
      </w:r>
    </w:p>
    <w:p w:rsidR="00D2717D" w:rsidRPr="00E84467"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E84467">
        <w:rPr>
          <w:rFonts w:ascii="Arial" w:hAnsi="Arial" w:cs="Arial"/>
          <w:b/>
          <w:sz w:val="20"/>
          <w:szCs w:val="20"/>
        </w:rPr>
        <w:t xml:space="preserve">3. </w:t>
      </w:r>
      <w:proofErr w:type="gramStart"/>
      <w:r w:rsidRPr="00E84467">
        <w:rPr>
          <w:rFonts w:ascii="Arial" w:hAnsi="Arial" w:cs="Arial"/>
          <w:b/>
          <w:bCs/>
          <w:sz w:val="20"/>
          <w:szCs w:val="20"/>
        </w:rPr>
        <w:t>DESCRIÇÃO DA SOLUÇÃO COMO UM TODO CONSIDERADO</w:t>
      </w:r>
      <w:proofErr w:type="gramEnd"/>
      <w:r w:rsidRPr="00E84467">
        <w:rPr>
          <w:rFonts w:ascii="Arial" w:hAnsi="Arial" w:cs="Arial"/>
          <w:b/>
          <w:bCs/>
          <w:sz w:val="20"/>
          <w:szCs w:val="20"/>
        </w:rPr>
        <w:t xml:space="preserve"> O CICLO DE VIDA DO OBJETO (art. 6º, inciso XXIII, alínea ‘c’)</w:t>
      </w:r>
    </w:p>
    <w:p w:rsidR="00D2717D" w:rsidRPr="00E84467" w:rsidRDefault="00D2717D" w:rsidP="00D2717D">
      <w:pPr>
        <w:ind w:left="-851" w:right="-568"/>
        <w:jc w:val="both"/>
        <w:rPr>
          <w:rFonts w:ascii="Arial" w:hAnsi="Arial" w:cs="Arial"/>
          <w:color w:val="000000"/>
          <w:sz w:val="20"/>
          <w:szCs w:val="20"/>
        </w:rPr>
      </w:pPr>
      <w:r w:rsidRPr="00E84467">
        <w:rPr>
          <w:rFonts w:ascii="Arial" w:hAnsi="Arial" w:cs="Arial"/>
          <w:sz w:val="20"/>
          <w:szCs w:val="20"/>
        </w:rPr>
        <w:t xml:space="preserve">3.1 </w:t>
      </w:r>
      <w:proofErr w:type="gramStart"/>
      <w:r w:rsidRPr="00E84467">
        <w:rPr>
          <w:rFonts w:ascii="Arial" w:hAnsi="Arial" w:cs="Arial"/>
          <w:sz w:val="20"/>
          <w:szCs w:val="20"/>
        </w:rPr>
        <w:t>Pretende-se</w:t>
      </w:r>
      <w:proofErr w:type="gramEnd"/>
      <w:r w:rsidRPr="00E84467">
        <w:rPr>
          <w:rFonts w:ascii="Arial" w:hAnsi="Arial" w:cs="Arial"/>
          <w:sz w:val="20"/>
          <w:szCs w:val="20"/>
        </w:rPr>
        <w:t xml:space="preserve"> com a contratação levar informações aos participantes a cerca das politicas públicas para as pessoas com deficiência e prepara-los as vagas de delegados conforme ETP.</w:t>
      </w:r>
    </w:p>
    <w:p w:rsidR="00D2717D" w:rsidRPr="00E84467" w:rsidRDefault="00D2717D" w:rsidP="00D2717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E84467">
        <w:rPr>
          <w:rFonts w:ascii="Arial" w:hAnsi="Arial" w:cs="Arial"/>
          <w:b/>
          <w:sz w:val="20"/>
          <w:szCs w:val="20"/>
        </w:rPr>
        <w:t xml:space="preserve">4. </w:t>
      </w:r>
      <w:r w:rsidRPr="00E84467">
        <w:rPr>
          <w:rFonts w:ascii="Arial" w:hAnsi="Arial" w:cs="Arial"/>
          <w:b/>
          <w:bCs/>
          <w:sz w:val="20"/>
          <w:szCs w:val="20"/>
        </w:rPr>
        <w:t>REQUISITOS DA CONTRATAÇÃO</w:t>
      </w:r>
      <w:r w:rsidRPr="00E84467">
        <w:rPr>
          <w:rFonts w:ascii="Arial" w:hAnsi="Arial" w:cs="Arial"/>
          <w:sz w:val="20"/>
          <w:szCs w:val="20"/>
        </w:rPr>
        <w:t xml:space="preserve"> (art. 6º, XXIII, alínea ‘d’ da Lei nº 14.133/21</w:t>
      </w:r>
      <w:proofErr w:type="gramStart"/>
      <w:r w:rsidRPr="00E84467">
        <w:rPr>
          <w:rFonts w:ascii="Arial" w:hAnsi="Arial" w:cs="Arial"/>
          <w:sz w:val="20"/>
          <w:szCs w:val="20"/>
        </w:rPr>
        <w:t>)</w:t>
      </w:r>
      <w:proofErr w:type="gramEnd"/>
    </w:p>
    <w:p w:rsidR="005055D4" w:rsidRPr="00E84467" w:rsidRDefault="005055D4" w:rsidP="005055D4">
      <w:pPr>
        <w:pStyle w:val="SemEspaamento"/>
        <w:ind w:left="-851" w:right="-567"/>
        <w:jc w:val="both"/>
        <w:rPr>
          <w:rFonts w:ascii="Arial" w:hAnsi="Arial" w:cs="Arial"/>
          <w:sz w:val="20"/>
          <w:szCs w:val="20"/>
        </w:rPr>
      </w:pPr>
      <w:r w:rsidRPr="00E84467">
        <w:rPr>
          <w:rFonts w:ascii="Arial" w:hAnsi="Arial" w:cs="Arial"/>
          <w:sz w:val="20"/>
          <w:szCs w:val="20"/>
        </w:rPr>
        <w:t xml:space="preserve">4.1 Não </w:t>
      </w:r>
      <w:proofErr w:type="gramStart"/>
      <w:r w:rsidRPr="00E84467">
        <w:rPr>
          <w:rFonts w:ascii="Arial" w:hAnsi="Arial" w:cs="Arial"/>
          <w:sz w:val="20"/>
          <w:szCs w:val="20"/>
        </w:rPr>
        <w:t>será</w:t>
      </w:r>
      <w:proofErr w:type="gramEnd"/>
      <w:r w:rsidRPr="00E84467">
        <w:rPr>
          <w:rFonts w:ascii="Arial" w:hAnsi="Arial" w:cs="Arial"/>
          <w:sz w:val="20"/>
          <w:szCs w:val="20"/>
        </w:rPr>
        <w:t xml:space="preserve"> admitida a subcontratação do objeto contratual. </w:t>
      </w:r>
    </w:p>
    <w:p w:rsidR="005055D4" w:rsidRPr="00E84467" w:rsidRDefault="005055D4" w:rsidP="005055D4">
      <w:pPr>
        <w:pStyle w:val="SemEspaamento"/>
        <w:ind w:left="-851" w:right="-567"/>
        <w:jc w:val="both"/>
        <w:rPr>
          <w:rFonts w:ascii="Arial" w:hAnsi="Arial" w:cs="Arial"/>
          <w:sz w:val="20"/>
          <w:szCs w:val="20"/>
        </w:rPr>
      </w:pPr>
      <w:r w:rsidRPr="00E84467">
        <w:rPr>
          <w:rFonts w:ascii="Arial" w:hAnsi="Arial" w:cs="Arial"/>
          <w:sz w:val="20"/>
          <w:szCs w:val="20"/>
        </w:rPr>
        <w:t xml:space="preserve">4.2. Não haverá exigência da garantia da contratação dos </w:t>
      </w:r>
      <w:proofErr w:type="spellStart"/>
      <w:r w:rsidRPr="00E84467">
        <w:rPr>
          <w:rFonts w:ascii="Arial" w:hAnsi="Arial" w:cs="Arial"/>
          <w:sz w:val="20"/>
          <w:szCs w:val="20"/>
        </w:rPr>
        <w:t>arts</w:t>
      </w:r>
      <w:proofErr w:type="spellEnd"/>
      <w:r w:rsidRPr="00E84467">
        <w:rPr>
          <w:rFonts w:ascii="Arial" w:hAnsi="Arial" w:cs="Arial"/>
          <w:sz w:val="20"/>
          <w:szCs w:val="20"/>
        </w:rPr>
        <w:t xml:space="preserve">. 96 e seguintes da Lei nº 14.133/21, por tratar-se de contratação comum, não havendo risco ou complexidade que justifique a exigência de garantia de execução. </w:t>
      </w:r>
    </w:p>
    <w:p w:rsidR="005055D4" w:rsidRPr="00E84467" w:rsidRDefault="005055D4" w:rsidP="005055D4">
      <w:pPr>
        <w:pStyle w:val="SemEspaamento"/>
        <w:ind w:left="-851" w:right="-567"/>
        <w:jc w:val="both"/>
        <w:rPr>
          <w:rFonts w:ascii="Arial" w:hAnsi="Arial" w:cs="Arial"/>
          <w:sz w:val="20"/>
          <w:szCs w:val="20"/>
        </w:rPr>
      </w:pPr>
      <w:r w:rsidRPr="00E84467">
        <w:rPr>
          <w:rFonts w:ascii="Arial" w:hAnsi="Arial" w:cs="Arial"/>
          <w:sz w:val="20"/>
          <w:szCs w:val="20"/>
        </w:rPr>
        <w:t>4.3</w:t>
      </w:r>
      <w:proofErr w:type="gramStart"/>
      <w:r w:rsidRPr="00E84467">
        <w:rPr>
          <w:rFonts w:ascii="Arial" w:hAnsi="Arial" w:cs="Arial"/>
          <w:sz w:val="20"/>
          <w:szCs w:val="20"/>
        </w:rPr>
        <w:t xml:space="preserve">  </w:t>
      </w:r>
      <w:proofErr w:type="gramEnd"/>
      <w:r w:rsidRPr="00E84467">
        <w:rPr>
          <w:rFonts w:ascii="Arial" w:hAnsi="Arial" w:cs="Arial"/>
          <w:sz w:val="20"/>
          <w:szCs w:val="20"/>
        </w:rPr>
        <w:t xml:space="preserve">A CONTRATADA compromete-se e obriga-se a cumprir o estabelecido neste Termo de Referência; </w:t>
      </w:r>
    </w:p>
    <w:p w:rsidR="005055D4" w:rsidRDefault="005055D4" w:rsidP="005055D4">
      <w:pPr>
        <w:pStyle w:val="SemEspaamento"/>
        <w:ind w:left="-851" w:right="-567"/>
        <w:jc w:val="both"/>
        <w:rPr>
          <w:rFonts w:ascii="Arial" w:hAnsi="Arial" w:cs="Arial"/>
          <w:sz w:val="20"/>
          <w:szCs w:val="20"/>
        </w:rPr>
      </w:pPr>
      <w:r w:rsidRPr="00E84467">
        <w:rPr>
          <w:rFonts w:ascii="Arial" w:hAnsi="Arial" w:cs="Arial"/>
          <w:sz w:val="20"/>
          <w:szCs w:val="20"/>
        </w:rPr>
        <w:t xml:space="preserve">4.4 A CONTRATADA deverá arcar com todas as despesas, diretas e indiretas, decorrentes do cumprimento das obrigações assumidas, sem qualquer ônus à CONTRATANTE; </w:t>
      </w:r>
    </w:p>
    <w:p w:rsidR="005055D4" w:rsidRDefault="005055D4" w:rsidP="005055D4">
      <w:pPr>
        <w:pStyle w:val="SemEspaamento"/>
        <w:ind w:left="-851" w:right="-567"/>
        <w:jc w:val="both"/>
        <w:rPr>
          <w:rFonts w:ascii="Arial" w:hAnsi="Arial" w:cs="Arial"/>
          <w:sz w:val="20"/>
          <w:szCs w:val="20"/>
        </w:rPr>
      </w:pPr>
      <w:r>
        <w:rPr>
          <w:rFonts w:ascii="Arial" w:hAnsi="Arial" w:cs="Arial"/>
          <w:sz w:val="20"/>
          <w:szCs w:val="20"/>
        </w:rPr>
        <w:t xml:space="preserve">4.5 </w:t>
      </w:r>
      <w:r w:rsidRPr="00E84467">
        <w:rPr>
          <w:rFonts w:ascii="Arial" w:hAnsi="Arial" w:cs="Arial"/>
          <w:sz w:val="20"/>
          <w:szCs w:val="20"/>
        </w:rPr>
        <w:t xml:space="preserve">A CONTRATADA </w:t>
      </w:r>
      <w:r>
        <w:rPr>
          <w:rFonts w:ascii="Arial" w:hAnsi="Arial" w:cs="Arial"/>
          <w:sz w:val="20"/>
          <w:szCs w:val="20"/>
        </w:rPr>
        <w:t>deverá p</w:t>
      </w:r>
      <w:r w:rsidRPr="00B552DC">
        <w:rPr>
          <w:rFonts w:ascii="Arial" w:hAnsi="Arial" w:cs="Arial"/>
          <w:sz w:val="20"/>
          <w:szCs w:val="20"/>
        </w:rPr>
        <w:t xml:space="preserve">restar os serviços sem qualquer outro custo correndo por sua conta e risco a utilização de pessoal, </w:t>
      </w:r>
      <w:r>
        <w:rPr>
          <w:rFonts w:ascii="Arial" w:hAnsi="Arial" w:cs="Arial"/>
          <w:sz w:val="20"/>
          <w:szCs w:val="20"/>
        </w:rPr>
        <w:t>hospedagem, alimentação e</w:t>
      </w:r>
      <w:r w:rsidRPr="00B552DC">
        <w:rPr>
          <w:rFonts w:ascii="Arial" w:hAnsi="Arial" w:cs="Arial"/>
          <w:sz w:val="20"/>
          <w:szCs w:val="20"/>
        </w:rPr>
        <w:t xml:space="preserve"> transporte necessários à execução da mesma</w:t>
      </w:r>
      <w:r>
        <w:rPr>
          <w:rFonts w:ascii="Arial" w:hAnsi="Arial" w:cs="Arial"/>
          <w:sz w:val="20"/>
          <w:szCs w:val="20"/>
        </w:rPr>
        <w:t>;</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t xml:space="preserve">4.6 </w:t>
      </w:r>
      <w:r w:rsidRPr="00E84467">
        <w:rPr>
          <w:rFonts w:ascii="Arial" w:hAnsi="Arial" w:cs="Arial"/>
          <w:sz w:val="20"/>
          <w:szCs w:val="20"/>
        </w:rPr>
        <w:t xml:space="preserve">A CONTRATADA </w:t>
      </w:r>
      <w:r>
        <w:rPr>
          <w:rFonts w:ascii="Arial" w:hAnsi="Arial" w:cs="Arial"/>
          <w:sz w:val="20"/>
          <w:szCs w:val="20"/>
        </w:rPr>
        <w:t xml:space="preserve">deverá disponibilizar no mínimo 01 (um) palestrante </w:t>
      </w:r>
      <w:r w:rsidRPr="00B552DC">
        <w:rPr>
          <w:rFonts w:ascii="Arial" w:hAnsi="Arial" w:cs="Arial"/>
          <w:sz w:val="20"/>
          <w:szCs w:val="20"/>
        </w:rPr>
        <w:t>habilitado para a prestação dos serviços, sendo admitida a substituição por outro profissional de aptidão equivalente ou superior, previamente aprovado pela Contratante</w:t>
      </w:r>
      <w:r>
        <w:rPr>
          <w:rFonts w:ascii="Arial" w:hAnsi="Arial" w:cs="Arial"/>
          <w:sz w:val="20"/>
          <w:szCs w:val="20"/>
        </w:rPr>
        <w:t>;</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t>4.7</w:t>
      </w:r>
      <w:r w:rsidRPr="00E84467">
        <w:rPr>
          <w:rFonts w:ascii="Arial" w:hAnsi="Arial" w:cs="Arial"/>
          <w:sz w:val="20"/>
          <w:szCs w:val="20"/>
        </w:rPr>
        <w:t xml:space="preserve"> A CONTRATADA será responsável pela observância de toda legislação pertinente direta ou indiretamente aplicável ao objeto deste Termo de Referência; </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lastRenderedPageBreak/>
        <w:t>4.8</w:t>
      </w:r>
      <w:r w:rsidRPr="00E84467">
        <w:rPr>
          <w:rFonts w:ascii="Arial" w:hAnsi="Arial" w:cs="Arial"/>
          <w:sz w:val="20"/>
          <w:szCs w:val="20"/>
        </w:rPr>
        <w:t xml:space="preserve"> </w:t>
      </w:r>
      <w:proofErr w:type="gramStart"/>
      <w:r w:rsidRPr="00E84467">
        <w:rPr>
          <w:rFonts w:ascii="Arial" w:hAnsi="Arial" w:cs="Arial"/>
          <w:sz w:val="20"/>
          <w:szCs w:val="20"/>
        </w:rPr>
        <w:t>Fica</w:t>
      </w:r>
      <w:proofErr w:type="gramEnd"/>
      <w:r w:rsidRPr="00E84467">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t>4.9</w:t>
      </w:r>
      <w:r w:rsidRPr="00E84467">
        <w:rPr>
          <w:rFonts w:ascii="Arial" w:hAnsi="Arial" w:cs="Arial"/>
          <w:sz w:val="20"/>
          <w:szCs w:val="20"/>
        </w:rPr>
        <w:t xml:space="preserve">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t>4.10</w:t>
      </w:r>
      <w:r w:rsidRPr="00E84467">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5055D4" w:rsidRPr="00E84467" w:rsidRDefault="005055D4" w:rsidP="005055D4">
      <w:pPr>
        <w:pStyle w:val="SemEspaamento"/>
        <w:ind w:left="-851" w:right="-567"/>
        <w:jc w:val="both"/>
        <w:rPr>
          <w:rFonts w:ascii="Arial" w:hAnsi="Arial" w:cs="Arial"/>
          <w:sz w:val="20"/>
          <w:szCs w:val="20"/>
        </w:rPr>
      </w:pPr>
      <w:r>
        <w:rPr>
          <w:rFonts w:ascii="Arial" w:hAnsi="Arial" w:cs="Arial"/>
          <w:sz w:val="20"/>
          <w:szCs w:val="20"/>
        </w:rPr>
        <w:t>4.11</w:t>
      </w:r>
      <w:r w:rsidRPr="00E84467">
        <w:rPr>
          <w:rFonts w:ascii="Arial" w:hAnsi="Arial" w:cs="Arial"/>
          <w:sz w:val="20"/>
          <w:szCs w:val="20"/>
        </w:rPr>
        <w:t xml:space="preserve"> Manter, durante a execução dos serviços do objeto deste Termo de Referência, em compatibilidade com as obrigações a serem assumidas, todas as condições de habilitação e qualificação exigidas na licitação.</w:t>
      </w:r>
    </w:p>
    <w:p w:rsidR="008B5A4A" w:rsidRPr="00E84467" w:rsidRDefault="008B5A4A" w:rsidP="008B5A4A">
      <w:pPr>
        <w:pStyle w:val="SemEspaamento"/>
        <w:ind w:left="-851" w:right="-567"/>
        <w:jc w:val="both"/>
        <w:rPr>
          <w:rFonts w:ascii="Arial" w:hAnsi="Arial" w:cs="Arial"/>
          <w:sz w:val="20"/>
          <w:szCs w:val="20"/>
        </w:rPr>
      </w:pPr>
      <w:bookmarkStart w:id="0" w:name="_GoBack"/>
      <w:bookmarkEnd w:id="0"/>
    </w:p>
    <w:p w:rsidR="008B5A4A" w:rsidRPr="00E84467" w:rsidRDefault="008B5A4A" w:rsidP="008B5A4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E84467">
        <w:rPr>
          <w:rFonts w:ascii="Arial" w:hAnsi="Arial" w:cs="Arial"/>
          <w:b/>
          <w:sz w:val="20"/>
          <w:szCs w:val="20"/>
        </w:rPr>
        <w:t xml:space="preserve">5. </w:t>
      </w:r>
      <w:r w:rsidRPr="00E84467">
        <w:rPr>
          <w:rFonts w:ascii="Arial" w:hAnsi="Arial" w:cs="Arial"/>
          <w:b/>
          <w:bCs/>
          <w:sz w:val="20"/>
          <w:szCs w:val="20"/>
        </w:rPr>
        <w:t>EXECUÇÃO CONTRATUAL</w:t>
      </w:r>
      <w:r w:rsidRPr="00E84467">
        <w:rPr>
          <w:rFonts w:ascii="Arial" w:hAnsi="Arial" w:cs="Arial"/>
          <w:sz w:val="20"/>
          <w:szCs w:val="20"/>
        </w:rPr>
        <w:t xml:space="preserve"> (</w:t>
      </w:r>
      <w:proofErr w:type="spellStart"/>
      <w:r w:rsidRPr="00E84467">
        <w:rPr>
          <w:rFonts w:ascii="Arial" w:hAnsi="Arial" w:cs="Arial"/>
          <w:sz w:val="20"/>
          <w:szCs w:val="20"/>
        </w:rPr>
        <w:t>arts</w:t>
      </w:r>
      <w:proofErr w:type="spellEnd"/>
      <w:r w:rsidRPr="00E84467">
        <w:rPr>
          <w:rFonts w:ascii="Arial" w:hAnsi="Arial" w:cs="Arial"/>
          <w:sz w:val="20"/>
          <w:szCs w:val="20"/>
        </w:rPr>
        <w:t>. 6º, XXIII, alínea “e” da Lei n. 14.133/2021).</w:t>
      </w:r>
    </w:p>
    <w:p w:rsidR="008B5A4A" w:rsidRPr="00E84467" w:rsidRDefault="008B5A4A" w:rsidP="008B5A4A">
      <w:pPr>
        <w:pStyle w:val="SemEspaamento"/>
        <w:ind w:left="-851" w:right="-426"/>
        <w:jc w:val="both"/>
        <w:rPr>
          <w:rFonts w:ascii="Arial" w:hAnsi="Arial" w:cs="Arial"/>
          <w:b/>
          <w:sz w:val="20"/>
          <w:szCs w:val="20"/>
        </w:rPr>
      </w:pPr>
      <w:r w:rsidRPr="00E84467">
        <w:rPr>
          <w:rFonts w:ascii="Arial" w:hAnsi="Arial" w:cs="Arial"/>
          <w:sz w:val="20"/>
          <w:szCs w:val="20"/>
        </w:rPr>
        <w:t xml:space="preserve">5.1 A data para realização da palestra será no dia </w:t>
      </w:r>
      <w:r w:rsidRPr="00F056C1">
        <w:rPr>
          <w:rFonts w:ascii="Arial" w:hAnsi="Arial" w:cs="Arial"/>
          <w:b/>
          <w:sz w:val="20"/>
          <w:szCs w:val="20"/>
          <w:u w:val="single"/>
        </w:rPr>
        <w:t>18/10/2023</w:t>
      </w:r>
      <w:r w:rsidRPr="00E84467">
        <w:rPr>
          <w:rFonts w:ascii="Arial" w:hAnsi="Arial" w:cs="Arial"/>
          <w:sz w:val="20"/>
          <w:szCs w:val="20"/>
        </w:rPr>
        <w:t xml:space="preserve"> no endereço: Centro Cultural José Martins Sobrinho situado à Rua Paraná, 953 – Centro – fone (43)3551-2515 com previsão para início</w:t>
      </w:r>
      <w:r w:rsidRPr="00E84467">
        <w:rPr>
          <w:rFonts w:ascii="Arial" w:hAnsi="Arial" w:cs="Arial"/>
          <w:b/>
          <w:sz w:val="20"/>
          <w:szCs w:val="20"/>
        </w:rPr>
        <w:t xml:space="preserve"> entre as 08h00min até às 12h00min</w:t>
      </w:r>
      <w:r>
        <w:rPr>
          <w:rFonts w:ascii="Arial" w:hAnsi="Arial" w:cs="Arial"/>
          <w:b/>
          <w:sz w:val="20"/>
          <w:szCs w:val="20"/>
        </w:rPr>
        <w:t>, devendo ter duração mínima de 04 (quatro) horas</w:t>
      </w:r>
      <w:r w:rsidRPr="00E84467">
        <w:rPr>
          <w:rFonts w:ascii="Arial" w:hAnsi="Arial" w:cs="Arial"/>
          <w:b/>
          <w:sz w:val="20"/>
          <w:szCs w:val="20"/>
        </w:rPr>
        <w:t>.</w:t>
      </w:r>
    </w:p>
    <w:p w:rsidR="008B5A4A" w:rsidRDefault="008B5A4A" w:rsidP="008B5A4A">
      <w:pPr>
        <w:pStyle w:val="SemEspaamento"/>
        <w:ind w:left="-851" w:right="-426"/>
        <w:jc w:val="both"/>
        <w:rPr>
          <w:rFonts w:ascii="Arial" w:hAnsi="Arial" w:cs="Arial"/>
          <w:bCs/>
          <w:i/>
          <w:sz w:val="20"/>
          <w:szCs w:val="20"/>
        </w:rPr>
      </w:pPr>
      <w:r w:rsidRPr="00E84467">
        <w:rPr>
          <w:rFonts w:ascii="Arial" w:hAnsi="Arial" w:cs="Arial"/>
          <w:sz w:val="20"/>
          <w:szCs w:val="20"/>
        </w:rPr>
        <w:t xml:space="preserve">5.2 A palestra deverá abordar o tema </w:t>
      </w:r>
      <w:r w:rsidRPr="00E84467">
        <w:rPr>
          <w:rFonts w:ascii="Arial" w:hAnsi="Arial" w:cs="Arial"/>
          <w:bCs/>
          <w:i/>
          <w:sz w:val="20"/>
          <w:szCs w:val="20"/>
        </w:rPr>
        <w:t xml:space="preserve">“CENÁRIO ATUAL E FUTURO NA </w:t>
      </w:r>
      <w:proofErr w:type="gramStart"/>
      <w:r w:rsidRPr="00E84467">
        <w:rPr>
          <w:rFonts w:ascii="Arial" w:hAnsi="Arial" w:cs="Arial"/>
          <w:bCs/>
          <w:i/>
          <w:sz w:val="20"/>
          <w:szCs w:val="20"/>
        </w:rPr>
        <w:t>IMPLEMENTAÇÃO</w:t>
      </w:r>
      <w:proofErr w:type="gramEnd"/>
      <w:r w:rsidRPr="00E84467">
        <w:rPr>
          <w:rFonts w:ascii="Arial" w:hAnsi="Arial" w:cs="Arial"/>
          <w:bCs/>
          <w:i/>
          <w:sz w:val="20"/>
          <w:szCs w:val="20"/>
        </w:rPr>
        <w:t xml:space="preserve"> DOS DIREITOS DAS PESSOAS COM DEFICIÊNCIA”.</w:t>
      </w:r>
    </w:p>
    <w:p w:rsidR="008B5A4A" w:rsidRPr="00E84467" w:rsidRDefault="008B5A4A" w:rsidP="008B5A4A">
      <w:pPr>
        <w:pStyle w:val="SemEspaamento"/>
        <w:ind w:left="-851" w:right="-426"/>
        <w:jc w:val="both"/>
        <w:rPr>
          <w:rFonts w:ascii="Arial" w:hAnsi="Arial" w:cs="Arial"/>
          <w:sz w:val="20"/>
          <w:szCs w:val="20"/>
        </w:rPr>
      </w:pPr>
      <w:r>
        <w:rPr>
          <w:rFonts w:ascii="Arial" w:hAnsi="Arial" w:cs="Arial"/>
          <w:sz w:val="20"/>
          <w:szCs w:val="20"/>
        </w:rPr>
        <w:t>5.3 O palestrante deverá se fazer presente no local do evento com no mínimo 30 (trinta) minutos de antecedência.</w:t>
      </w:r>
    </w:p>
    <w:p w:rsidR="008B5A4A" w:rsidRPr="00E84467" w:rsidRDefault="008B5A4A" w:rsidP="008B5A4A">
      <w:pPr>
        <w:pStyle w:val="SemEspaamento"/>
        <w:ind w:left="-851" w:right="-426"/>
        <w:jc w:val="both"/>
        <w:rPr>
          <w:rFonts w:ascii="Arial" w:hAnsi="Arial" w:cs="Arial"/>
          <w:sz w:val="20"/>
          <w:szCs w:val="20"/>
        </w:rPr>
      </w:pPr>
      <w:r>
        <w:rPr>
          <w:rFonts w:ascii="Arial" w:hAnsi="Arial" w:cs="Arial"/>
          <w:sz w:val="20"/>
          <w:szCs w:val="20"/>
        </w:rPr>
        <w:t>5.4</w:t>
      </w:r>
      <w:r w:rsidRPr="00E84467">
        <w:rPr>
          <w:rFonts w:ascii="Arial" w:hAnsi="Arial" w:cs="Arial"/>
          <w:sz w:val="20"/>
          <w:szCs w:val="20"/>
        </w:rPr>
        <w:t xml:space="preserve">. Caso não seja possível a realização dos serviços na data estabelecida, a empresa deverá comunicar as razões respectivas com pelo menos (03) dias de antecedência para que qualquer pleito de prorrogação de prazo seja analisado, ressalvadas situações de caso fortuito e força maior. </w:t>
      </w:r>
    </w:p>
    <w:p w:rsidR="008B5A4A" w:rsidRPr="00E84467" w:rsidRDefault="008B5A4A" w:rsidP="008B5A4A">
      <w:pPr>
        <w:pStyle w:val="SemEspaamento"/>
        <w:ind w:left="-851" w:right="-426"/>
        <w:jc w:val="both"/>
        <w:rPr>
          <w:rFonts w:ascii="Arial" w:hAnsi="Arial" w:cs="Arial"/>
          <w:sz w:val="20"/>
          <w:szCs w:val="20"/>
        </w:rPr>
      </w:pPr>
      <w:r w:rsidRPr="00E84467">
        <w:rPr>
          <w:rFonts w:ascii="Arial" w:hAnsi="Arial" w:cs="Arial"/>
          <w:sz w:val="20"/>
          <w:szCs w:val="20"/>
        </w:rPr>
        <w:t>5.</w:t>
      </w:r>
      <w:r>
        <w:rPr>
          <w:rFonts w:ascii="Arial" w:hAnsi="Arial" w:cs="Arial"/>
          <w:sz w:val="20"/>
          <w:szCs w:val="20"/>
        </w:rPr>
        <w:t>5</w:t>
      </w:r>
      <w:r w:rsidRPr="00E84467">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B5A4A" w:rsidRPr="00E84467" w:rsidRDefault="008B5A4A" w:rsidP="008B5A4A">
      <w:pPr>
        <w:pStyle w:val="SemEspaamento"/>
        <w:ind w:left="-851" w:right="-426"/>
        <w:jc w:val="both"/>
        <w:rPr>
          <w:rFonts w:ascii="Arial" w:hAnsi="Arial" w:cs="Arial"/>
          <w:sz w:val="20"/>
          <w:szCs w:val="20"/>
        </w:rPr>
      </w:pPr>
      <w:r w:rsidRPr="00E84467">
        <w:rPr>
          <w:rFonts w:ascii="Arial" w:hAnsi="Arial" w:cs="Arial"/>
          <w:sz w:val="20"/>
          <w:szCs w:val="20"/>
        </w:rPr>
        <w:t>5.</w:t>
      </w:r>
      <w:r>
        <w:rPr>
          <w:rFonts w:ascii="Arial" w:hAnsi="Arial" w:cs="Arial"/>
          <w:sz w:val="20"/>
          <w:szCs w:val="20"/>
        </w:rPr>
        <w:t>6</w:t>
      </w:r>
      <w:r w:rsidRPr="00E84467">
        <w:rPr>
          <w:rFonts w:ascii="Arial" w:hAnsi="Arial" w:cs="Arial"/>
          <w:sz w:val="20"/>
          <w:szCs w:val="20"/>
        </w:rPr>
        <w:t>. A administração rejeitará, no todo ou em parte, o fornecimento executado em desacordo com os termos do Edital e seus anexos.</w:t>
      </w:r>
    </w:p>
    <w:p w:rsidR="00D2717D" w:rsidRPr="00E84467" w:rsidRDefault="00D2717D" w:rsidP="00D2717D">
      <w:pPr>
        <w:pStyle w:val="SemEspaamento"/>
        <w:ind w:left="-851" w:right="-426"/>
        <w:jc w:val="both"/>
        <w:rPr>
          <w:rFonts w:ascii="Arial" w:hAnsi="Arial" w:cs="Arial"/>
          <w:sz w:val="20"/>
          <w:szCs w:val="20"/>
        </w:rPr>
      </w:pPr>
    </w:p>
    <w:p w:rsidR="00D2717D" w:rsidRPr="00E84467"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E84467">
        <w:rPr>
          <w:rFonts w:ascii="Arial" w:hAnsi="Arial" w:cs="Arial"/>
          <w:b/>
          <w:sz w:val="20"/>
          <w:szCs w:val="20"/>
        </w:rPr>
        <w:t xml:space="preserve">6. </w:t>
      </w:r>
      <w:r w:rsidRPr="00E84467">
        <w:rPr>
          <w:rFonts w:ascii="Arial" w:hAnsi="Arial" w:cs="Arial"/>
          <w:b/>
          <w:bCs/>
          <w:sz w:val="20"/>
          <w:szCs w:val="20"/>
        </w:rPr>
        <w:t>GESTÃO DO CONTRATO</w:t>
      </w:r>
      <w:r w:rsidRPr="00E84467">
        <w:rPr>
          <w:rFonts w:ascii="Arial" w:hAnsi="Arial" w:cs="Arial"/>
          <w:sz w:val="20"/>
          <w:szCs w:val="20"/>
        </w:rPr>
        <w:t xml:space="preserve"> (art. 6º, XXIII, alínea “f” da Lei nº 14.133/21</w:t>
      </w:r>
      <w:proofErr w:type="gramStart"/>
      <w:r w:rsidRPr="00E84467">
        <w:rPr>
          <w:rFonts w:ascii="Arial" w:hAnsi="Arial" w:cs="Arial"/>
          <w:sz w:val="20"/>
          <w:szCs w:val="20"/>
        </w:rPr>
        <w:t>)</w:t>
      </w:r>
      <w:proofErr w:type="gramEnd"/>
    </w:p>
    <w:p w:rsidR="00D2717D" w:rsidRPr="00E84467" w:rsidRDefault="00D2717D" w:rsidP="00D2717D">
      <w:pPr>
        <w:pStyle w:val="SemEspaamento"/>
        <w:ind w:left="-851" w:right="-426"/>
        <w:jc w:val="both"/>
        <w:rPr>
          <w:rFonts w:ascii="Arial" w:eastAsia="Arial" w:hAnsi="Arial" w:cs="Arial"/>
          <w:sz w:val="20"/>
          <w:szCs w:val="20"/>
        </w:rPr>
      </w:pPr>
      <w:r w:rsidRPr="00E84467">
        <w:rPr>
          <w:rFonts w:ascii="Arial" w:eastAsia="Arial" w:hAnsi="Arial" w:cs="Arial"/>
          <w:sz w:val="20"/>
          <w:szCs w:val="20"/>
        </w:rPr>
        <w:t>6.1. O contrato ou documento equivalente deverá ser executado fielmente pelas partes, de acordo com as cláusulas avençadas e as normas da Lei nº 14.133, de 2021, e cada parte responderão pelas consequências de sua inexecução total ou parcial.</w:t>
      </w:r>
    </w:p>
    <w:p w:rsidR="00D2717D" w:rsidRPr="00E84467" w:rsidRDefault="00D2717D" w:rsidP="00D2717D">
      <w:pPr>
        <w:pStyle w:val="SemEspaamento"/>
        <w:ind w:left="-851" w:right="-426"/>
        <w:jc w:val="both"/>
        <w:rPr>
          <w:rFonts w:ascii="Arial" w:hAnsi="Arial" w:cs="Arial"/>
          <w:sz w:val="20"/>
          <w:szCs w:val="20"/>
        </w:rPr>
      </w:pPr>
      <w:r w:rsidRPr="00E84467">
        <w:rPr>
          <w:rFonts w:ascii="Arial" w:eastAsia="Arial" w:hAnsi="Arial" w:cs="Arial"/>
          <w:sz w:val="20"/>
          <w:szCs w:val="20"/>
        </w:rPr>
        <w:t xml:space="preserve">6.2. </w:t>
      </w:r>
      <w:r w:rsidRPr="00E84467">
        <w:rPr>
          <w:rFonts w:ascii="Arial" w:hAnsi="Arial" w:cs="Arial"/>
          <w:sz w:val="20"/>
          <w:szCs w:val="20"/>
        </w:rPr>
        <w:t xml:space="preserve">Em caso de impedimento, ordem de paralisação ou suspensão do contrato </w:t>
      </w:r>
      <w:r w:rsidRPr="00E84467">
        <w:rPr>
          <w:rFonts w:ascii="Arial" w:eastAsia="Arial" w:hAnsi="Arial" w:cs="Arial"/>
          <w:sz w:val="20"/>
          <w:szCs w:val="20"/>
        </w:rPr>
        <w:t>ou documento equivalente</w:t>
      </w:r>
      <w:r w:rsidRPr="00E84467">
        <w:rPr>
          <w:rFonts w:ascii="Arial" w:hAnsi="Arial" w:cs="Arial"/>
          <w:sz w:val="20"/>
          <w:szCs w:val="20"/>
        </w:rPr>
        <w:t>, o mesmo será prorrogado automaticamente pelo tempo correspondente, anotadas tais circunstâncias mediante simples apostila.</w:t>
      </w:r>
    </w:p>
    <w:p w:rsidR="00D2717D" w:rsidRPr="00E84467" w:rsidRDefault="00D2717D" w:rsidP="00D2717D">
      <w:pPr>
        <w:pStyle w:val="SemEspaamento"/>
        <w:ind w:left="-851" w:right="-426"/>
        <w:jc w:val="both"/>
        <w:rPr>
          <w:rFonts w:ascii="Arial" w:eastAsia="Arial" w:hAnsi="Arial" w:cs="Arial"/>
          <w:sz w:val="20"/>
          <w:szCs w:val="20"/>
        </w:rPr>
      </w:pPr>
      <w:r w:rsidRPr="00E84467">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D2717D" w:rsidRPr="00E84467" w:rsidRDefault="00D2717D" w:rsidP="00D2717D">
      <w:pPr>
        <w:pStyle w:val="SemEspaamento"/>
        <w:ind w:left="-851" w:right="-426"/>
        <w:jc w:val="both"/>
        <w:rPr>
          <w:rFonts w:ascii="Arial" w:hAnsi="Arial" w:cs="Arial"/>
          <w:sz w:val="20"/>
          <w:szCs w:val="20"/>
        </w:rPr>
      </w:pPr>
      <w:r w:rsidRPr="00E84467">
        <w:rPr>
          <w:rFonts w:ascii="Arial" w:eastAsia="Arial" w:hAnsi="Arial" w:cs="Arial"/>
          <w:sz w:val="20"/>
          <w:szCs w:val="20"/>
        </w:rPr>
        <w:t xml:space="preserve">6.4. </w:t>
      </w:r>
      <w:r w:rsidRPr="00E84467">
        <w:rPr>
          <w:rFonts w:ascii="Arial" w:hAnsi="Arial" w:cs="Arial"/>
          <w:sz w:val="20"/>
          <w:szCs w:val="20"/>
        </w:rPr>
        <w:t xml:space="preserve">O órgão ou entidade poderá convocar representante da empresa para adoção de providências que devam ser cumpridas de imediato. </w:t>
      </w:r>
    </w:p>
    <w:p w:rsidR="00D2717D" w:rsidRPr="00E84467" w:rsidRDefault="00D2717D" w:rsidP="00D2717D">
      <w:pPr>
        <w:pStyle w:val="SemEspaamento"/>
        <w:ind w:left="-851" w:right="-426"/>
        <w:jc w:val="both"/>
        <w:rPr>
          <w:rFonts w:ascii="Arial" w:hAnsi="Arial" w:cs="Arial"/>
          <w:sz w:val="20"/>
          <w:szCs w:val="20"/>
        </w:rPr>
      </w:pPr>
      <w:r w:rsidRPr="00E84467">
        <w:rPr>
          <w:rFonts w:ascii="Arial" w:hAnsi="Arial" w:cs="Arial"/>
          <w:sz w:val="20"/>
          <w:szCs w:val="20"/>
        </w:rPr>
        <w:t xml:space="preserve">6.5. A execução do contrato </w:t>
      </w:r>
      <w:r w:rsidRPr="00E84467">
        <w:rPr>
          <w:rFonts w:ascii="Arial" w:eastAsia="Arial" w:hAnsi="Arial" w:cs="Arial"/>
          <w:sz w:val="20"/>
          <w:szCs w:val="20"/>
        </w:rPr>
        <w:t>ou documento equivalente</w:t>
      </w:r>
      <w:r w:rsidRPr="00E84467">
        <w:rPr>
          <w:rFonts w:ascii="Arial" w:hAnsi="Arial" w:cs="Arial"/>
          <w:sz w:val="20"/>
          <w:szCs w:val="20"/>
        </w:rPr>
        <w:t xml:space="preserve"> deverá ser acompanhada e fiscalizada pelo(s) </w:t>
      </w:r>
      <w:proofErr w:type="gramStart"/>
      <w:r w:rsidRPr="00E84467">
        <w:rPr>
          <w:rFonts w:ascii="Arial" w:hAnsi="Arial" w:cs="Arial"/>
          <w:sz w:val="20"/>
          <w:szCs w:val="20"/>
        </w:rPr>
        <w:t>fiscal(</w:t>
      </w:r>
      <w:proofErr w:type="spellStart"/>
      <w:proofErr w:type="gramEnd"/>
      <w:r w:rsidRPr="00E84467">
        <w:rPr>
          <w:rFonts w:ascii="Arial" w:hAnsi="Arial" w:cs="Arial"/>
          <w:sz w:val="20"/>
          <w:szCs w:val="20"/>
        </w:rPr>
        <w:t>is</w:t>
      </w:r>
      <w:proofErr w:type="spellEnd"/>
      <w:r w:rsidRPr="00E84467">
        <w:rPr>
          <w:rFonts w:ascii="Arial" w:hAnsi="Arial" w:cs="Arial"/>
          <w:sz w:val="20"/>
          <w:szCs w:val="20"/>
        </w:rPr>
        <w:t>) do contrato, ou pelos respectivos substitutos (</w:t>
      </w:r>
      <w:hyperlink r:id="rId22" w:anchor="art117" w:history="1">
        <w:r w:rsidRPr="00E84467">
          <w:rPr>
            <w:rStyle w:val="Hyperlink"/>
            <w:rFonts w:ascii="Arial" w:hAnsi="Arial" w:cs="Arial"/>
            <w:sz w:val="20"/>
            <w:szCs w:val="20"/>
          </w:rPr>
          <w:t>Lei nº 14.133, de 2021, art. 117, caput</w:t>
        </w:r>
      </w:hyperlink>
      <w:r w:rsidRPr="00E84467">
        <w:rPr>
          <w:rFonts w:ascii="Arial" w:hAnsi="Arial" w:cs="Arial"/>
          <w:sz w:val="20"/>
          <w:szCs w:val="20"/>
        </w:rPr>
        <w:t xml:space="preserve">). </w:t>
      </w:r>
    </w:p>
    <w:p w:rsidR="00D2717D" w:rsidRPr="00E84467" w:rsidRDefault="00D2717D" w:rsidP="00D2717D">
      <w:pPr>
        <w:pStyle w:val="SemEspaamento"/>
        <w:ind w:left="-851" w:right="-426"/>
        <w:jc w:val="both"/>
        <w:rPr>
          <w:rStyle w:val="Hyperlink"/>
          <w:rFonts w:ascii="Arial" w:hAnsi="Arial" w:cs="Arial"/>
          <w:sz w:val="20"/>
          <w:szCs w:val="20"/>
        </w:rPr>
      </w:pPr>
      <w:r w:rsidRPr="00E84467">
        <w:rPr>
          <w:rFonts w:ascii="Arial" w:eastAsia="Arial" w:hAnsi="Arial" w:cs="Arial"/>
          <w:sz w:val="20"/>
          <w:szCs w:val="20"/>
        </w:rPr>
        <w:t xml:space="preserve">6.6. </w:t>
      </w:r>
      <w:r w:rsidRPr="00E84467">
        <w:rPr>
          <w:rFonts w:ascii="Arial" w:hAnsi="Arial" w:cs="Arial"/>
          <w:sz w:val="20"/>
          <w:szCs w:val="20"/>
        </w:rPr>
        <w:t xml:space="preserve">O gestor do contrato coordenará a atualização do processo de acompanhamento e fiscalização do contrato </w:t>
      </w:r>
      <w:r w:rsidRPr="00E84467">
        <w:rPr>
          <w:rFonts w:ascii="Arial" w:eastAsia="Arial" w:hAnsi="Arial" w:cs="Arial"/>
          <w:sz w:val="20"/>
          <w:szCs w:val="20"/>
        </w:rPr>
        <w:t>ou documento equivalente</w:t>
      </w:r>
      <w:r w:rsidRPr="00E84467">
        <w:rPr>
          <w:rFonts w:ascii="Arial" w:hAnsi="Arial" w:cs="Arial"/>
          <w:sz w:val="20"/>
          <w:szCs w:val="20"/>
        </w:rPr>
        <w:t xml:space="preserve">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E84467">
          <w:rPr>
            <w:rStyle w:val="Hyperlink"/>
            <w:rFonts w:ascii="Arial" w:hAnsi="Arial" w:cs="Arial"/>
            <w:sz w:val="20"/>
            <w:szCs w:val="20"/>
          </w:rPr>
          <w:t>Decreto nº 11.246, de 2022, art. 21, IV</w:t>
        </w:r>
      </w:hyperlink>
      <w:r w:rsidRPr="00E84467">
        <w:rPr>
          <w:rStyle w:val="Hyperlink"/>
          <w:rFonts w:ascii="Arial" w:hAnsi="Arial" w:cs="Arial"/>
          <w:sz w:val="20"/>
          <w:szCs w:val="20"/>
        </w:rPr>
        <w:t>).</w:t>
      </w:r>
    </w:p>
    <w:p w:rsidR="00D2717D" w:rsidRPr="00E84467" w:rsidRDefault="00D2717D" w:rsidP="00D2717D">
      <w:pPr>
        <w:pStyle w:val="SemEspaamento"/>
        <w:ind w:left="-851" w:right="-426"/>
        <w:jc w:val="both"/>
        <w:rPr>
          <w:rFonts w:ascii="Arial" w:hAnsi="Arial" w:cs="Arial"/>
          <w:sz w:val="20"/>
          <w:szCs w:val="20"/>
        </w:rPr>
      </w:pPr>
      <w:r w:rsidRPr="00E84467">
        <w:rPr>
          <w:rFonts w:ascii="Arial" w:eastAsia="Arial" w:hAnsi="Arial" w:cs="Arial"/>
          <w:sz w:val="20"/>
          <w:szCs w:val="20"/>
        </w:rPr>
        <w:t xml:space="preserve">6.7. </w:t>
      </w:r>
      <w:r w:rsidRPr="00E84467">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2717D" w:rsidRPr="00E84467" w:rsidRDefault="00D2717D" w:rsidP="00D2717D">
      <w:pPr>
        <w:pStyle w:val="SemEspaamento"/>
        <w:ind w:left="-851" w:right="-426"/>
        <w:jc w:val="both"/>
        <w:rPr>
          <w:rFonts w:ascii="Arial" w:hAnsi="Arial" w:cs="Arial"/>
          <w:sz w:val="20"/>
          <w:szCs w:val="20"/>
        </w:rPr>
      </w:pPr>
      <w:r w:rsidRPr="00E84467">
        <w:rPr>
          <w:rFonts w:ascii="Arial" w:eastAsia="Arial" w:hAnsi="Arial" w:cs="Arial"/>
          <w:sz w:val="20"/>
          <w:szCs w:val="20"/>
        </w:rPr>
        <w:t>6.</w:t>
      </w:r>
      <w:r w:rsidRPr="00E84467">
        <w:rPr>
          <w:rFonts w:ascii="Arial" w:hAnsi="Arial" w:cs="Arial"/>
          <w:sz w:val="20"/>
          <w:szCs w:val="20"/>
        </w:rPr>
        <w:t>8. A CONTRATADA sujeitar-se-á a multa de 10% sobre o valor dos itens solicitados, em caso de recusa injustificada e demais sanções estabelecidas no edital, na Lei Federal nº 14.133/21 e demais normas que regem a matéria.</w:t>
      </w:r>
    </w:p>
    <w:p w:rsidR="00D2717D" w:rsidRPr="00E84467" w:rsidRDefault="00D2717D" w:rsidP="00D2717D">
      <w:pPr>
        <w:pStyle w:val="SemEspaamento"/>
        <w:ind w:left="-851" w:right="-426"/>
        <w:jc w:val="both"/>
        <w:rPr>
          <w:rFonts w:ascii="Arial" w:hAnsi="Arial" w:cs="Arial"/>
          <w:sz w:val="20"/>
          <w:szCs w:val="20"/>
        </w:rPr>
      </w:pPr>
      <w:r w:rsidRPr="00E84467">
        <w:rPr>
          <w:rFonts w:ascii="Arial" w:hAnsi="Arial" w:cs="Arial"/>
          <w:sz w:val="20"/>
          <w:szCs w:val="20"/>
        </w:rPr>
        <w:t xml:space="preserve"> </w:t>
      </w:r>
    </w:p>
    <w:p w:rsidR="00D2717D" w:rsidRPr="00E84467" w:rsidRDefault="00D2717D" w:rsidP="00D2717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E84467">
        <w:rPr>
          <w:rFonts w:ascii="Arial" w:hAnsi="Arial" w:cs="Arial"/>
          <w:b/>
          <w:bCs/>
          <w:sz w:val="20"/>
          <w:szCs w:val="20"/>
        </w:rPr>
        <w:t>CRITÉRIOS DE MEDIÇÃO E DE PAGAMENTO</w:t>
      </w:r>
      <w:r w:rsidRPr="00E84467">
        <w:rPr>
          <w:rFonts w:ascii="Arial" w:hAnsi="Arial" w:cs="Arial"/>
          <w:sz w:val="20"/>
          <w:szCs w:val="20"/>
        </w:rPr>
        <w:t xml:space="preserve"> (art. 6º, inciso XXIII, alínea ‘h’, da Lei n. 14.133/2021</w:t>
      </w:r>
      <w:proofErr w:type="gramStart"/>
      <w:r w:rsidRPr="00E84467">
        <w:rPr>
          <w:rFonts w:ascii="Arial" w:hAnsi="Arial" w:cs="Arial"/>
          <w:sz w:val="20"/>
          <w:szCs w:val="20"/>
        </w:rPr>
        <w:t>)</w:t>
      </w:r>
      <w:proofErr w:type="gramEnd"/>
    </w:p>
    <w:p w:rsidR="00D2717D" w:rsidRPr="00E84467" w:rsidRDefault="00D2717D" w:rsidP="00D2717D">
      <w:pPr>
        <w:pStyle w:val="SemEspaamento"/>
        <w:ind w:left="-851"/>
        <w:jc w:val="both"/>
        <w:rPr>
          <w:rFonts w:ascii="Arial" w:hAnsi="Arial" w:cs="Arial"/>
          <w:b/>
          <w:sz w:val="20"/>
          <w:szCs w:val="20"/>
        </w:rPr>
      </w:pPr>
      <w:proofErr w:type="gramStart"/>
      <w:r w:rsidRPr="00E84467">
        <w:rPr>
          <w:rFonts w:ascii="Arial" w:hAnsi="Arial" w:cs="Arial"/>
          <w:b/>
          <w:sz w:val="20"/>
          <w:szCs w:val="20"/>
        </w:rPr>
        <w:t>7.1 RECEBIMENTO</w:t>
      </w:r>
      <w:proofErr w:type="gramEnd"/>
      <w:r w:rsidRPr="00E84467">
        <w:rPr>
          <w:rFonts w:ascii="Arial" w:hAnsi="Arial" w:cs="Arial"/>
          <w:b/>
          <w:sz w:val="20"/>
          <w:szCs w:val="20"/>
        </w:rPr>
        <w:t xml:space="preserve"> DO OBJETO.</w:t>
      </w:r>
    </w:p>
    <w:p w:rsidR="00D2717D" w:rsidRPr="00E84467" w:rsidRDefault="00D2717D" w:rsidP="00D2717D">
      <w:pPr>
        <w:pStyle w:val="SemEspaamento"/>
        <w:ind w:left="-851"/>
        <w:jc w:val="both"/>
        <w:rPr>
          <w:rFonts w:ascii="Arial" w:hAnsi="Arial" w:cs="Arial"/>
          <w:sz w:val="20"/>
          <w:szCs w:val="20"/>
        </w:rPr>
      </w:pPr>
      <w:r w:rsidRPr="00E84467">
        <w:rPr>
          <w:rFonts w:ascii="Arial" w:hAnsi="Arial" w:cs="Arial"/>
          <w:sz w:val="20"/>
          <w:szCs w:val="20"/>
          <w:lang w:eastAsia="en-US"/>
        </w:rPr>
        <w:lastRenderedPageBreak/>
        <w:t xml:space="preserve">7.1.1 Os serviços serão recebidos, juntamente com a </w:t>
      </w:r>
      <w:r w:rsidRPr="00E84467">
        <w:rPr>
          <w:rFonts w:ascii="Arial" w:eastAsia="Calibri" w:hAnsi="Arial" w:cs="Arial"/>
          <w:sz w:val="20"/>
          <w:szCs w:val="20"/>
          <w:lang w:eastAsia="en-US"/>
        </w:rPr>
        <w:t>nota</w:t>
      </w:r>
      <w:r w:rsidRPr="00E84467">
        <w:rPr>
          <w:rFonts w:ascii="Arial" w:hAnsi="Arial" w:cs="Arial"/>
          <w:sz w:val="20"/>
          <w:szCs w:val="20"/>
          <w:lang w:eastAsia="en-US"/>
        </w:rPr>
        <w:t xml:space="preserve"> fiscal, pelo (a) responsável pelo acompanhamento e fiscalização do contrato indicado na ordem de serviços, para verificação de sua conformidade com as especificações constantes no Termo de Referência</w:t>
      </w:r>
      <w:r w:rsidRPr="00E84467">
        <w:rPr>
          <w:rFonts w:ascii="Arial" w:hAnsi="Arial" w:cs="Arial"/>
          <w:color w:val="FF0000"/>
          <w:sz w:val="20"/>
          <w:szCs w:val="20"/>
          <w:lang w:eastAsia="en-US"/>
        </w:rPr>
        <w:t xml:space="preserve"> </w:t>
      </w:r>
      <w:r w:rsidRPr="00E84467">
        <w:rPr>
          <w:rFonts w:ascii="Arial" w:hAnsi="Arial" w:cs="Arial"/>
          <w:sz w:val="20"/>
          <w:szCs w:val="20"/>
          <w:lang w:eastAsia="en-US"/>
        </w:rPr>
        <w:t>e na proposta.</w:t>
      </w:r>
    </w:p>
    <w:p w:rsidR="00D2717D" w:rsidRPr="008B5A4A" w:rsidRDefault="00D2717D" w:rsidP="00D2717D">
      <w:pPr>
        <w:pStyle w:val="SemEspaamento"/>
        <w:ind w:left="-851"/>
        <w:jc w:val="both"/>
        <w:rPr>
          <w:rStyle w:val="Hyperlink"/>
          <w:rFonts w:ascii="Arial" w:hAnsi="Arial" w:cs="Arial"/>
          <w:sz w:val="20"/>
          <w:szCs w:val="20"/>
          <w:u w:val="none"/>
        </w:rPr>
      </w:pPr>
      <w:r w:rsidRPr="00E84467">
        <w:rPr>
          <w:rFonts w:ascii="Arial" w:hAnsi="Arial" w:cs="Arial"/>
          <w:sz w:val="20"/>
          <w:szCs w:val="20"/>
        </w:rPr>
        <w:t xml:space="preserve">7.1.2 A nota fiscal deverá ser emitida </w:t>
      </w:r>
      <w:r w:rsidRPr="00E84467">
        <w:rPr>
          <w:rFonts w:ascii="Arial" w:hAnsi="Arial" w:cs="Arial"/>
          <w:b/>
          <w:sz w:val="20"/>
          <w:szCs w:val="20"/>
        </w:rPr>
        <w:t>APÓS A REALIZAÇÃO DA PALESTRA</w:t>
      </w:r>
      <w:r w:rsidRPr="00E84467">
        <w:rPr>
          <w:rFonts w:ascii="Arial" w:hAnsi="Arial" w:cs="Arial"/>
          <w:sz w:val="20"/>
          <w:szCs w:val="20"/>
        </w:rPr>
        <w:t xml:space="preserve"> em nome do </w:t>
      </w:r>
      <w:r w:rsidRPr="00E84467">
        <w:rPr>
          <w:rFonts w:ascii="Arial" w:hAnsi="Arial" w:cs="Arial"/>
          <w:b/>
          <w:sz w:val="20"/>
          <w:szCs w:val="20"/>
        </w:rPr>
        <w:t xml:space="preserve">FUNDO MUNICIPAL DE ASSISTÊNCIA SOCIAL DE RIBEIRÃO DO PINHAL CNPJ: 17.382.189/0001-27- Rua Antônio Rogério rosa 1097 – Complemento CRAS </w:t>
      </w:r>
      <w:r w:rsidRPr="008B5A4A">
        <w:rPr>
          <w:rFonts w:ascii="Arial" w:hAnsi="Arial" w:cs="Arial"/>
          <w:sz w:val="20"/>
          <w:szCs w:val="20"/>
        </w:rPr>
        <w:t>e encaminhada no e-mail</w:t>
      </w:r>
      <w:r w:rsidRPr="00E84467">
        <w:rPr>
          <w:rFonts w:ascii="Arial" w:hAnsi="Arial" w:cs="Arial"/>
          <w:b/>
          <w:sz w:val="20"/>
          <w:szCs w:val="20"/>
        </w:rPr>
        <w:t xml:space="preserve"> </w:t>
      </w:r>
      <w:hyperlink r:id="rId24" w:history="1">
        <w:r w:rsidRPr="008B5A4A">
          <w:rPr>
            <w:rStyle w:val="Hyperlink"/>
            <w:rFonts w:ascii="Arial" w:hAnsi="Arial" w:cs="Arial"/>
            <w:sz w:val="20"/>
            <w:szCs w:val="20"/>
            <w:u w:val="none"/>
          </w:rPr>
          <w:t>pmrpinhal@uol.com.br</w:t>
        </w:r>
      </w:hyperlink>
      <w:r w:rsidRPr="008B5A4A">
        <w:rPr>
          <w:rStyle w:val="Hyperlink"/>
          <w:rFonts w:ascii="Arial" w:hAnsi="Arial" w:cs="Arial"/>
          <w:sz w:val="20"/>
          <w:szCs w:val="20"/>
          <w:u w:val="none"/>
        </w:rPr>
        <w:t xml:space="preserve"> </w:t>
      </w:r>
      <w:r w:rsidRPr="008B5A4A">
        <w:rPr>
          <w:rFonts w:ascii="Arial" w:hAnsi="Arial" w:cs="Arial"/>
          <w:sz w:val="20"/>
          <w:szCs w:val="20"/>
        </w:rPr>
        <w:t xml:space="preserve">e/ou </w:t>
      </w:r>
      <w:hyperlink r:id="rId25" w:history="1">
        <w:r w:rsidRPr="008B5A4A">
          <w:rPr>
            <w:rStyle w:val="Hyperlink"/>
            <w:rFonts w:ascii="Arial" w:hAnsi="Arial" w:cs="Arial"/>
            <w:sz w:val="20"/>
            <w:szCs w:val="20"/>
            <w:u w:val="none"/>
          </w:rPr>
          <w:t>compras.pmrpinhal@gmail.com</w:t>
        </w:r>
      </w:hyperlink>
      <w:r w:rsidRPr="008B5A4A">
        <w:rPr>
          <w:rFonts w:ascii="Arial" w:hAnsi="Arial" w:cs="Arial"/>
          <w:sz w:val="20"/>
          <w:szCs w:val="20"/>
          <w:lang w:eastAsia="en-US"/>
        </w:rPr>
        <w:t>.</w:t>
      </w:r>
    </w:p>
    <w:p w:rsidR="00D2717D" w:rsidRPr="00E84467" w:rsidRDefault="00D2717D" w:rsidP="00D2717D">
      <w:pPr>
        <w:pStyle w:val="SemEspaamento"/>
        <w:ind w:left="-851"/>
        <w:jc w:val="both"/>
        <w:rPr>
          <w:rFonts w:ascii="Arial" w:hAnsi="Arial" w:cs="Arial"/>
          <w:b/>
          <w:sz w:val="20"/>
          <w:szCs w:val="20"/>
        </w:rPr>
      </w:pPr>
      <w:r w:rsidRPr="00E84467">
        <w:rPr>
          <w:rFonts w:ascii="Arial" w:hAnsi="Arial" w:cs="Arial"/>
          <w:b/>
          <w:sz w:val="20"/>
          <w:szCs w:val="20"/>
        </w:rPr>
        <w:t>7.2 LIQUIDAÇÃO E PAGAMENTO</w:t>
      </w:r>
    </w:p>
    <w:p w:rsidR="00D2717D" w:rsidRPr="00E84467" w:rsidRDefault="00D2717D" w:rsidP="00D2717D">
      <w:pPr>
        <w:pStyle w:val="SemEspaamento"/>
        <w:ind w:left="-851"/>
        <w:jc w:val="both"/>
        <w:rPr>
          <w:rStyle w:val="Hyperlink"/>
          <w:rFonts w:ascii="Arial" w:hAnsi="Arial" w:cs="Arial"/>
          <w:sz w:val="20"/>
          <w:szCs w:val="20"/>
        </w:rPr>
      </w:pPr>
      <w:r w:rsidRPr="00E84467">
        <w:rPr>
          <w:rFonts w:ascii="Arial" w:hAnsi="Arial" w:cs="Arial"/>
          <w:sz w:val="20"/>
          <w:szCs w:val="20"/>
          <w:lang w:eastAsia="en-US"/>
        </w:rPr>
        <w:t>7.2.1 Recebida a Nota Fiscal, correrá o prazo de até 10 (dez) dias úteis para fins de liquidação.</w:t>
      </w:r>
    </w:p>
    <w:p w:rsidR="00D2717D" w:rsidRPr="00E84467" w:rsidRDefault="00D2717D" w:rsidP="00D2717D">
      <w:pPr>
        <w:pStyle w:val="SemEspaamento"/>
        <w:ind w:left="-851"/>
        <w:jc w:val="both"/>
        <w:rPr>
          <w:rFonts w:ascii="Arial" w:hAnsi="Arial" w:cs="Arial"/>
          <w:sz w:val="20"/>
          <w:szCs w:val="20"/>
        </w:rPr>
      </w:pPr>
      <w:r w:rsidRPr="00E84467">
        <w:rPr>
          <w:rFonts w:ascii="Arial" w:eastAsia="Calibri" w:hAnsi="Arial" w:cs="Arial"/>
          <w:sz w:val="20"/>
          <w:szCs w:val="20"/>
          <w:lang w:eastAsia="en-US"/>
        </w:rPr>
        <w:t xml:space="preserve">7.2.2 Havendo erro na apresentação da nota fiscal, ou circunstância que impeça a </w:t>
      </w:r>
      <w:r w:rsidRPr="00E8446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D2717D" w:rsidRPr="00E84467" w:rsidRDefault="00D2717D" w:rsidP="00D2717D">
      <w:pPr>
        <w:pStyle w:val="SemEspaamento"/>
        <w:ind w:left="-851"/>
        <w:jc w:val="both"/>
        <w:rPr>
          <w:rStyle w:val="Hyperlink"/>
          <w:rFonts w:ascii="Arial" w:hAnsi="Arial" w:cs="Arial"/>
          <w:sz w:val="20"/>
          <w:szCs w:val="20"/>
        </w:rPr>
      </w:pPr>
      <w:r w:rsidRPr="00E84467">
        <w:rPr>
          <w:rFonts w:ascii="Arial" w:hAnsi="Arial" w:cs="Arial"/>
          <w:sz w:val="20"/>
          <w:szCs w:val="20"/>
          <w:lang w:eastAsia="en-US"/>
        </w:rPr>
        <w:t>7.2.3 O pagamento será realizado por meio de TED, para crédito em banco, agência e conta corrente indicado pelo contratado em até 05 (cinco) dias úteis, com a retenção tributária prevista na legislação aplicável</w:t>
      </w:r>
      <w:r w:rsidRPr="00E84467">
        <w:rPr>
          <w:rStyle w:val="Hyperlink"/>
          <w:rFonts w:ascii="Arial" w:hAnsi="Arial" w:cs="Arial"/>
          <w:sz w:val="20"/>
          <w:szCs w:val="20"/>
          <w:lang w:eastAsia="en-US"/>
        </w:rPr>
        <w:t>.</w:t>
      </w:r>
    </w:p>
    <w:p w:rsidR="00D2717D" w:rsidRPr="00E84467" w:rsidRDefault="00D2717D" w:rsidP="00D2717D">
      <w:pPr>
        <w:pStyle w:val="SemEspaamento"/>
        <w:ind w:left="-851"/>
        <w:jc w:val="both"/>
        <w:rPr>
          <w:rFonts w:ascii="Arial" w:hAnsi="Arial" w:cs="Arial"/>
          <w:sz w:val="20"/>
          <w:szCs w:val="20"/>
        </w:rPr>
      </w:pPr>
      <w:r w:rsidRPr="00E84467">
        <w:rPr>
          <w:rFonts w:ascii="Arial" w:hAnsi="Arial" w:cs="Arial"/>
          <w:sz w:val="20"/>
          <w:szCs w:val="20"/>
          <w:lang w:eastAsia="en-US"/>
        </w:rPr>
        <w:t>7.2.4 A presente contratação NÃO permite a antecipação de pagamento em hipótese alguma.</w:t>
      </w:r>
    </w:p>
    <w:p w:rsidR="00D2717D" w:rsidRPr="00E84467" w:rsidRDefault="00D2717D" w:rsidP="00D2717D">
      <w:pPr>
        <w:pStyle w:val="PargrafodaLista"/>
        <w:ind w:left="-491" w:right="-568"/>
        <w:jc w:val="both"/>
        <w:rPr>
          <w:rFonts w:ascii="Arial" w:hAnsi="Arial" w:cs="Arial"/>
          <w:sz w:val="20"/>
          <w:szCs w:val="20"/>
        </w:rPr>
      </w:pPr>
    </w:p>
    <w:p w:rsidR="00D2717D" w:rsidRPr="00E84467"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E84467">
        <w:rPr>
          <w:rFonts w:ascii="Arial" w:hAnsi="Arial" w:cs="Arial"/>
          <w:b/>
          <w:sz w:val="20"/>
          <w:szCs w:val="20"/>
        </w:rPr>
        <w:t>8. FORMA E CRITÉRIOS DE SELEÇÃO DO FORNECEDOR</w:t>
      </w:r>
    </w:p>
    <w:p w:rsidR="00D2717D" w:rsidRPr="00E84467" w:rsidRDefault="00D2717D" w:rsidP="00D2717D">
      <w:pPr>
        <w:pStyle w:val="SemEspaamento"/>
        <w:ind w:left="-851" w:right="-567"/>
        <w:jc w:val="both"/>
        <w:rPr>
          <w:rFonts w:ascii="Arial" w:eastAsia="Arial" w:hAnsi="Arial" w:cs="Arial"/>
          <w:sz w:val="20"/>
          <w:szCs w:val="20"/>
        </w:rPr>
      </w:pPr>
      <w:r w:rsidRPr="00E8446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LOTE.</w:t>
      </w:r>
    </w:p>
    <w:p w:rsidR="00D2717D" w:rsidRPr="00E84467" w:rsidRDefault="00D2717D" w:rsidP="00D2717D">
      <w:pPr>
        <w:pStyle w:val="SemEspaamento"/>
        <w:ind w:left="-851" w:right="-567"/>
        <w:jc w:val="both"/>
        <w:rPr>
          <w:rFonts w:ascii="Arial" w:eastAsia="Arial" w:hAnsi="Arial" w:cs="Arial"/>
          <w:sz w:val="20"/>
          <w:szCs w:val="20"/>
        </w:rPr>
      </w:pPr>
    </w:p>
    <w:p w:rsidR="00D2717D" w:rsidRPr="00E84467" w:rsidRDefault="00D2717D" w:rsidP="00D2717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E84467">
        <w:rPr>
          <w:rFonts w:ascii="Arial" w:hAnsi="Arial" w:cs="Arial"/>
          <w:b/>
          <w:sz w:val="20"/>
          <w:szCs w:val="20"/>
        </w:rPr>
        <w:t>9. ADEQUAÇÃO ORÇAMENTÁRIA</w:t>
      </w:r>
    </w:p>
    <w:p w:rsidR="00D2717D" w:rsidRPr="00E84467" w:rsidRDefault="00D2717D" w:rsidP="00D2717D">
      <w:pPr>
        <w:ind w:left="-851" w:right="-568"/>
        <w:jc w:val="both"/>
        <w:rPr>
          <w:rFonts w:ascii="Arial" w:hAnsi="Arial" w:cs="Arial"/>
          <w:sz w:val="20"/>
          <w:szCs w:val="20"/>
        </w:rPr>
      </w:pPr>
      <w:r w:rsidRPr="00E84467">
        <w:rPr>
          <w:rFonts w:ascii="Arial" w:eastAsia="Arial" w:hAnsi="Arial" w:cs="Arial"/>
          <w:sz w:val="20"/>
          <w:szCs w:val="20"/>
        </w:rPr>
        <w:t xml:space="preserve">As despesas decorrentes </w:t>
      </w:r>
      <w:proofErr w:type="gramStart"/>
      <w:r w:rsidRPr="00E84467">
        <w:rPr>
          <w:rFonts w:ascii="Arial" w:eastAsia="Arial" w:hAnsi="Arial" w:cs="Arial"/>
          <w:sz w:val="20"/>
          <w:szCs w:val="20"/>
        </w:rPr>
        <w:t>da presente</w:t>
      </w:r>
      <w:proofErr w:type="gramEnd"/>
      <w:r w:rsidRPr="00E84467">
        <w:rPr>
          <w:rFonts w:ascii="Arial" w:eastAsia="Arial" w:hAnsi="Arial" w:cs="Arial"/>
          <w:sz w:val="20"/>
          <w:szCs w:val="20"/>
        </w:rPr>
        <w:t xml:space="preserve"> contratação correrão à conta de recursos específicos consignados no Orçamento do município sendo atendidas </w:t>
      </w:r>
      <w:r w:rsidRPr="00E84467">
        <w:rPr>
          <w:rFonts w:ascii="Arial" w:hAnsi="Arial" w:cs="Arial"/>
          <w:sz w:val="20"/>
          <w:szCs w:val="20"/>
        </w:rPr>
        <w:t>pelas seguintes dotações 4091-941/4000-933-3390300000.</w:t>
      </w:r>
    </w:p>
    <w:p w:rsidR="00D2717D" w:rsidRPr="00E84467" w:rsidRDefault="00D2717D" w:rsidP="00D2717D">
      <w:pPr>
        <w:pStyle w:val="SemEspaamento"/>
        <w:ind w:left="-851" w:right="-567"/>
        <w:rPr>
          <w:rFonts w:ascii="Arial" w:hAnsi="Arial" w:cs="Arial"/>
          <w:sz w:val="20"/>
          <w:szCs w:val="20"/>
        </w:rPr>
      </w:pPr>
    </w:p>
    <w:p w:rsidR="00D2717D" w:rsidRPr="00E84467" w:rsidRDefault="00D2717D" w:rsidP="00D2717D">
      <w:pPr>
        <w:tabs>
          <w:tab w:val="num" w:pos="-851"/>
        </w:tabs>
        <w:spacing w:after="360"/>
        <w:ind w:left="-851" w:right="-568"/>
        <w:rPr>
          <w:rFonts w:ascii="Arial" w:hAnsi="Arial" w:cs="Arial"/>
          <w:sz w:val="20"/>
          <w:szCs w:val="20"/>
        </w:rPr>
      </w:pPr>
      <w:r w:rsidRPr="00E84467">
        <w:rPr>
          <w:rFonts w:ascii="Arial" w:hAnsi="Arial" w:cs="Arial"/>
          <w:sz w:val="20"/>
          <w:szCs w:val="20"/>
        </w:rPr>
        <w:t>Ribeirão do Pinhal, 01 de setembro de 2023.</w:t>
      </w:r>
    </w:p>
    <w:p w:rsidR="00D2717D" w:rsidRPr="00E84467" w:rsidRDefault="00D2717D" w:rsidP="00D2717D">
      <w:pPr>
        <w:tabs>
          <w:tab w:val="num" w:pos="-851"/>
        </w:tabs>
        <w:spacing w:after="360"/>
        <w:ind w:left="-851" w:right="-568"/>
        <w:rPr>
          <w:rFonts w:ascii="Arial" w:hAnsi="Arial" w:cs="Arial"/>
          <w:sz w:val="20"/>
          <w:szCs w:val="20"/>
        </w:rPr>
      </w:pPr>
    </w:p>
    <w:p w:rsidR="00D2717D" w:rsidRPr="00E84467" w:rsidRDefault="00D2717D" w:rsidP="00D2717D">
      <w:pPr>
        <w:pStyle w:val="SemEspaamento"/>
        <w:jc w:val="center"/>
        <w:rPr>
          <w:rFonts w:ascii="Arial" w:hAnsi="Arial" w:cs="Arial"/>
          <w:b/>
          <w:bCs/>
          <w:sz w:val="20"/>
          <w:szCs w:val="20"/>
        </w:rPr>
      </w:pPr>
      <w:r w:rsidRPr="00E84467">
        <w:rPr>
          <w:rFonts w:ascii="Arial" w:hAnsi="Arial" w:cs="Arial"/>
          <w:b/>
          <w:sz w:val="20"/>
          <w:szCs w:val="20"/>
        </w:rPr>
        <w:t>MARLUCE MARCELINO P.COUTINHO</w:t>
      </w:r>
      <w:r w:rsidRPr="00E84467">
        <w:rPr>
          <w:rFonts w:ascii="Arial" w:hAnsi="Arial" w:cs="Arial"/>
          <w:b/>
          <w:bCs/>
          <w:sz w:val="20"/>
          <w:szCs w:val="20"/>
        </w:rPr>
        <w:t xml:space="preserve"> </w:t>
      </w:r>
    </w:p>
    <w:p w:rsidR="00D2717D" w:rsidRPr="00E84467" w:rsidRDefault="00D2717D" w:rsidP="00D2717D">
      <w:pPr>
        <w:pStyle w:val="SemEspaamento"/>
        <w:jc w:val="center"/>
        <w:rPr>
          <w:rFonts w:ascii="Arial" w:hAnsi="Arial" w:cs="Arial"/>
          <w:sz w:val="20"/>
          <w:szCs w:val="20"/>
        </w:rPr>
      </w:pPr>
      <w:r w:rsidRPr="00E84467">
        <w:rPr>
          <w:rFonts w:ascii="Arial" w:hAnsi="Arial" w:cs="Arial"/>
          <w:b/>
          <w:sz w:val="20"/>
          <w:szCs w:val="20"/>
        </w:rPr>
        <w:t>SECRETÁRIA DE ASSISTÊNCIA SOCIAL</w:t>
      </w: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Default="00D2717D" w:rsidP="00D2717D">
      <w:pPr>
        <w:pStyle w:val="SemEspaamento"/>
        <w:jc w:val="center"/>
        <w:rPr>
          <w:rFonts w:ascii="Arial" w:hAnsi="Arial" w:cs="Arial"/>
          <w:b/>
          <w:sz w:val="20"/>
          <w:szCs w:val="20"/>
          <w:u w:val="single"/>
        </w:rPr>
      </w:pPr>
    </w:p>
    <w:p w:rsidR="00D2717D" w:rsidRPr="006557AF" w:rsidRDefault="00D2717D" w:rsidP="00D2717D">
      <w:pPr>
        <w:pStyle w:val="SemEspaamento"/>
        <w:jc w:val="center"/>
        <w:rPr>
          <w:rFonts w:ascii="Arial" w:hAnsi="Arial" w:cs="Arial"/>
          <w:b/>
          <w:sz w:val="20"/>
          <w:szCs w:val="20"/>
          <w:u w:val="single"/>
        </w:rPr>
      </w:pPr>
    </w:p>
    <w:p w:rsidR="00D2717D" w:rsidRPr="006557AF" w:rsidRDefault="00D2717D" w:rsidP="00D2717D">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D2717D" w:rsidRPr="006557AF" w:rsidRDefault="00D2717D" w:rsidP="00D2717D">
      <w:pPr>
        <w:pStyle w:val="SemEspaamento"/>
        <w:jc w:val="center"/>
        <w:rPr>
          <w:rFonts w:ascii="Arial" w:hAnsi="Arial" w:cs="Arial"/>
          <w:b/>
          <w:sz w:val="20"/>
          <w:szCs w:val="20"/>
          <w:u w:val="single"/>
        </w:rPr>
      </w:pPr>
    </w:p>
    <w:p w:rsidR="00D2717D" w:rsidRPr="006445C8" w:rsidRDefault="00D2717D" w:rsidP="00D2717D">
      <w:pPr>
        <w:spacing w:before="16"/>
        <w:ind w:left="-142" w:right="-142"/>
        <w:jc w:val="both"/>
        <w:rPr>
          <w:rFonts w:ascii="Arial" w:hAnsi="Arial" w:cs="Arial"/>
          <w:b/>
          <w:sz w:val="20"/>
          <w:szCs w:val="20"/>
        </w:rPr>
      </w:pPr>
      <w:r w:rsidRPr="006445C8">
        <w:rPr>
          <w:rFonts w:ascii="Arial" w:hAnsi="Arial" w:cs="Arial"/>
          <w:b/>
          <w:sz w:val="20"/>
          <w:szCs w:val="20"/>
        </w:rPr>
        <w:t xml:space="preserve">O contrato será substituído por NOTA DE EMPENHO, tendo em vista </w:t>
      </w:r>
      <w:r>
        <w:rPr>
          <w:rFonts w:ascii="Arial" w:hAnsi="Arial" w:cs="Arial"/>
          <w:b/>
          <w:sz w:val="20"/>
          <w:szCs w:val="20"/>
        </w:rPr>
        <w:t>o baixo valor</w:t>
      </w:r>
      <w:r w:rsidR="008B5A4A">
        <w:rPr>
          <w:rFonts w:ascii="Arial" w:hAnsi="Arial" w:cs="Arial"/>
          <w:b/>
          <w:sz w:val="20"/>
          <w:szCs w:val="20"/>
        </w:rPr>
        <w:t xml:space="preserve"> da contratação</w:t>
      </w:r>
      <w:r>
        <w:rPr>
          <w:rFonts w:ascii="Arial" w:hAnsi="Arial" w:cs="Arial"/>
          <w:b/>
          <w:sz w:val="20"/>
          <w:szCs w:val="20"/>
        </w:rPr>
        <w:t>.</w:t>
      </w:r>
    </w:p>
    <w:p w:rsidR="00D2717D" w:rsidRPr="006557AF" w:rsidRDefault="00D2717D" w:rsidP="00D2717D">
      <w:pPr>
        <w:tabs>
          <w:tab w:val="left" w:pos="3548"/>
        </w:tabs>
        <w:spacing w:before="16"/>
        <w:ind w:left="1688" w:right="1688"/>
        <w:rPr>
          <w:rFonts w:ascii="Arial" w:hAnsi="Arial" w:cs="Arial"/>
          <w:b/>
          <w:spacing w:val="-2"/>
          <w:sz w:val="20"/>
          <w:szCs w:val="20"/>
          <w:u w:val="single"/>
        </w:rPr>
      </w:pPr>
      <w:r w:rsidRPr="006445C8">
        <w:rPr>
          <w:rFonts w:ascii="Arial" w:hAnsi="Arial" w:cs="Arial"/>
          <w:b/>
          <w:sz w:val="20"/>
          <w:szCs w:val="20"/>
        </w:rPr>
        <w:tab/>
      </w: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D2717D" w:rsidRPr="006557AF" w:rsidRDefault="00D2717D" w:rsidP="00D2717D">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2717D" w:rsidRPr="006557AF" w:rsidRDefault="00D2717D" w:rsidP="00D2717D">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D2717D" w:rsidRDefault="00D2717D" w:rsidP="00D2717D">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8B5A4A" w:rsidRDefault="008B5A4A" w:rsidP="00D2717D">
      <w:pPr>
        <w:pStyle w:val="SemEspaamento"/>
        <w:jc w:val="both"/>
        <w:rPr>
          <w:rFonts w:ascii="Arial" w:hAnsi="Arial" w:cs="Arial"/>
          <w:sz w:val="20"/>
          <w:szCs w:val="20"/>
        </w:rPr>
      </w:pPr>
    </w:p>
    <w:p w:rsidR="008B5A4A" w:rsidRPr="005F1D4D" w:rsidRDefault="008B5A4A" w:rsidP="008B5A4A">
      <w:pPr>
        <w:pStyle w:val="SemEspaamento"/>
        <w:jc w:val="both"/>
        <w:rPr>
          <w:rFonts w:ascii="Arial" w:hAnsi="Arial" w:cs="Arial"/>
          <w:b/>
          <w:sz w:val="20"/>
          <w:szCs w:val="20"/>
        </w:rPr>
      </w:pPr>
      <w:r w:rsidRPr="005F1D4D">
        <w:rPr>
          <w:rFonts w:ascii="Arial" w:hAnsi="Arial" w:cs="Arial"/>
          <w:b/>
          <w:sz w:val="20"/>
          <w:szCs w:val="20"/>
        </w:rPr>
        <w:lastRenderedPageBreak/>
        <w:t xml:space="preserve">4. QUANTO À QUALIFICAÇÃO TÉCNICA: </w:t>
      </w:r>
    </w:p>
    <w:p w:rsidR="008B5A4A" w:rsidRPr="005F1D4D" w:rsidRDefault="008B5A4A" w:rsidP="008B5A4A">
      <w:pPr>
        <w:pStyle w:val="SemEspaamento"/>
        <w:jc w:val="both"/>
        <w:rPr>
          <w:rFonts w:ascii="Arial" w:hAnsi="Arial" w:cs="Arial"/>
          <w:sz w:val="20"/>
          <w:szCs w:val="20"/>
        </w:rPr>
      </w:pPr>
    </w:p>
    <w:p w:rsidR="008B5A4A" w:rsidRPr="005F1D4D" w:rsidRDefault="008B5A4A" w:rsidP="008B5A4A">
      <w:pPr>
        <w:pStyle w:val="SemEspaamento"/>
        <w:ind w:right="-284"/>
        <w:jc w:val="both"/>
        <w:rPr>
          <w:rFonts w:ascii="Arial" w:hAnsi="Arial" w:cs="Arial"/>
          <w:sz w:val="20"/>
          <w:szCs w:val="20"/>
        </w:rPr>
      </w:pPr>
      <w:r w:rsidRPr="005F1D4D">
        <w:rPr>
          <w:rFonts w:ascii="Arial" w:hAnsi="Arial" w:cs="Arial"/>
          <w:sz w:val="20"/>
          <w:szCs w:val="20"/>
        </w:rPr>
        <w:t xml:space="preserve">a) Portfólio </w:t>
      </w:r>
      <w:proofErr w:type="gramStart"/>
      <w:r w:rsidRPr="005F1D4D">
        <w:rPr>
          <w:rFonts w:ascii="Arial" w:hAnsi="Arial" w:cs="Arial"/>
          <w:sz w:val="20"/>
          <w:szCs w:val="20"/>
        </w:rPr>
        <w:t>do(</w:t>
      </w:r>
      <w:proofErr w:type="gramEnd"/>
      <w:r w:rsidRPr="005F1D4D">
        <w:rPr>
          <w:rFonts w:ascii="Arial" w:hAnsi="Arial" w:cs="Arial"/>
          <w:sz w:val="20"/>
          <w:szCs w:val="20"/>
        </w:rPr>
        <w:t>s) profissional(</w:t>
      </w:r>
      <w:proofErr w:type="spellStart"/>
      <w:r w:rsidRPr="005F1D4D">
        <w:rPr>
          <w:rFonts w:ascii="Arial" w:hAnsi="Arial" w:cs="Arial"/>
          <w:sz w:val="20"/>
          <w:szCs w:val="20"/>
        </w:rPr>
        <w:t>is</w:t>
      </w:r>
      <w:proofErr w:type="spellEnd"/>
      <w:r w:rsidRPr="005F1D4D">
        <w:rPr>
          <w:rFonts w:ascii="Arial" w:hAnsi="Arial" w:cs="Arial"/>
          <w:sz w:val="20"/>
          <w:szCs w:val="20"/>
        </w:rPr>
        <w:t xml:space="preserve">) que irão ministrar </w:t>
      </w:r>
      <w:r>
        <w:rPr>
          <w:rFonts w:ascii="Arial" w:hAnsi="Arial" w:cs="Arial"/>
          <w:sz w:val="20"/>
          <w:szCs w:val="20"/>
        </w:rPr>
        <w:t>a palestra</w:t>
      </w:r>
      <w:r w:rsidRPr="005F1D4D">
        <w:rPr>
          <w:rFonts w:ascii="Arial" w:hAnsi="Arial" w:cs="Arial"/>
          <w:sz w:val="20"/>
          <w:szCs w:val="20"/>
        </w:rPr>
        <w:t xml:space="preserve"> contendo cópia dos certificados;</w:t>
      </w:r>
    </w:p>
    <w:p w:rsidR="008B5A4A" w:rsidRPr="005F1D4D" w:rsidRDefault="008B5A4A" w:rsidP="008B5A4A">
      <w:pPr>
        <w:pStyle w:val="SemEspaamento"/>
        <w:ind w:right="-284"/>
        <w:jc w:val="both"/>
        <w:rPr>
          <w:rFonts w:ascii="Arial" w:hAnsi="Arial" w:cs="Arial"/>
          <w:sz w:val="20"/>
          <w:szCs w:val="20"/>
        </w:rPr>
      </w:pPr>
      <w:r w:rsidRPr="005F1D4D">
        <w:rPr>
          <w:rFonts w:ascii="Arial" w:hAnsi="Arial" w:cs="Arial"/>
          <w:sz w:val="20"/>
          <w:szCs w:val="20"/>
        </w:rPr>
        <w:t xml:space="preserve">b) Documentação de identificação </w:t>
      </w:r>
      <w:proofErr w:type="gramStart"/>
      <w:r w:rsidRPr="005F1D4D">
        <w:rPr>
          <w:rFonts w:ascii="Arial" w:hAnsi="Arial" w:cs="Arial"/>
          <w:sz w:val="20"/>
          <w:szCs w:val="20"/>
        </w:rPr>
        <w:t>do(</w:t>
      </w:r>
      <w:proofErr w:type="gramEnd"/>
      <w:r w:rsidRPr="005F1D4D">
        <w:rPr>
          <w:rFonts w:ascii="Arial" w:hAnsi="Arial" w:cs="Arial"/>
          <w:sz w:val="20"/>
          <w:szCs w:val="20"/>
        </w:rPr>
        <w:t>s) profissional(</w:t>
      </w:r>
      <w:proofErr w:type="spellStart"/>
      <w:r w:rsidRPr="005F1D4D">
        <w:rPr>
          <w:rFonts w:ascii="Arial" w:hAnsi="Arial" w:cs="Arial"/>
          <w:sz w:val="20"/>
          <w:szCs w:val="20"/>
        </w:rPr>
        <w:t>is</w:t>
      </w:r>
      <w:proofErr w:type="spellEnd"/>
      <w:r w:rsidRPr="005F1D4D">
        <w:rPr>
          <w:rFonts w:ascii="Arial" w:hAnsi="Arial" w:cs="Arial"/>
          <w:sz w:val="20"/>
          <w:szCs w:val="20"/>
        </w:rPr>
        <w:t xml:space="preserve">) que irão ministrar </w:t>
      </w:r>
      <w:r>
        <w:rPr>
          <w:rFonts w:ascii="Arial" w:hAnsi="Arial" w:cs="Arial"/>
          <w:sz w:val="20"/>
          <w:szCs w:val="20"/>
        </w:rPr>
        <w:t>a palestra</w:t>
      </w:r>
      <w:r w:rsidRPr="005F1D4D">
        <w:rPr>
          <w:rFonts w:ascii="Arial" w:hAnsi="Arial" w:cs="Arial"/>
          <w:sz w:val="20"/>
          <w:szCs w:val="20"/>
        </w:rPr>
        <w:t>;</w:t>
      </w:r>
    </w:p>
    <w:p w:rsidR="008B5A4A" w:rsidRPr="005F1D4D" w:rsidRDefault="008B5A4A" w:rsidP="008B5A4A">
      <w:pPr>
        <w:pStyle w:val="SemEspaamento"/>
        <w:ind w:right="-284"/>
        <w:jc w:val="both"/>
        <w:rPr>
          <w:rFonts w:ascii="Arial" w:hAnsi="Arial" w:cs="Arial"/>
          <w:sz w:val="20"/>
          <w:szCs w:val="20"/>
        </w:rPr>
      </w:pPr>
      <w:r w:rsidRPr="005F1D4D">
        <w:rPr>
          <w:rFonts w:ascii="Arial" w:hAnsi="Arial" w:cs="Arial"/>
          <w:sz w:val="20"/>
          <w:szCs w:val="20"/>
        </w:rPr>
        <w:t xml:space="preserve">c) Apresentação de Atestado de Capacidade Técnica, fornecido por pessoa jurídica de direito público, compatível com o objeto a ser contratado. </w:t>
      </w:r>
    </w:p>
    <w:p w:rsidR="008B5A4A" w:rsidRDefault="008B5A4A" w:rsidP="00D2717D">
      <w:pPr>
        <w:pStyle w:val="SemEspaamento"/>
        <w:jc w:val="both"/>
        <w:rPr>
          <w:rFonts w:ascii="Arial" w:hAnsi="Arial" w:cs="Arial"/>
          <w:sz w:val="20"/>
          <w:szCs w:val="20"/>
        </w:rPr>
      </w:pPr>
    </w:p>
    <w:p w:rsidR="00D2717D" w:rsidRDefault="00D2717D" w:rsidP="00D2717D">
      <w:pPr>
        <w:pStyle w:val="SemEspaamento"/>
        <w:jc w:val="both"/>
        <w:rPr>
          <w:rFonts w:ascii="Arial" w:hAnsi="Arial" w:cs="Arial"/>
          <w:sz w:val="20"/>
          <w:szCs w:val="20"/>
        </w:rPr>
      </w:pPr>
    </w:p>
    <w:p w:rsidR="00D2717D" w:rsidRPr="006557AF" w:rsidRDefault="008B5A4A" w:rsidP="00D2717D">
      <w:pPr>
        <w:pStyle w:val="SemEspaamento"/>
        <w:jc w:val="both"/>
        <w:rPr>
          <w:rFonts w:ascii="Arial" w:hAnsi="Arial" w:cs="Arial"/>
          <w:b/>
          <w:sz w:val="20"/>
          <w:szCs w:val="20"/>
        </w:rPr>
      </w:pPr>
      <w:r>
        <w:rPr>
          <w:rFonts w:ascii="Arial" w:hAnsi="Arial" w:cs="Arial"/>
          <w:b/>
          <w:sz w:val="20"/>
          <w:szCs w:val="20"/>
        </w:rPr>
        <w:t>5</w:t>
      </w:r>
      <w:r w:rsidR="00D2717D" w:rsidRPr="006557AF">
        <w:rPr>
          <w:rFonts w:ascii="Arial" w:hAnsi="Arial" w:cs="Arial"/>
          <w:b/>
          <w:sz w:val="20"/>
          <w:szCs w:val="20"/>
        </w:rPr>
        <w:t>. OUTRAS</w:t>
      </w:r>
      <w:r w:rsidR="00D2717D" w:rsidRPr="006557AF">
        <w:rPr>
          <w:rFonts w:ascii="Arial" w:hAnsi="Arial" w:cs="Arial"/>
          <w:b/>
          <w:spacing w:val="-3"/>
          <w:sz w:val="20"/>
          <w:szCs w:val="20"/>
        </w:rPr>
        <w:t xml:space="preserve"> </w:t>
      </w:r>
      <w:r w:rsidR="00D2717D" w:rsidRPr="006557AF">
        <w:rPr>
          <w:rFonts w:ascii="Arial" w:hAnsi="Arial" w:cs="Arial"/>
          <w:b/>
          <w:sz w:val="20"/>
          <w:szCs w:val="20"/>
        </w:rPr>
        <w:t>COMPROVAÇÕES</w:t>
      </w:r>
    </w:p>
    <w:p w:rsidR="00D2717D" w:rsidRPr="006557AF" w:rsidRDefault="00D2717D" w:rsidP="00D2717D">
      <w:pPr>
        <w:pStyle w:val="SemEspaamento"/>
        <w:jc w:val="both"/>
        <w:rPr>
          <w:rFonts w:ascii="Arial" w:hAnsi="Arial" w:cs="Arial"/>
          <w:b/>
          <w:sz w:val="20"/>
          <w:szCs w:val="20"/>
        </w:rPr>
      </w:pPr>
    </w:p>
    <w:p w:rsidR="00D2717D" w:rsidRDefault="00D2717D" w:rsidP="00D2717D">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8B5A4A" w:rsidRPr="006557AF" w:rsidRDefault="008B5A4A" w:rsidP="008B5A4A">
      <w:pPr>
        <w:pStyle w:val="SemEspaamento"/>
        <w:ind w:left="360"/>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8B5A4A" w:rsidP="00D2717D">
      <w:pPr>
        <w:pStyle w:val="SemEspaamento"/>
        <w:jc w:val="both"/>
        <w:rPr>
          <w:rFonts w:ascii="Arial" w:hAnsi="Arial" w:cs="Arial"/>
          <w:b/>
          <w:sz w:val="20"/>
          <w:szCs w:val="20"/>
        </w:rPr>
      </w:pPr>
      <w:r>
        <w:rPr>
          <w:rFonts w:ascii="Arial" w:hAnsi="Arial" w:cs="Arial"/>
          <w:b/>
          <w:sz w:val="20"/>
          <w:szCs w:val="20"/>
        </w:rPr>
        <w:t>6</w:t>
      </w:r>
      <w:r w:rsidR="00D2717D" w:rsidRPr="006557AF">
        <w:rPr>
          <w:rFonts w:ascii="Arial" w:hAnsi="Arial" w:cs="Arial"/>
          <w:b/>
          <w:sz w:val="20"/>
          <w:szCs w:val="20"/>
        </w:rPr>
        <w:t>. DA</w:t>
      </w:r>
      <w:r w:rsidR="00D2717D" w:rsidRPr="006557AF">
        <w:rPr>
          <w:rFonts w:ascii="Arial" w:hAnsi="Arial" w:cs="Arial"/>
          <w:b/>
          <w:spacing w:val="-2"/>
          <w:sz w:val="20"/>
          <w:szCs w:val="20"/>
        </w:rPr>
        <w:t xml:space="preserve"> </w:t>
      </w:r>
      <w:r w:rsidR="00D2717D" w:rsidRPr="006557AF">
        <w:rPr>
          <w:rFonts w:ascii="Arial" w:hAnsi="Arial" w:cs="Arial"/>
          <w:b/>
          <w:sz w:val="20"/>
          <w:szCs w:val="20"/>
        </w:rPr>
        <w:t>AUTENTICAÇÃO</w:t>
      </w:r>
      <w:r w:rsidR="00D2717D" w:rsidRPr="006557AF">
        <w:rPr>
          <w:rFonts w:ascii="Arial" w:hAnsi="Arial" w:cs="Arial"/>
          <w:b/>
          <w:spacing w:val="-4"/>
          <w:sz w:val="20"/>
          <w:szCs w:val="20"/>
        </w:rPr>
        <w:t xml:space="preserve"> </w:t>
      </w:r>
      <w:r w:rsidR="00D2717D" w:rsidRPr="006557AF">
        <w:rPr>
          <w:rFonts w:ascii="Arial" w:hAnsi="Arial" w:cs="Arial"/>
          <w:b/>
          <w:sz w:val="20"/>
          <w:szCs w:val="20"/>
        </w:rPr>
        <w:t>DOS</w:t>
      </w:r>
      <w:r w:rsidR="00D2717D" w:rsidRPr="006557AF">
        <w:rPr>
          <w:rFonts w:ascii="Arial" w:hAnsi="Arial" w:cs="Arial"/>
          <w:b/>
          <w:spacing w:val="-4"/>
          <w:sz w:val="20"/>
          <w:szCs w:val="20"/>
        </w:rPr>
        <w:t xml:space="preserve"> </w:t>
      </w:r>
      <w:r w:rsidR="00D2717D" w:rsidRPr="006557AF">
        <w:rPr>
          <w:rFonts w:ascii="Arial" w:hAnsi="Arial" w:cs="Arial"/>
          <w:b/>
          <w:sz w:val="20"/>
          <w:szCs w:val="20"/>
        </w:rPr>
        <w:t>DOCUMENTOS</w:t>
      </w:r>
      <w:r w:rsidR="00D2717D" w:rsidRPr="006557AF">
        <w:rPr>
          <w:rFonts w:ascii="Arial" w:hAnsi="Arial" w:cs="Arial"/>
          <w:b/>
          <w:spacing w:val="-2"/>
          <w:sz w:val="20"/>
          <w:szCs w:val="20"/>
        </w:rPr>
        <w:t xml:space="preserve"> </w:t>
      </w:r>
      <w:r w:rsidR="00D2717D" w:rsidRPr="006557AF">
        <w:rPr>
          <w:rFonts w:ascii="Arial" w:hAnsi="Arial" w:cs="Arial"/>
          <w:b/>
          <w:sz w:val="20"/>
          <w:szCs w:val="20"/>
        </w:rPr>
        <w:t>DE</w:t>
      </w:r>
      <w:r w:rsidR="00D2717D" w:rsidRPr="006557AF">
        <w:rPr>
          <w:rFonts w:ascii="Arial" w:hAnsi="Arial" w:cs="Arial"/>
          <w:b/>
          <w:spacing w:val="-3"/>
          <w:sz w:val="20"/>
          <w:szCs w:val="20"/>
        </w:rPr>
        <w:t xml:space="preserve"> </w:t>
      </w:r>
      <w:r w:rsidR="00D2717D" w:rsidRPr="006557AF">
        <w:rPr>
          <w:rFonts w:ascii="Arial" w:hAnsi="Arial" w:cs="Arial"/>
          <w:b/>
          <w:sz w:val="20"/>
          <w:szCs w:val="20"/>
        </w:rPr>
        <w:t>HABILITAÇÃO</w:t>
      </w:r>
    </w:p>
    <w:p w:rsidR="00D2717D" w:rsidRPr="006557AF" w:rsidRDefault="00D2717D" w:rsidP="00D2717D">
      <w:pPr>
        <w:pStyle w:val="SemEspaamento"/>
        <w:jc w:val="both"/>
        <w:rPr>
          <w:rFonts w:ascii="Arial" w:hAnsi="Arial" w:cs="Arial"/>
          <w:b/>
          <w:sz w:val="20"/>
          <w:szCs w:val="20"/>
        </w:rPr>
      </w:pPr>
    </w:p>
    <w:p w:rsidR="00D2717D" w:rsidRPr="005A0E2B" w:rsidRDefault="00D2717D" w:rsidP="00D2717D">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D2717D" w:rsidRPr="006557AF" w:rsidRDefault="00D2717D" w:rsidP="00D2717D">
      <w:pPr>
        <w:spacing w:before="16"/>
        <w:ind w:left="1256" w:right="1258"/>
        <w:jc w:val="both"/>
        <w:rPr>
          <w:rFonts w:ascii="Arial" w:hAnsi="Arial" w:cs="Arial"/>
          <w:b/>
          <w:sz w:val="20"/>
          <w:szCs w:val="20"/>
          <w:u w:val="single"/>
        </w:rPr>
      </w:pPr>
    </w:p>
    <w:p w:rsidR="00D2717D" w:rsidRPr="006557AF" w:rsidRDefault="00D2717D" w:rsidP="00D2717D">
      <w:pPr>
        <w:spacing w:before="16"/>
        <w:ind w:left="1256" w:right="1258"/>
        <w:jc w:val="center"/>
        <w:rPr>
          <w:rFonts w:ascii="Arial" w:hAnsi="Arial" w:cs="Arial"/>
          <w:b/>
          <w:sz w:val="20"/>
          <w:szCs w:val="20"/>
          <w:u w:val="single"/>
        </w:rPr>
      </w:pPr>
    </w:p>
    <w:p w:rsidR="00D2717D" w:rsidRPr="006557AF" w:rsidRDefault="00D2717D" w:rsidP="00D2717D">
      <w:pPr>
        <w:spacing w:before="16"/>
        <w:ind w:left="1256" w:right="1258"/>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Default="00D2717D" w:rsidP="00D2717D">
      <w:pPr>
        <w:jc w:val="center"/>
        <w:rPr>
          <w:rFonts w:ascii="Arial" w:hAnsi="Arial" w:cs="Arial"/>
          <w:b/>
          <w:sz w:val="20"/>
          <w:szCs w:val="20"/>
          <w:u w:val="single"/>
        </w:rPr>
      </w:pPr>
    </w:p>
    <w:p w:rsidR="00D2717D" w:rsidRPr="006557AF" w:rsidRDefault="00D2717D" w:rsidP="00D2717D">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D2717D" w:rsidRPr="006557AF" w:rsidRDefault="00D2717D" w:rsidP="00D2717D">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Pr>
          <w:rFonts w:ascii="Arial" w:hAnsi="Arial" w:cs="Arial"/>
          <w:b/>
          <w:sz w:val="20"/>
          <w:szCs w:val="20"/>
        </w:rPr>
        <w:t>50</w:t>
      </w:r>
      <w:r w:rsidRPr="006557AF">
        <w:rPr>
          <w:rFonts w:ascii="Arial" w:hAnsi="Arial" w:cs="Arial"/>
          <w:b/>
          <w:sz w:val="20"/>
          <w:szCs w:val="20"/>
        </w:rPr>
        <w:t>/2023</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OBJETO: </w:t>
      </w:r>
      <w:r>
        <w:rPr>
          <w:rFonts w:ascii="Arial" w:hAnsi="Arial" w:cs="Arial"/>
          <w:sz w:val="20"/>
          <w:szCs w:val="20"/>
        </w:rPr>
        <w:t>a c</w:t>
      </w:r>
      <w:r w:rsidRPr="007F6EA7">
        <w:rPr>
          <w:rFonts w:ascii="Arial" w:hAnsi="Arial" w:cs="Arial"/>
          <w:sz w:val="20"/>
          <w:szCs w:val="20"/>
        </w:rPr>
        <w:t>ontratação de empresa especializada para realização uma palestra na Conferência Municipal dos Direitos da Pessoa com Deficiência de acordo com a solicitação da Secretaria Municipal de Assistência Social</w:t>
      </w:r>
      <w:r w:rsidRPr="006557AF">
        <w:rPr>
          <w:rFonts w:ascii="Arial" w:hAnsi="Arial" w:cs="Arial"/>
          <w:sz w:val="20"/>
          <w:szCs w:val="20"/>
        </w:rPr>
        <w:t>, de acordo com as condições, quantidades e exigências estabelecidas neste edital e seus anexos.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Pr>
          <w:rFonts w:ascii="Arial" w:hAnsi="Arial" w:cs="Arial"/>
          <w:sz w:val="20"/>
          <w:szCs w:val="20"/>
        </w:rPr>
        <w:t>50</w:t>
      </w:r>
      <w:r w:rsidRPr="006557AF">
        <w:rPr>
          <w:rFonts w:ascii="Arial" w:hAnsi="Arial" w:cs="Arial"/>
          <w:sz w:val="20"/>
          <w:szCs w:val="20"/>
        </w:rPr>
        <w:t>/2023, instaurado por este município, que:</w:t>
      </w:r>
    </w:p>
    <w:p w:rsidR="00D2717D" w:rsidRPr="006557AF" w:rsidRDefault="00D2717D" w:rsidP="00D2717D">
      <w:pPr>
        <w:pStyle w:val="SemEspaamento"/>
        <w:jc w:val="both"/>
        <w:rPr>
          <w:rFonts w:ascii="Arial" w:hAnsi="Arial" w:cs="Arial"/>
          <w:sz w:val="20"/>
          <w:szCs w:val="20"/>
        </w:rPr>
      </w:pPr>
    </w:p>
    <w:p w:rsidR="00D2717D" w:rsidRPr="008F33AE" w:rsidRDefault="00D2717D" w:rsidP="00D2717D">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D2717D" w:rsidRPr="008F33AE" w:rsidRDefault="00D2717D" w:rsidP="00D2717D">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2717D" w:rsidRPr="005A0E2B" w:rsidRDefault="00D2717D" w:rsidP="00D2717D">
      <w:pPr>
        <w:pStyle w:val="SemEspaamento"/>
        <w:jc w:val="both"/>
        <w:rPr>
          <w:rFonts w:ascii="Arial" w:eastAsiaTheme="minorHAnsi" w:hAnsi="Arial" w:cs="Arial"/>
          <w:bCs/>
          <w:sz w:val="20"/>
          <w:szCs w:val="20"/>
        </w:rPr>
      </w:pPr>
    </w:p>
    <w:p w:rsidR="00D2717D" w:rsidRPr="005A0E2B" w:rsidRDefault="00D2717D" w:rsidP="00D2717D">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D2717D" w:rsidRPr="005A0E2B" w:rsidRDefault="00D2717D" w:rsidP="00D2717D">
      <w:pPr>
        <w:pStyle w:val="SemEspaamento"/>
        <w:jc w:val="both"/>
        <w:rPr>
          <w:rFonts w:ascii="Arial" w:hAnsi="Arial" w:cs="Arial"/>
          <w:sz w:val="20"/>
          <w:szCs w:val="20"/>
          <w:u w:val="single"/>
        </w:rPr>
      </w:pPr>
    </w:p>
    <w:p w:rsidR="00D2717D" w:rsidRPr="005A0E2B" w:rsidRDefault="00D2717D" w:rsidP="00D2717D">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D2717D" w:rsidRPr="005A0E2B" w:rsidRDefault="00D2717D" w:rsidP="00D2717D">
      <w:pPr>
        <w:pStyle w:val="SemEspaamento"/>
        <w:jc w:val="both"/>
        <w:rPr>
          <w:rFonts w:ascii="Arial" w:hAnsi="Arial" w:cs="Arial"/>
          <w:sz w:val="20"/>
          <w:szCs w:val="20"/>
        </w:rPr>
      </w:pPr>
    </w:p>
    <w:p w:rsidR="00D2717D" w:rsidRPr="005A0E2B" w:rsidRDefault="00D2717D" w:rsidP="00D2717D">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ASSINATURA</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sz w:val="20"/>
          <w:szCs w:val="20"/>
        </w:rPr>
      </w:pPr>
    </w:p>
    <w:p w:rsidR="00D2717D" w:rsidRDefault="00D2717D" w:rsidP="00D2717D">
      <w:pPr>
        <w:spacing w:before="16"/>
        <w:ind w:left="1256" w:right="1254"/>
        <w:jc w:val="center"/>
        <w:rPr>
          <w:rFonts w:ascii="Arial" w:hAnsi="Arial" w:cs="Arial"/>
          <w:b/>
          <w:sz w:val="20"/>
          <w:szCs w:val="20"/>
          <w:u w:val="single"/>
        </w:rPr>
      </w:pPr>
    </w:p>
    <w:p w:rsidR="00D2717D" w:rsidRPr="006557AF" w:rsidRDefault="00D2717D" w:rsidP="00D2717D">
      <w:pPr>
        <w:spacing w:before="16"/>
        <w:ind w:left="1256" w:right="1254"/>
        <w:jc w:val="center"/>
        <w:rPr>
          <w:rFonts w:ascii="Arial" w:hAnsi="Arial" w:cs="Arial"/>
          <w:b/>
          <w:sz w:val="20"/>
          <w:szCs w:val="20"/>
          <w:u w:val="single"/>
        </w:rPr>
      </w:pPr>
    </w:p>
    <w:p w:rsidR="00D2717D" w:rsidRPr="006557AF" w:rsidRDefault="00D2717D" w:rsidP="00D2717D">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Pr>
          <w:rFonts w:ascii="Arial" w:hAnsi="Arial" w:cs="Arial"/>
          <w:b/>
          <w:sz w:val="20"/>
          <w:szCs w:val="20"/>
        </w:rPr>
        <w:t>050</w:t>
      </w:r>
      <w:r w:rsidRPr="006557AF">
        <w:rPr>
          <w:rFonts w:ascii="Arial" w:hAnsi="Arial" w:cs="Arial"/>
          <w:b/>
          <w:sz w:val="20"/>
          <w:szCs w:val="20"/>
        </w:rPr>
        <w:t>/2023.</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Pr>
          <w:rFonts w:ascii="Arial" w:hAnsi="Arial" w:cs="Arial"/>
          <w:sz w:val="20"/>
          <w:szCs w:val="20"/>
        </w:rPr>
        <w:t>EXECUÇÃO DOS SERVIÇOS dos itens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D2717D" w:rsidRPr="006557AF" w:rsidRDefault="00D2717D" w:rsidP="00D2717D">
      <w:pPr>
        <w:pStyle w:val="SemEspaamento"/>
        <w:ind w:left="720"/>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D2717D" w:rsidRPr="006557AF" w:rsidRDefault="00D2717D" w:rsidP="00D2717D">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AGÊNCIA e Nº DA CONTA BANCÁRIA</w:t>
      </w:r>
    </w:p>
    <w:p w:rsidR="00D2717D" w:rsidRPr="006557AF" w:rsidRDefault="00D2717D" w:rsidP="00D2717D">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Assinatura</w:t>
      </w:r>
    </w:p>
    <w:p w:rsidR="00D2717D" w:rsidRPr="006557AF" w:rsidRDefault="00D2717D" w:rsidP="00D2717D">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spacing w:before="16"/>
        <w:ind w:left="1256" w:right="1256"/>
        <w:jc w:val="center"/>
        <w:rPr>
          <w:rFonts w:ascii="Arial" w:hAnsi="Arial" w:cs="Arial"/>
          <w:b/>
          <w:sz w:val="20"/>
          <w:szCs w:val="20"/>
          <w:u w:val="single"/>
        </w:rPr>
      </w:pPr>
    </w:p>
    <w:p w:rsidR="00D2717D" w:rsidRPr="006557AF" w:rsidRDefault="00D2717D" w:rsidP="00D2717D">
      <w:pPr>
        <w:spacing w:before="16"/>
        <w:ind w:left="1256" w:right="1256"/>
        <w:jc w:val="center"/>
        <w:rPr>
          <w:rFonts w:ascii="Arial" w:hAnsi="Arial" w:cs="Arial"/>
          <w:b/>
          <w:sz w:val="20"/>
          <w:szCs w:val="20"/>
          <w:u w:val="single"/>
        </w:rPr>
      </w:pPr>
    </w:p>
    <w:p w:rsidR="00D2717D" w:rsidRPr="006557AF" w:rsidRDefault="00D2717D" w:rsidP="00D2717D">
      <w:pPr>
        <w:spacing w:before="16"/>
        <w:ind w:left="1256" w:right="1256"/>
        <w:jc w:val="center"/>
        <w:rPr>
          <w:rFonts w:ascii="Arial" w:hAnsi="Arial" w:cs="Arial"/>
          <w:b/>
          <w:sz w:val="20"/>
          <w:szCs w:val="20"/>
          <w:u w:val="single"/>
        </w:rPr>
      </w:pPr>
    </w:p>
    <w:p w:rsidR="00D2717D" w:rsidRPr="006557AF" w:rsidRDefault="00D2717D" w:rsidP="00D2717D">
      <w:pPr>
        <w:spacing w:before="16"/>
        <w:ind w:left="1256" w:right="1256"/>
        <w:jc w:val="center"/>
        <w:rPr>
          <w:rFonts w:ascii="Arial" w:hAnsi="Arial" w:cs="Arial"/>
          <w:b/>
          <w:sz w:val="20"/>
          <w:szCs w:val="20"/>
          <w:u w:val="single"/>
        </w:rPr>
      </w:pPr>
    </w:p>
    <w:p w:rsidR="00D2717D" w:rsidRPr="006557AF" w:rsidRDefault="00D2717D" w:rsidP="00D2717D">
      <w:pPr>
        <w:spacing w:before="16"/>
        <w:ind w:left="1256" w:right="1256"/>
        <w:jc w:val="center"/>
        <w:rPr>
          <w:rFonts w:ascii="Arial" w:hAnsi="Arial" w:cs="Arial"/>
          <w:b/>
          <w:sz w:val="20"/>
          <w:szCs w:val="20"/>
          <w:u w:val="single"/>
        </w:rPr>
      </w:pPr>
    </w:p>
    <w:p w:rsidR="00D2717D" w:rsidRPr="006557AF" w:rsidRDefault="00D2717D" w:rsidP="00D2717D">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D2717D" w:rsidRPr="006557AF" w:rsidRDefault="00D2717D" w:rsidP="00D2717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D2717D" w:rsidRPr="006557AF" w:rsidTr="00BB720C">
        <w:trPr>
          <w:trHeight w:val="342"/>
        </w:trPr>
        <w:tc>
          <w:tcPr>
            <w:tcW w:w="5813"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D2717D" w:rsidRPr="006557AF" w:rsidTr="00BB720C">
        <w:trPr>
          <w:trHeight w:val="345"/>
        </w:trPr>
        <w:tc>
          <w:tcPr>
            <w:tcW w:w="5813"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UF:</w:t>
            </w:r>
          </w:p>
        </w:tc>
      </w:tr>
      <w:tr w:rsidR="00D2717D" w:rsidRPr="006557AF" w:rsidTr="00BB720C">
        <w:trPr>
          <w:trHeight w:val="345"/>
        </w:trPr>
        <w:tc>
          <w:tcPr>
            <w:tcW w:w="5813"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CNPJ:</w:t>
            </w:r>
          </w:p>
        </w:tc>
      </w:tr>
      <w:tr w:rsidR="00D2717D" w:rsidRPr="006557AF" w:rsidTr="00BB720C">
        <w:trPr>
          <w:trHeight w:val="345"/>
        </w:trPr>
        <w:tc>
          <w:tcPr>
            <w:tcW w:w="5813"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D2717D" w:rsidRPr="006557AF" w:rsidTr="00BB720C">
        <w:trPr>
          <w:trHeight w:val="345"/>
        </w:trPr>
        <w:tc>
          <w:tcPr>
            <w:tcW w:w="5813"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RG:</w:t>
            </w:r>
          </w:p>
        </w:tc>
      </w:tr>
      <w:tr w:rsidR="00D2717D" w:rsidRPr="006557AF" w:rsidTr="00BB720C">
        <w:trPr>
          <w:trHeight w:val="345"/>
        </w:trPr>
        <w:tc>
          <w:tcPr>
            <w:tcW w:w="5813"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CPF:</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D2717D" w:rsidRPr="006557AF" w:rsidTr="00BB720C">
        <w:trPr>
          <w:trHeight w:val="481"/>
        </w:trPr>
        <w:tc>
          <w:tcPr>
            <w:tcW w:w="5813" w:type="dxa"/>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E-mail</w:t>
            </w:r>
          </w:p>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D2717D" w:rsidRPr="006557AF" w:rsidRDefault="00D2717D" w:rsidP="00BB720C">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D2717D" w:rsidRPr="006557AF" w:rsidTr="00BB720C">
        <w:trPr>
          <w:trHeight w:val="345"/>
        </w:trPr>
        <w:tc>
          <w:tcPr>
            <w:tcW w:w="9640" w:type="dxa"/>
            <w:gridSpan w:val="2"/>
          </w:tcPr>
          <w:p w:rsidR="00D2717D" w:rsidRPr="006557AF" w:rsidRDefault="00D2717D" w:rsidP="00BB720C">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D2717D" w:rsidRPr="006557AF" w:rsidRDefault="00D2717D" w:rsidP="00D2717D">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D2717D" w:rsidRPr="006557AF" w:rsidRDefault="00D2717D" w:rsidP="00D2717D">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D2717D" w:rsidRPr="006557AF" w:rsidRDefault="00D2717D" w:rsidP="00D2717D">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D2717D" w:rsidRPr="006557AF" w:rsidRDefault="00D2717D" w:rsidP="00D2717D">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D2717D" w:rsidRPr="006557AF" w:rsidRDefault="00D2717D" w:rsidP="00D2717D">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D2717D" w:rsidRPr="006557AF" w:rsidRDefault="00D2717D" w:rsidP="00D2717D">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D2717D" w:rsidRPr="006557AF" w:rsidRDefault="00D2717D" w:rsidP="00D2717D">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D2717D" w:rsidRPr="006557AF" w:rsidRDefault="00D2717D" w:rsidP="00D2717D">
      <w:pPr>
        <w:pStyle w:val="SemEspaamento"/>
        <w:ind w:left="720"/>
        <w:jc w:val="both"/>
        <w:rPr>
          <w:rFonts w:ascii="Arial" w:hAnsi="Arial" w:cs="Arial"/>
          <w:b/>
          <w:sz w:val="20"/>
          <w:szCs w:val="20"/>
        </w:rPr>
      </w:pPr>
    </w:p>
    <w:p w:rsidR="00D2717D" w:rsidRPr="006557AF" w:rsidRDefault="00D2717D" w:rsidP="00D2717D">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D2717D" w:rsidRPr="006557AF" w:rsidRDefault="00D2717D" w:rsidP="00D2717D">
      <w:pPr>
        <w:pStyle w:val="PargrafodaLista"/>
        <w:jc w:val="both"/>
        <w:rPr>
          <w:rFonts w:ascii="Arial" w:hAnsi="Arial" w:cs="Arial"/>
          <w:sz w:val="20"/>
          <w:szCs w:val="20"/>
        </w:rPr>
      </w:pPr>
    </w:p>
    <w:p w:rsidR="00D2717D" w:rsidRPr="006557AF" w:rsidRDefault="00D2717D" w:rsidP="00D2717D">
      <w:pPr>
        <w:pStyle w:val="SemEspaamento"/>
        <w:ind w:left="720"/>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Pr="006557AF" w:rsidRDefault="00D2717D" w:rsidP="00D2717D">
      <w:pPr>
        <w:spacing w:before="94"/>
        <w:ind w:left="2759" w:right="2760"/>
        <w:jc w:val="both"/>
        <w:rPr>
          <w:rFonts w:ascii="Arial" w:hAnsi="Arial" w:cs="Arial"/>
          <w:b/>
          <w:sz w:val="20"/>
          <w:szCs w:val="20"/>
          <w:u w:val="single"/>
        </w:rPr>
      </w:pPr>
    </w:p>
    <w:p w:rsidR="00D2717D" w:rsidRDefault="00D2717D" w:rsidP="00D2717D">
      <w:pPr>
        <w:spacing w:before="94"/>
        <w:ind w:left="2759" w:right="2760"/>
        <w:jc w:val="center"/>
        <w:rPr>
          <w:rFonts w:ascii="Arial" w:hAnsi="Arial" w:cs="Arial"/>
          <w:b/>
          <w:sz w:val="20"/>
          <w:szCs w:val="20"/>
          <w:u w:val="single"/>
        </w:rPr>
      </w:pPr>
    </w:p>
    <w:p w:rsidR="00D2717D" w:rsidRPr="006557AF" w:rsidRDefault="00D2717D" w:rsidP="00D2717D">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D2717D" w:rsidRPr="006557AF" w:rsidRDefault="00D2717D" w:rsidP="00D2717D">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D2717D" w:rsidRPr="006557AF" w:rsidRDefault="00D2717D" w:rsidP="00D2717D">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2717D" w:rsidRPr="006557AF" w:rsidTr="00BB720C">
        <w:trPr>
          <w:trHeight w:val="285"/>
        </w:trPr>
        <w:tc>
          <w:tcPr>
            <w:tcW w:w="8884" w:type="dxa"/>
            <w:gridSpan w:val="3"/>
          </w:tcPr>
          <w:p w:rsidR="00D2717D" w:rsidRPr="006557AF" w:rsidRDefault="00D2717D" w:rsidP="00BB720C">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D2717D" w:rsidRPr="006557AF" w:rsidTr="00BB720C">
        <w:trPr>
          <w:trHeight w:val="282"/>
        </w:trPr>
        <w:tc>
          <w:tcPr>
            <w:tcW w:w="8884" w:type="dxa"/>
            <w:gridSpan w:val="3"/>
          </w:tcPr>
          <w:p w:rsidR="00D2717D" w:rsidRPr="006557AF" w:rsidRDefault="00D2717D" w:rsidP="00BB720C">
            <w:pPr>
              <w:pStyle w:val="TableParagraph"/>
              <w:spacing w:before="16"/>
              <w:ind w:left="72"/>
              <w:jc w:val="both"/>
              <w:rPr>
                <w:sz w:val="20"/>
                <w:szCs w:val="20"/>
              </w:rPr>
            </w:pPr>
            <w:r w:rsidRPr="006557AF">
              <w:rPr>
                <w:sz w:val="20"/>
                <w:szCs w:val="20"/>
              </w:rPr>
              <w:t>CNPJ/CPF:</w:t>
            </w:r>
          </w:p>
        </w:tc>
      </w:tr>
      <w:tr w:rsidR="00D2717D" w:rsidRPr="006557AF" w:rsidTr="00BB720C">
        <w:trPr>
          <w:trHeight w:val="285"/>
        </w:trPr>
        <w:tc>
          <w:tcPr>
            <w:tcW w:w="8884" w:type="dxa"/>
            <w:gridSpan w:val="3"/>
          </w:tcPr>
          <w:p w:rsidR="00D2717D" w:rsidRPr="006557AF" w:rsidRDefault="00D2717D" w:rsidP="00BB720C">
            <w:pPr>
              <w:pStyle w:val="TableParagraph"/>
              <w:spacing w:before="19"/>
              <w:ind w:left="72"/>
              <w:jc w:val="both"/>
              <w:rPr>
                <w:i/>
                <w:sz w:val="20"/>
                <w:szCs w:val="20"/>
              </w:rPr>
            </w:pPr>
            <w:r w:rsidRPr="006557AF">
              <w:rPr>
                <w:i/>
                <w:sz w:val="20"/>
                <w:szCs w:val="20"/>
              </w:rPr>
              <w:t>Operadores</w:t>
            </w:r>
          </w:p>
        </w:tc>
      </w:tr>
      <w:tr w:rsidR="00D2717D" w:rsidRPr="006557AF" w:rsidTr="00BB720C">
        <w:trPr>
          <w:trHeight w:val="282"/>
        </w:trPr>
        <w:tc>
          <w:tcPr>
            <w:tcW w:w="379" w:type="dxa"/>
          </w:tcPr>
          <w:p w:rsidR="00D2717D" w:rsidRPr="006557AF" w:rsidRDefault="00D2717D" w:rsidP="00BB720C">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D2717D" w:rsidRPr="006557AF" w:rsidRDefault="00D2717D" w:rsidP="00BB720C">
            <w:pPr>
              <w:pStyle w:val="TableParagraph"/>
              <w:spacing w:before="16"/>
              <w:ind w:left="69"/>
              <w:jc w:val="both"/>
              <w:rPr>
                <w:sz w:val="20"/>
                <w:szCs w:val="20"/>
              </w:rPr>
            </w:pPr>
            <w:r w:rsidRPr="006557AF">
              <w:rPr>
                <w:sz w:val="20"/>
                <w:szCs w:val="20"/>
              </w:rPr>
              <w:t>Nome:</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9"/>
              <w:ind w:left="69"/>
              <w:jc w:val="both"/>
              <w:rPr>
                <w:sz w:val="20"/>
                <w:szCs w:val="20"/>
              </w:rPr>
            </w:pPr>
            <w:r w:rsidRPr="006557AF">
              <w:rPr>
                <w:sz w:val="20"/>
                <w:szCs w:val="20"/>
              </w:rPr>
              <w:t>CPF:</w:t>
            </w:r>
          </w:p>
        </w:tc>
        <w:tc>
          <w:tcPr>
            <w:tcW w:w="4252" w:type="dxa"/>
          </w:tcPr>
          <w:p w:rsidR="00D2717D" w:rsidRPr="006557AF" w:rsidRDefault="00D2717D" w:rsidP="00BB720C">
            <w:pPr>
              <w:pStyle w:val="TableParagraph"/>
              <w:spacing w:before="19"/>
              <w:ind w:left="73"/>
              <w:jc w:val="both"/>
              <w:rPr>
                <w:sz w:val="20"/>
                <w:szCs w:val="20"/>
              </w:rPr>
            </w:pPr>
            <w:r w:rsidRPr="006557AF">
              <w:rPr>
                <w:sz w:val="20"/>
                <w:szCs w:val="20"/>
              </w:rPr>
              <w:t>Função:</w:t>
            </w:r>
          </w:p>
        </w:tc>
      </w:tr>
      <w:tr w:rsidR="00D2717D" w:rsidRPr="006557AF" w:rsidTr="00BB720C">
        <w:trPr>
          <w:trHeight w:val="282"/>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Telefone:</w:t>
            </w:r>
          </w:p>
        </w:tc>
        <w:tc>
          <w:tcPr>
            <w:tcW w:w="4252" w:type="dxa"/>
          </w:tcPr>
          <w:p w:rsidR="00D2717D" w:rsidRPr="006557AF" w:rsidRDefault="00D2717D" w:rsidP="00BB720C">
            <w:pPr>
              <w:pStyle w:val="TableParagraph"/>
              <w:spacing w:before="16"/>
              <w:ind w:left="73"/>
              <w:jc w:val="both"/>
              <w:rPr>
                <w:sz w:val="20"/>
                <w:szCs w:val="20"/>
              </w:rPr>
            </w:pPr>
            <w:r w:rsidRPr="006557AF">
              <w:rPr>
                <w:sz w:val="20"/>
                <w:szCs w:val="20"/>
              </w:rPr>
              <w:t>Celular:</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9"/>
              <w:ind w:left="69"/>
              <w:jc w:val="both"/>
              <w:rPr>
                <w:sz w:val="20"/>
                <w:szCs w:val="20"/>
              </w:rPr>
            </w:pPr>
            <w:r w:rsidRPr="006557AF">
              <w:rPr>
                <w:sz w:val="20"/>
                <w:szCs w:val="20"/>
              </w:rPr>
              <w:t>Fax:</w:t>
            </w:r>
          </w:p>
        </w:tc>
        <w:tc>
          <w:tcPr>
            <w:tcW w:w="4252" w:type="dxa"/>
          </w:tcPr>
          <w:p w:rsidR="00D2717D" w:rsidRPr="006557AF" w:rsidRDefault="00D2717D" w:rsidP="00BB720C">
            <w:pPr>
              <w:pStyle w:val="TableParagraph"/>
              <w:spacing w:before="19"/>
              <w:ind w:left="73"/>
              <w:jc w:val="both"/>
              <w:rPr>
                <w:sz w:val="20"/>
                <w:szCs w:val="20"/>
              </w:rPr>
            </w:pPr>
            <w:r w:rsidRPr="006557AF">
              <w:rPr>
                <w:sz w:val="20"/>
                <w:szCs w:val="20"/>
              </w:rPr>
              <w:t>E-mail:</w:t>
            </w:r>
          </w:p>
        </w:tc>
      </w:tr>
      <w:tr w:rsidR="00D2717D" w:rsidRPr="006557AF" w:rsidTr="00BB720C">
        <w:trPr>
          <w:trHeight w:val="282"/>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Whatsapp</w:t>
            </w:r>
          </w:p>
        </w:tc>
        <w:tc>
          <w:tcPr>
            <w:tcW w:w="4252" w:type="dxa"/>
          </w:tcPr>
          <w:p w:rsidR="00D2717D" w:rsidRPr="006557AF" w:rsidRDefault="00D2717D" w:rsidP="00BB720C">
            <w:pPr>
              <w:pStyle w:val="TableParagraph"/>
              <w:jc w:val="both"/>
              <w:rPr>
                <w:sz w:val="20"/>
                <w:szCs w:val="20"/>
              </w:rPr>
            </w:pPr>
          </w:p>
        </w:tc>
      </w:tr>
      <w:tr w:rsidR="00D2717D" w:rsidRPr="006557AF" w:rsidTr="00BB720C">
        <w:trPr>
          <w:trHeight w:val="285"/>
        </w:trPr>
        <w:tc>
          <w:tcPr>
            <w:tcW w:w="379" w:type="dxa"/>
          </w:tcPr>
          <w:p w:rsidR="00D2717D" w:rsidRPr="006557AF" w:rsidRDefault="00D2717D" w:rsidP="00BB720C">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D2717D" w:rsidRPr="006557AF" w:rsidRDefault="00D2717D" w:rsidP="00BB720C">
            <w:pPr>
              <w:pStyle w:val="TableParagraph"/>
              <w:spacing w:before="19"/>
              <w:ind w:left="69"/>
              <w:jc w:val="both"/>
              <w:rPr>
                <w:sz w:val="20"/>
                <w:szCs w:val="20"/>
              </w:rPr>
            </w:pPr>
            <w:r w:rsidRPr="006557AF">
              <w:rPr>
                <w:sz w:val="20"/>
                <w:szCs w:val="20"/>
              </w:rPr>
              <w:t>Nome:</w:t>
            </w:r>
          </w:p>
        </w:tc>
      </w:tr>
      <w:tr w:rsidR="00D2717D" w:rsidRPr="006557AF" w:rsidTr="00BB720C">
        <w:trPr>
          <w:trHeight w:val="282"/>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CPF:</w:t>
            </w:r>
          </w:p>
        </w:tc>
        <w:tc>
          <w:tcPr>
            <w:tcW w:w="4252" w:type="dxa"/>
          </w:tcPr>
          <w:p w:rsidR="00D2717D" w:rsidRPr="006557AF" w:rsidRDefault="00D2717D" w:rsidP="00BB720C">
            <w:pPr>
              <w:pStyle w:val="TableParagraph"/>
              <w:spacing w:before="16"/>
              <w:ind w:left="73"/>
              <w:jc w:val="both"/>
              <w:rPr>
                <w:sz w:val="20"/>
                <w:szCs w:val="20"/>
              </w:rPr>
            </w:pPr>
            <w:r w:rsidRPr="006557AF">
              <w:rPr>
                <w:sz w:val="20"/>
                <w:szCs w:val="20"/>
              </w:rPr>
              <w:t>Função:</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9"/>
              <w:ind w:left="69"/>
              <w:jc w:val="both"/>
              <w:rPr>
                <w:sz w:val="20"/>
                <w:szCs w:val="20"/>
              </w:rPr>
            </w:pPr>
            <w:r w:rsidRPr="006557AF">
              <w:rPr>
                <w:sz w:val="20"/>
                <w:szCs w:val="20"/>
              </w:rPr>
              <w:t>Telefone:</w:t>
            </w:r>
          </w:p>
        </w:tc>
        <w:tc>
          <w:tcPr>
            <w:tcW w:w="4252" w:type="dxa"/>
          </w:tcPr>
          <w:p w:rsidR="00D2717D" w:rsidRPr="006557AF" w:rsidRDefault="00D2717D" w:rsidP="00BB720C">
            <w:pPr>
              <w:pStyle w:val="TableParagraph"/>
              <w:spacing w:before="19"/>
              <w:ind w:left="73"/>
              <w:jc w:val="both"/>
              <w:rPr>
                <w:sz w:val="20"/>
                <w:szCs w:val="20"/>
              </w:rPr>
            </w:pPr>
            <w:r w:rsidRPr="006557AF">
              <w:rPr>
                <w:sz w:val="20"/>
                <w:szCs w:val="20"/>
              </w:rPr>
              <w:t>Celular:</w:t>
            </w:r>
          </w:p>
        </w:tc>
      </w:tr>
      <w:tr w:rsidR="00D2717D" w:rsidRPr="006557AF" w:rsidTr="00BB720C">
        <w:trPr>
          <w:trHeight w:val="282"/>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Fax:</w:t>
            </w:r>
          </w:p>
        </w:tc>
        <w:tc>
          <w:tcPr>
            <w:tcW w:w="4252" w:type="dxa"/>
          </w:tcPr>
          <w:p w:rsidR="00D2717D" w:rsidRPr="006557AF" w:rsidRDefault="00D2717D" w:rsidP="00BB720C">
            <w:pPr>
              <w:pStyle w:val="TableParagraph"/>
              <w:spacing w:before="16"/>
              <w:ind w:left="73"/>
              <w:jc w:val="both"/>
              <w:rPr>
                <w:sz w:val="20"/>
                <w:szCs w:val="20"/>
              </w:rPr>
            </w:pPr>
            <w:r w:rsidRPr="006557AF">
              <w:rPr>
                <w:sz w:val="20"/>
                <w:szCs w:val="20"/>
              </w:rPr>
              <w:t>E-mail:</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8505" w:type="dxa"/>
            <w:gridSpan w:val="2"/>
          </w:tcPr>
          <w:p w:rsidR="00D2717D" w:rsidRPr="006557AF" w:rsidRDefault="00D2717D" w:rsidP="00BB720C">
            <w:pPr>
              <w:pStyle w:val="TableParagraph"/>
              <w:spacing w:before="19"/>
              <w:ind w:left="69"/>
              <w:jc w:val="both"/>
              <w:rPr>
                <w:sz w:val="20"/>
                <w:szCs w:val="20"/>
              </w:rPr>
            </w:pPr>
            <w:r w:rsidRPr="006557AF">
              <w:rPr>
                <w:sz w:val="20"/>
                <w:szCs w:val="20"/>
              </w:rPr>
              <w:t>Whatsapp</w:t>
            </w:r>
          </w:p>
        </w:tc>
      </w:tr>
      <w:tr w:rsidR="00D2717D" w:rsidRPr="006557AF" w:rsidTr="00BB720C">
        <w:trPr>
          <w:trHeight w:val="282"/>
        </w:trPr>
        <w:tc>
          <w:tcPr>
            <w:tcW w:w="379" w:type="dxa"/>
          </w:tcPr>
          <w:p w:rsidR="00D2717D" w:rsidRPr="006557AF" w:rsidRDefault="00D2717D" w:rsidP="00BB720C">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D2717D" w:rsidRPr="006557AF" w:rsidRDefault="00D2717D" w:rsidP="00BB720C">
            <w:pPr>
              <w:pStyle w:val="TableParagraph"/>
              <w:spacing w:before="16"/>
              <w:ind w:left="69"/>
              <w:jc w:val="both"/>
              <w:rPr>
                <w:sz w:val="20"/>
                <w:szCs w:val="20"/>
              </w:rPr>
            </w:pPr>
            <w:r w:rsidRPr="006557AF">
              <w:rPr>
                <w:sz w:val="20"/>
                <w:szCs w:val="20"/>
              </w:rPr>
              <w:t>Nome:</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9"/>
              <w:ind w:left="69"/>
              <w:jc w:val="both"/>
              <w:rPr>
                <w:sz w:val="20"/>
                <w:szCs w:val="20"/>
              </w:rPr>
            </w:pPr>
            <w:r w:rsidRPr="006557AF">
              <w:rPr>
                <w:sz w:val="20"/>
                <w:szCs w:val="20"/>
              </w:rPr>
              <w:t>CPF:</w:t>
            </w:r>
          </w:p>
        </w:tc>
        <w:tc>
          <w:tcPr>
            <w:tcW w:w="4252" w:type="dxa"/>
          </w:tcPr>
          <w:p w:rsidR="00D2717D" w:rsidRPr="006557AF" w:rsidRDefault="00D2717D" w:rsidP="00BB720C">
            <w:pPr>
              <w:pStyle w:val="TableParagraph"/>
              <w:spacing w:before="19"/>
              <w:ind w:left="73"/>
              <w:jc w:val="both"/>
              <w:rPr>
                <w:sz w:val="20"/>
                <w:szCs w:val="20"/>
              </w:rPr>
            </w:pPr>
            <w:r w:rsidRPr="006557AF">
              <w:rPr>
                <w:sz w:val="20"/>
                <w:szCs w:val="20"/>
              </w:rPr>
              <w:t>Função:</w:t>
            </w:r>
          </w:p>
        </w:tc>
      </w:tr>
      <w:tr w:rsidR="00D2717D" w:rsidRPr="006557AF" w:rsidTr="00BB720C">
        <w:trPr>
          <w:trHeight w:val="282"/>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Telefone:</w:t>
            </w:r>
          </w:p>
        </w:tc>
        <w:tc>
          <w:tcPr>
            <w:tcW w:w="4252" w:type="dxa"/>
          </w:tcPr>
          <w:p w:rsidR="00D2717D" w:rsidRPr="006557AF" w:rsidRDefault="00D2717D" w:rsidP="00BB720C">
            <w:pPr>
              <w:pStyle w:val="TableParagraph"/>
              <w:spacing w:before="16"/>
              <w:ind w:left="73"/>
              <w:jc w:val="both"/>
              <w:rPr>
                <w:sz w:val="20"/>
                <w:szCs w:val="20"/>
              </w:rPr>
            </w:pPr>
            <w:r w:rsidRPr="006557AF">
              <w:rPr>
                <w:sz w:val="20"/>
                <w:szCs w:val="20"/>
              </w:rPr>
              <w:t>Celular:</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9"/>
              <w:ind w:left="69"/>
              <w:jc w:val="both"/>
              <w:rPr>
                <w:sz w:val="20"/>
                <w:szCs w:val="20"/>
              </w:rPr>
            </w:pPr>
            <w:r w:rsidRPr="006557AF">
              <w:rPr>
                <w:sz w:val="20"/>
                <w:szCs w:val="20"/>
              </w:rPr>
              <w:t>Fax:</w:t>
            </w:r>
          </w:p>
        </w:tc>
        <w:tc>
          <w:tcPr>
            <w:tcW w:w="4252" w:type="dxa"/>
          </w:tcPr>
          <w:p w:rsidR="00D2717D" w:rsidRPr="006557AF" w:rsidRDefault="00D2717D" w:rsidP="00BB720C">
            <w:pPr>
              <w:pStyle w:val="TableParagraph"/>
              <w:spacing w:before="19"/>
              <w:ind w:left="73"/>
              <w:jc w:val="both"/>
              <w:rPr>
                <w:sz w:val="20"/>
                <w:szCs w:val="20"/>
              </w:rPr>
            </w:pPr>
            <w:r w:rsidRPr="006557AF">
              <w:rPr>
                <w:sz w:val="20"/>
                <w:szCs w:val="20"/>
              </w:rPr>
              <w:t>E-mail:</w:t>
            </w:r>
          </w:p>
        </w:tc>
      </w:tr>
      <w:tr w:rsidR="00D2717D" w:rsidRPr="006557AF" w:rsidTr="00BB720C">
        <w:trPr>
          <w:trHeight w:val="285"/>
        </w:trPr>
        <w:tc>
          <w:tcPr>
            <w:tcW w:w="379" w:type="dxa"/>
          </w:tcPr>
          <w:p w:rsidR="00D2717D" w:rsidRPr="006557AF" w:rsidRDefault="00D2717D" w:rsidP="00BB720C">
            <w:pPr>
              <w:pStyle w:val="TableParagraph"/>
              <w:jc w:val="both"/>
              <w:rPr>
                <w:sz w:val="20"/>
                <w:szCs w:val="20"/>
              </w:rPr>
            </w:pPr>
          </w:p>
        </w:tc>
        <w:tc>
          <w:tcPr>
            <w:tcW w:w="4253" w:type="dxa"/>
          </w:tcPr>
          <w:p w:rsidR="00D2717D" w:rsidRPr="006557AF" w:rsidRDefault="00D2717D" w:rsidP="00BB720C">
            <w:pPr>
              <w:pStyle w:val="TableParagraph"/>
              <w:spacing w:before="16"/>
              <w:ind w:left="69"/>
              <w:jc w:val="both"/>
              <w:rPr>
                <w:sz w:val="20"/>
                <w:szCs w:val="20"/>
              </w:rPr>
            </w:pPr>
            <w:r w:rsidRPr="006557AF">
              <w:rPr>
                <w:sz w:val="20"/>
                <w:szCs w:val="20"/>
              </w:rPr>
              <w:t>Whatsapp</w:t>
            </w:r>
          </w:p>
        </w:tc>
        <w:tc>
          <w:tcPr>
            <w:tcW w:w="4252" w:type="dxa"/>
          </w:tcPr>
          <w:p w:rsidR="00D2717D" w:rsidRPr="006557AF" w:rsidRDefault="00D2717D" w:rsidP="00BB720C">
            <w:pPr>
              <w:pStyle w:val="TableParagraph"/>
              <w:jc w:val="both"/>
              <w:rPr>
                <w:sz w:val="20"/>
                <w:szCs w:val="20"/>
              </w:rPr>
            </w:pPr>
          </w:p>
        </w:tc>
      </w:tr>
    </w:tbl>
    <w:p w:rsidR="00D2717D" w:rsidRPr="006557AF" w:rsidRDefault="00D2717D" w:rsidP="00D2717D">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D2717D" w:rsidRPr="006557AF" w:rsidRDefault="00D2717D" w:rsidP="00D2717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D2717D" w:rsidRPr="006557AF" w:rsidRDefault="00D2717D" w:rsidP="00D2717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D2717D" w:rsidRPr="006557AF" w:rsidRDefault="00D2717D" w:rsidP="00D2717D">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D2717D" w:rsidRPr="006557AF" w:rsidRDefault="00D2717D" w:rsidP="00D2717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spacing w:before="16"/>
        <w:ind w:left="1256" w:right="1254"/>
        <w:jc w:val="center"/>
        <w:rPr>
          <w:rFonts w:ascii="Arial" w:hAnsi="Arial" w:cs="Arial"/>
          <w:b/>
          <w:sz w:val="20"/>
          <w:szCs w:val="20"/>
          <w:u w:val="single"/>
        </w:rPr>
      </w:pPr>
    </w:p>
    <w:p w:rsidR="00D2717D" w:rsidRPr="006557AF" w:rsidRDefault="00D2717D" w:rsidP="00D2717D">
      <w:pPr>
        <w:spacing w:before="16"/>
        <w:ind w:left="1256" w:right="1254"/>
        <w:jc w:val="center"/>
        <w:rPr>
          <w:rFonts w:ascii="Arial" w:hAnsi="Arial" w:cs="Arial"/>
          <w:b/>
          <w:sz w:val="20"/>
          <w:szCs w:val="20"/>
          <w:u w:val="single"/>
        </w:rPr>
      </w:pPr>
    </w:p>
    <w:p w:rsidR="00D2717D" w:rsidRPr="006557AF" w:rsidRDefault="00D2717D" w:rsidP="00D2717D">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D2717D" w:rsidRPr="006557AF" w:rsidRDefault="00D2717D" w:rsidP="00D2717D">
      <w:pPr>
        <w:pStyle w:val="SemEspaamento"/>
        <w:jc w:val="both"/>
        <w:rPr>
          <w:rFonts w:ascii="Arial" w:hAnsi="Arial" w:cs="Arial"/>
          <w:b/>
          <w:sz w:val="20"/>
          <w:szCs w:val="20"/>
          <w:u w:val="single"/>
        </w:rPr>
      </w:pPr>
    </w:p>
    <w:p w:rsidR="00D2717D" w:rsidRPr="006557AF" w:rsidRDefault="00D2717D" w:rsidP="00D2717D">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D2717D" w:rsidRPr="006557AF" w:rsidRDefault="00D2717D" w:rsidP="00D2717D">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sz w:val="20"/>
          <w:szCs w:val="20"/>
        </w:rPr>
      </w:pPr>
    </w:p>
    <w:p w:rsidR="00D2717D" w:rsidRPr="006557AF" w:rsidRDefault="00D2717D" w:rsidP="00D2717D">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D2717D" w:rsidRPr="006557AF" w:rsidRDefault="00D2717D" w:rsidP="00D2717D">
      <w:pPr>
        <w:rPr>
          <w:rFonts w:ascii="Arial" w:hAnsi="Arial" w:cs="Arial"/>
          <w:sz w:val="20"/>
          <w:szCs w:val="20"/>
        </w:rPr>
      </w:pPr>
    </w:p>
    <w:p w:rsidR="00D2717D" w:rsidRPr="006557AF" w:rsidRDefault="00D2717D" w:rsidP="00D2717D">
      <w:pPr>
        <w:rPr>
          <w:rFonts w:ascii="Arial" w:hAnsi="Arial" w:cs="Arial"/>
          <w:sz w:val="20"/>
          <w:szCs w:val="20"/>
        </w:rPr>
      </w:pPr>
    </w:p>
    <w:p w:rsidR="00D2717D" w:rsidRDefault="00D2717D" w:rsidP="00D2717D"/>
    <w:p w:rsidR="00D2717D" w:rsidRDefault="00D2717D" w:rsidP="00D2717D"/>
    <w:p w:rsidR="00E83F30" w:rsidRDefault="00E83F30"/>
    <w:sectPr w:rsidR="00E83F30" w:rsidSect="005A7268">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55" w:rsidRDefault="00510555">
      <w:pPr>
        <w:spacing w:after="0" w:line="240" w:lineRule="auto"/>
      </w:pPr>
      <w:r>
        <w:separator/>
      </w:r>
    </w:p>
  </w:endnote>
  <w:endnote w:type="continuationSeparator" w:id="0">
    <w:p w:rsidR="00510555" w:rsidRDefault="0051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68" w:rsidRDefault="00510555">
    <w:pPr>
      <w:pStyle w:val="Rodap"/>
      <w:pBdr>
        <w:bottom w:val="single" w:sz="12" w:space="1" w:color="auto"/>
      </w:pBdr>
      <w:jc w:val="center"/>
      <w:rPr>
        <w:sz w:val="20"/>
      </w:rPr>
    </w:pPr>
  </w:p>
  <w:p w:rsidR="005A7268" w:rsidRPr="00A7116E" w:rsidRDefault="00C53F6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A7268" w:rsidRPr="00A7116E" w:rsidRDefault="00C53F6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55" w:rsidRDefault="00510555">
      <w:pPr>
        <w:spacing w:after="0" w:line="240" w:lineRule="auto"/>
      </w:pPr>
      <w:r>
        <w:separator/>
      </w:r>
    </w:p>
  </w:footnote>
  <w:footnote w:type="continuationSeparator" w:id="0">
    <w:p w:rsidR="00510555" w:rsidRDefault="0051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68" w:rsidRPr="00A7116E" w:rsidRDefault="00C53F6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9FF3A0C" wp14:editId="0F62BCEC">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A7268" w:rsidRPr="00A7116E" w:rsidRDefault="00C53F6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A7268" w:rsidRDefault="0051055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5">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0"/>
  </w:num>
  <w:num w:numId="4">
    <w:abstractNumId w:val="11"/>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6"/>
  </w:num>
  <w:num w:numId="14">
    <w:abstractNumId w:val="8"/>
  </w:num>
  <w:num w:numId="15">
    <w:abstractNumId w:val="15"/>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B5"/>
    <w:rsid w:val="005055D4"/>
    <w:rsid w:val="00510555"/>
    <w:rsid w:val="008B5A4A"/>
    <w:rsid w:val="00C53F61"/>
    <w:rsid w:val="00D2717D"/>
    <w:rsid w:val="00E83F30"/>
    <w:rsid w:val="00F55C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7D"/>
    <w:rPr>
      <w:rFonts w:eastAsiaTheme="minorEastAsia"/>
      <w:lang w:eastAsia="pt-BR"/>
    </w:rPr>
  </w:style>
  <w:style w:type="paragraph" w:styleId="Ttulo1">
    <w:name w:val="heading 1"/>
    <w:basedOn w:val="Normal"/>
    <w:link w:val="Ttulo1Char"/>
    <w:uiPriority w:val="9"/>
    <w:qFormat/>
    <w:rsid w:val="00D2717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2717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271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2717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717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717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2717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2717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2717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717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271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717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71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717D"/>
    <w:rPr>
      <w:rFonts w:ascii="Times New Roman" w:eastAsia="Times New Roman" w:hAnsi="Times New Roman" w:cs="Times New Roman"/>
      <w:sz w:val="24"/>
      <w:szCs w:val="24"/>
      <w:lang w:eastAsia="pt-BR"/>
    </w:rPr>
  </w:style>
  <w:style w:type="character" w:styleId="Hyperlink">
    <w:name w:val="Hyperlink"/>
    <w:basedOn w:val="Fontepargpadro"/>
    <w:uiPriority w:val="99"/>
    <w:rsid w:val="00D2717D"/>
    <w:rPr>
      <w:color w:val="0000FF"/>
      <w:u w:val="single"/>
    </w:rPr>
  </w:style>
  <w:style w:type="paragraph" w:styleId="Recuodecorpodetexto">
    <w:name w:val="Body Text Indent"/>
    <w:basedOn w:val="Normal"/>
    <w:link w:val="RecuodecorpodetextoChar"/>
    <w:rsid w:val="00D2717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717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717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717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717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717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717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2717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717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717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717D"/>
    <w:rPr>
      <w:b/>
      <w:bCs/>
    </w:rPr>
  </w:style>
  <w:style w:type="character" w:customStyle="1" w:styleId="apple-converted-space">
    <w:name w:val="apple-converted-space"/>
    <w:basedOn w:val="Fontepargpadro"/>
    <w:rsid w:val="00D2717D"/>
  </w:style>
  <w:style w:type="paragraph" w:styleId="NormalWeb">
    <w:name w:val="Normal (Web)"/>
    <w:basedOn w:val="Normal"/>
    <w:rsid w:val="00D2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2717D"/>
  </w:style>
  <w:style w:type="paragraph" w:customStyle="1" w:styleId="WW-Padro11">
    <w:name w:val="WW-Padrão11"/>
    <w:rsid w:val="00D2717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2717D"/>
    <w:rPr>
      <w:rFonts w:ascii="Tahoma" w:hAnsi="Tahoma" w:cs="Tahoma"/>
      <w:sz w:val="16"/>
      <w:szCs w:val="16"/>
    </w:rPr>
  </w:style>
  <w:style w:type="paragraph" w:styleId="Textodebalo">
    <w:name w:val="Balloon Text"/>
    <w:basedOn w:val="Normal"/>
    <w:link w:val="TextodebaloChar"/>
    <w:uiPriority w:val="99"/>
    <w:semiHidden/>
    <w:unhideWhenUsed/>
    <w:rsid w:val="00D2717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2717D"/>
    <w:rPr>
      <w:rFonts w:ascii="Tahoma" w:eastAsiaTheme="minorEastAsia" w:hAnsi="Tahoma" w:cs="Tahoma"/>
      <w:sz w:val="16"/>
      <w:szCs w:val="16"/>
      <w:lang w:eastAsia="pt-BR"/>
    </w:rPr>
  </w:style>
  <w:style w:type="character" w:customStyle="1" w:styleId="titulo">
    <w:name w:val="titulo"/>
    <w:basedOn w:val="Fontepargpadro"/>
    <w:rsid w:val="00D2717D"/>
  </w:style>
  <w:style w:type="character" w:styleId="nfase">
    <w:name w:val="Emphasis"/>
    <w:basedOn w:val="Fontepargpadro"/>
    <w:uiPriority w:val="20"/>
    <w:qFormat/>
    <w:rsid w:val="00D2717D"/>
    <w:rPr>
      <w:i/>
      <w:iCs/>
    </w:rPr>
  </w:style>
  <w:style w:type="character" w:styleId="nfaseSutil">
    <w:name w:val="Subtle Emphasis"/>
    <w:basedOn w:val="Fontepargpadro"/>
    <w:uiPriority w:val="19"/>
    <w:qFormat/>
    <w:rsid w:val="00D2717D"/>
    <w:rPr>
      <w:i/>
      <w:iCs/>
      <w:color w:val="808080" w:themeColor="text1" w:themeTint="7F"/>
    </w:rPr>
  </w:style>
  <w:style w:type="table" w:styleId="Tabelacomgrade">
    <w:name w:val="Table Grid"/>
    <w:basedOn w:val="Tabelanormal"/>
    <w:uiPriority w:val="39"/>
    <w:rsid w:val="00D2717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2717D"/>
  </w:style>
  <w:style w:type="character" w:customStyle="1" w:styleId="name3">
    <w:name w:val="name3"/>
    <w:basedOn w:val="Fontepargpadro"/>
    <w:rsid w:val="00D2717D"/>
    <w:rPr>
      <w:rFonts w:ascii="Source Sans Pro" w:hAnsi="Source Sans Pro" w:hint="default"/>
      <w:b w:val="0"/>
      <w:bCs w:val="0"/>
      <w:sz w:val="35"/>
      <w:szCs w:val="35"/>
    </w:rPr>
  </w:style>
  <w:style w:type="character" w:customStyle="1" w:styleId="sku-productpage1">
    <w:name w:val="sku-productpage1"/>
    <w:basedOn w:val="Fontepargpadro"/>
    <w:rsid w:val="00D2717D"/>
    <w:rPr>
      <w:b w:val="0"/>
      <w:bCs w:val="0"/>
      <w:color w:val="9B9B9B"/>
      <w:sz w:val="19"/>
      <w:szCs w:val="19"/>
    </w:rPr>
  </w:style>
  <w:style w:type="character" w:customStyle="1" w:styleId="a-size-large">
    <w:name w:val="a-size-large"/>
    <w:basedOn w:val="Fontepargpadro"/>
    <w:rsid w:val="00D2717D"/>
  </w:style>
  <w:style w:type="paragraph" w:styleId="Corpodetexto">
    <w:name w:val="Body Text"/>
    <w:basedOn w:val="Normal"/>
    <w:link w:val="CorpodetextoChar"/>
    <w:uiPriority w:val="99"/>
    <w:unhideWhenUsed/>
    <w:rsid w:val="00D2717D"/>
    <w:pPr>
      <w:spacing w:after="120"/>
    </w:pPr>
  </w:style>
  <w:style w:type="character" w:customStyle="1" w:styleId="CorpodetextoChar">
    <w:name w:val="Corpo de texto Char"/>
    <w:basedOn w:val="Fontepargpadro"/>
    <w:link w:val="Corpodetexto"/>
    <w:uiPriority w:val="99"/>
    <w:rsid w:val="00D2717D"/>
    <w:rPr>
      <w:rFonts w:eastAsiaTheme="minorEastAsia"/>
      <w:lang w:eastAsia="pt-BR"/>
    </w:rPr>
  </w:style>
  <w:style w:type="paragraph" w:customStyle="1" w:styleId="Ttulo21">
    <w:name w:val="Título 21"/>
    <w:basedOn w:val="Normal"/>
    <w:uiPriority w:val="1"/>
    <w:qFormat/>
    <w:rsid w:val="00D2717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2717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2717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2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17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2717D"/>
  </w:style>
  <w:style w:type="character" w:customStyle="1" w:styleId="infos-feature">
    <w:name w:val="infos-feature"/>
    <w:basedOn w:val="Fontepargpadro"/>
    <w:rsid w:val="00D2717D"/>
  </w:style>
  <w:style w:type="character" w:customStyle="1" w:styleId="textopadrao">
    <w:name w:val="textopadrao"/>
    <w:basedOn w:val="Fontepargpadro"/>
    <w:rsid w:val="00D2717D"/>
  </w:style>
  <w:style w:type="paragraph" w:customStyle="1" w:styleId="Ttulo22">
    <w:name w:val="Título 22"/>
    <w:basedOn w:val="Normal"/>
    <w:uiPriority w:val="1"/>
    <w:qFormat/>
    <w:rsid w:val="00D2717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2717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2717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2717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2717D"/>
  </w:style>
  <w:style w:type="paragraph" w:customStyle="1" w:styleId="Default">
    <w:name w:val="Default"/>
    <w:rsid w:val="00D2717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2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2717D"/>
  </w:style>
  <w:style w:type="paragraph" w:customStyle="1" w:styleId="Nivel01">
    <w:name w:val="Nivel 01"/>
    <w:basedOn w:val="Ttulo1"/>
    <w:next w:val="Normal"/>
    <w:qFormat/>
    <w:rsid w:val="00D2717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2717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2717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2717D"/>
    <w:pPr>
      <w:numPr>
        <w:ilvl w:val="3"/>
      </w:numPr>
      <w:tabs>
        <w:tab w:val="num" w:pos="645"/>
      </w:tabs>
      <w:ind w:left="851" w:firstLine="0"/>
    </w:pPr>
    <w:rPr>
      <w:color w:val="auto"/>
    </w:rPr>
  </w:style>
  <w:style w:type="paragraph" w:customStyle="1" w:styleId="Nivel5">
    <w:name w:val="Nivel 5"/>
    <w:basedOn w:val="Nivel4"/>
    <w:qFormat/>
    <w:rsid w:val="00D2717D"/>
    <w:pPr>
      <w:numPr>
        <w:ilvl w:val="4"/>
      </w:numPr>
      <w:tabs>
        <w:tab w:val="num" w:pos="645"/>
      </w:tabs>
      <w:ind w:left="1276" w:firstLine="0"/>
    </w:pPr>
  </w:style>
  <w:style w:type="character" w:customStyle="1" w:styleId="Nivel3Char">
    <w:name w:val="Nivel 3 Char"/>
    <w:basedOn w:val="Fontepargpadro"/>
    <w:link w:val="Nivel3"/>
    <w:rsid w:val="00D2717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2717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17D"/>
    <w:rPr>
      <w:rFonts w:eastAsiaTheme="minorEastAsia"/>
      <w:lang w:eastAsia="pt-BR"/>
    </w:rPr>
  </w:style>
  <w:style w:type="paragraph" w:styleId="Ttulo1">
    <w:name w:val="heading 1"/>
    <w:basedOn w:val="Normal"/>
    <w:link w:val="Ttulo1Char"/>
    <w:uiPriority w:val="9"/>
    <w:qFormat/>
    <w:rsid w:val="00D2717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2717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2717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2717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2717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717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2717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2717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2717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2717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271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2717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271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2717D"/>
    <w:rPr>
      <w:rFonts w:ascii="Times New Roman" w:eastAsia="Times New Roman" w:hAnsi="Times New Roman" w:cs="Times New Roman"/>
      <w:sz w:val="24"/>
      <w:szCs w:val="24"/>
      <w:lang w:eastAsia="pt-BR"/>
    </w:rPr>
  </w:style>
  <w:style w:type="character" w:styleId="Hyperlink">
    <w:name w:val="Hyperlink"/>
    <w:basedOn w:val="Fontepargpadro"/>
    <w:uiPriority w:val="99"/>
    <w:rsid w:val="00D2717D"/>
    <w:rPr>
      <w:color w:val="0000FF"/>
      <w:u w:val="single"/>
    </w:rPr>
  </w:style>
  <w:style w:type="paragraph" w:styleId="Recuodecorpodetexto">
    <w:name w:val="Body Text Indent"/>
    <w:basedOn w:val="Normal"/>
    <w:link w:val="RecuodecorpodetextoChar"/>
    <w:rsid w:val="00D2717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2717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2717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2717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2717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2717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2717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2717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2717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2717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2717D"/>
    <w:rPr>
      <w:b/>
      <w:bCs/>
    </w:rPr>
  </w:style>
  <w:style w:type="character" w:customStyle="1" w:styleId="apple-converted-space">
    <w:name w:val="apple-converted-space"/>
    <w:basedOn w:val="Fontepargpadro"/>
    <w:rsid w:val="00D2717D"/>
  </w:style>
  <w:style w:type="paragraph" w:styleId="NormalWeb">
    <w:name w:val="Normal (Web)"/>
    <w:basedOn w:val="Normal"/>
    <w:rsid w:val="00D2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2717D"/>
  </w:style>
  <w:style w:type="paragraph" w:customStyle="1" w:styleId="WW-Padro11">
    <w:name w:val="WW-Padrão11"/>
    <w:rsid w:val="00D2717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2717D"/>
    <w:rPr>
      <w:rFonts w:ascii="Tahoma" w:hAnsi="Tahoma" w:cs="Tahoma"/>
      <w:sz w:val="16"/>
      <w:szCs w:val="16"/>
    </w:rPr>
  </w:style>
  <w:style w:type="paragraph" w:styleId="Textodebalo">
    <w:name w:val="Balloon Text"/>
    <w:basedOn w:val="Normal"/>
    <w:link w:val="TextodebaloChar"/>
    <w:uiPriority w:val="99"/>
    <w:semiHidden/>
    <w:unhideWhenUsed/>
    <w:rsid w:val="00D2717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2717D"/>
    <w:rPr>
      <w:rFonts w:ascii="Tahoma" w:eastAsiaTheme="minorEastAsia" w:hAnsi="Tahoma" w:cs="Tahoma"/>
      <w:sz w:val="16"/>
      <w:szCs w:val="16"/>
      <w:lang w:eastAsia="pt-BR"/>
    </w:rPr>
  </w:style>
  <w:style w:type="character" w:customStyle="1" w:styleId="titulo">
    <w:name w:val="titulo"/>
    <w:basedOn w:val="Fontepargpadro"/>
    <w:rsid w:val="00D2717D"/>
  </w:style>
  <w:style w:type="character" w:styleId="nfase">
    <w:name w:val="Emphasis"/>
    <w:basedOn w:val="Fontepargpadro"/>
    <w:uiPriority w:val="20"/>
    <w:qFormat/>
    <w:rsid w:val="00D2717D"/>
    <w:rPr>
      <w:i/>
      <w:iCs/>
    </w:rPr>
  </w:style>
  <w:style w:type="character" w:styleId="nfaseSutil">
    <w:name w:val="Subtle Emphasis"/>
    <w:basedOn w:val="Fontepargpadro"/>
    <w:uiPriority w:val="19"/>
    <w:qFormat/>
    <w:rsid w:val="00D2717D"/>
    <w:rPr>
      <w:i/>
      <w:iCs/>
      <w:color w:val="808080" w:themeColor="text1" w:themeTint="7F"/>
    </w:rPr>
  </w:style>
  <w:style w:type="table" w:styleId="Tabelacomgrade">
    <w:name w:val="Table Grid"/>
    <w:basedOn w:val="Tabelanormal"/>
    <w:uiPriority w:val="39"/>
    <w:rsid w:val="00D2717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2717D"/>
  </w:style>
  <w:style w:type="character" w:customStyle="1" w:styleId="name3">
    <w:name w:val="name3"/>
    <w:basedOn w:val="Fontepargpadro"/>
    <w:rsid w:val="00D2717D"/>
    <w:rPr>
      <w:rFonts w:ascii="Source Sans Pro" w:hAnsi="Source Sans Pro" w:hint="default"/>
      <w:b w:val="0"/>
      <w:bCs w:val="0"/>
      <w:sz w:val="35"/>
      <w:szCs w:val="35"/>
    </w:rPr>
  </w:style>
  <w:style w:type="character" w:customStyle="1" w:styleId="sku-productpage1">
    <w:name w:val="sku-productpage1"/>
    <w:basedOn w:val="Fontepargpadro"/>
    <w:rsid w:val="00D2717D"/>
    <w:rPr>
      <w:b w:val="0"/>
      <w:bCs w:val="0"/>
      <w:color w:val="9B9B9B"/>
      <w:sz w:val="19"/>
      <w:szCs w:val="19"/>
    </w:rPr>
  </w:style>
  <w:style w:type="character" w:customStyle="1" w:styleId="a-size-large">
    <w:name w:val="a-size-large"/>
    <w:basedOn w:val="Fontepargpadro"/>
    <w:rsid w:val="00D2717D"/>
  </w:style>
  <w:style w:type="paragraph" w:styleId="Corpodetexto">
    <w:name w:val="Body Text"/>
    <w:basedOn w:val="Normal"/>
    <w:link w:val="CorpodetextoChar"/>
    <w:uiPriority w:val="99"/>
    <w:unhideWhenUsed/>
    <w:rsid w:val="00D2717D"/>
    <w:pPr>
      <w:spacing w:after="120"/>
    </w:pPr>
  </w:style>
  <w:style w:type="character" w:customStyle="1" w:styleId="CorpodetextoChar">
    <w:name w:val="Corpo de texto Char"/>
    <w:basedOn w:val="Fontepargpadro"/>
    <w:link w:val="Corpodetexto"/>
    <w:uiPriority w:val="99"/>
    <w:rsid w:val="00D2717D"/>
    <w:rPr>
      <w:rFonts w:eastAsiaTheme="minorEastAsia"/>
      <w:lang w:eastAsia="pt-BR"/>
    </w:rPr>
  </w:style>
  <w:style w:type="paragraph" w:customStyle="1" w:styleId="Ttulo21">
    <w:name w:val="Título 21"/>
    <w:basedOn w:val="Normal"/>
    <w:uiPriority w:val="1"/>
    <w:qFormat/>
    <w:rsid w:val="00D2717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2717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2717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271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17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2717D"/>
  </w:style>
  <w:style w:type="character" w:customStyle="1" w:styleId="infos-feature">
    <w:name w:val="infos-feature"/>
    <w:basedOn w:val="Fontepargpadro"/>
    <w:rsid w:val="00D2717D"/>
  </w:style>
  <w:style w:type="character" w:customStyle="1" w:styleId="textopadrao">
    <w:name w:val="textopadrao"/>
    <w:basedOn w:val="Fontepargpadro"/>
    <w:rsid w:val="00D2717D"/>
  </w:style>
  <w:style w:type="paragraph" w:customStyle="1" w:styleId="Ttulo22">
    <w:name w:val="Título 22"/>
    <w:basedOn w:val="Normal"/>
    <w:uiPriority w:val="1"/>
    <w:qFormat/>
    <w:rsid w:val="00D2717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2717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2717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2717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2717D"/>
  </w:style>
  <w:style w:type="paragraph" w:customStyle="1" w:styleId="Default">
    <w:name w:val="Default"/>
    <w:rsid w:val="00D2717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27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2717D"/>
  </w:style>
  <w:style w:type="paragraph" w:customStyle="1" w:styleId="Nivel01">
    <w:name w:val="Nivel 01"/>
    <w:basedOn w:val="Ttulo1"/>
    <w:next w:val="Normal"/>
    <w:qFormat/>
    <w:rsid w:val="00D2717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2717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2717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2717D"/>
    <w:pPr>
      <w:numPr>
        <w:ilvl w:val="3"/>
      </w:numPr>
      <w:tabs>
        <w:tab w:val="num" w:pos="645"/>
      </w:tabs>
      <w:ind w:left="851" w:firstLine="0"/>
    </w:pPr>
    <w:rPr>
      <w:color w:val="auto"/>
    </w:rPr>
  </w:style>
  <w:style w:type="paragraph" w:customStyle="1" w:styleId="Nivel5">
    <w:name w:val="Nivel 5"/>
    <w:basedOn w:val="Nivel4"/>
    <w:qFormat/>
    <w:rsid w:val="00D2717D"/>
    <w:pPr>
      <w:numPr>
        <w:ilvl w:val="4"/>
      </w:numPr>
      <w:tabs>
        <w:tab w:val="num" w:pos="645"/>
      </w:tabs>
      <w:ind w:left="1276" w:firstLine="0"/>
    </w:pPr>
  </w:style>
  <w:style w:type="character" w:customStyle="1" w:styleId="Nivel3Char">
    <w:name w:val="Nivel 3 Char"/>
    <w:basedOn w:val="Fontepargpadro"/>
    <w:link w:val="Nivel3"/>
    <w:rsid w:val="00D2717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2717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10835</Words>
  <Characters>58509</Characters>
  <Application>Microsoft Office Word</Application>
  <DocSecurity>0</DocSecurity>
  <Lines>487</Lines>
  <Paragraphs>138</Paragraphs>
  <ScaleCrop>false</ScaleCrop>
  <Company/>
  <LinksUpToDate>false</LinksUpToDate>
  <CharactersWithSpaces>69206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dcterms:created xsi:type="dcterms:W3CDTF">2023-09-01T13:11:00Z</dcterms:created>
  <dcterms:modified xsi:type="dcterms:W3CDTF">2023-09-01T13:37:00Z</dcterms:modified>
</cp:coreProperties>
</file>