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31" w:rsidRDefault="00715C31" w:rsidP="00715C31">
      <w:pPr>
        <w:rPr>
          <w:rFonts w:cstheme="minorHAnsi"/>
          <w:b/>
          <w:sz w:val="16"/>
          <w:szCs w:val="1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715C31" w:rsidRPr="00B1049C" w:rsidTr="00715C31">
        <w:trPr>
          <w:trHeight w:val="2829"/>
        </w:trPr>
        <w:tc>
          <w:tcPr>
            <w:tcW w:w="9322" w:type="dxa"/>
          </w:tcPr>
          <w:p w:rsidR="00715C31" w:rsidRPr="001907D7" w:rsidRDefault="00715C31" w:rsidP="009D0BBA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715C31" w:rsidRPr="001907D7" w:rsidRDefault="00715C31" w:rsidP="009D0BBA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 xml:space="preserve">/2025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ATA REGISTRO DE PREÇOS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1907D7">
              <w:rPr>
                <w:rFonts w:ascii="Arial" w:hAnsi="Arial" w:cs="Arial"/>
                <w:b/>
                <w:sz w:val="16"/>
                <w:szCs w:val="16"/>
              </w:rPr>
              <w:t>/2025.</w:t>
            </w:r>
          </w:p>
          <w:p w:rsidR="00715C31" w:rsidRPr="00715C31" w:rsidRDefault="00715C31" w:rsidP="009D0BB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5C31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r w:rsidRPr="00715C31">
              <w:rPr>
                <w:rFonts w:ascii="Arial" w:hAnsi="Arial" w:cs="Arial"/>
                <w:sz w:val="16"/>
                <w:szCs w:val="16"/>
              </w:rPr>
              <w:t>ata celebrada</w:t>
            </w:r>
            <w:r w:rsidRPr="00715C31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NEGO COMÉRCIO DE ACUMULADORES LTDA CNPJ nº. 81.105.611/0001-04. Objeto: registro de preços para </w:t>
            </w:r>
            <w:r w:rsidRPr="00715C31">
              <w:rPr>
                <w:rFonts w:ascii="Arial" w:hAnsi="Arial" w:cs="Arial"/>
                <w:color w:val="000000"/>
                <w:sz w:val="16"/>
                <w:szCs w:val="16"/>
              </w:rPr>
              <w:t xml:space="preserve">de preços para aquisição de </w:t>
            </w:r>
            <w:r w:rsidRPr="00715C31">
              <w:rPr>
                <w:rFonts w:ascii="Arial" w:hAnsi="Arial" w:cs="Arial"/>
                <w:sz w:val="16"/>
                <w:szCs w:val="16"/>
              </w:rPr>
              <w:t>baterias automotivas novas a base de troca para os veículos, maquinários e equipamentos da frota municipal. Vigência 23/0</w:t>
            </w:r>
            <w:r w:rsidRPr="00715C31">
              <w:rPr>
                <w:rFonts w:ascii="Arial" w:hAnsi="Arial" w:cs="Arial"/>
                <w:sz w:val="16"/>
                <w:szCs w:val="16"/>
              </w:rPr>
              <w:t>3</w:t>
            </w:r>
            <w:r w:rsidRPr="00715C31">
              <w:rPr>
                <w:rFonts w:ascii="Arial" w:hAnsi="Arial" w:cs="Arial"/>
                <w:sz w:val="16"/>
                <w:szCs w:val="16"/>
              </w:rPr>
              <w:t xml:space="preserve">/2026. Data de assinatura: </w:t>
            </w:r>
            <w:r w:rsidRPr="00715C31">
              <w:rPr>
                <w:rFonts w:ascii="Arial" w:hAnsi="Arial" w:cs="Arial"/>
                <w:sz w:val="16"/>
                <w:szCs w:val="16"/>
              </w:rPr>
              <w:t>24/03</w:t>
            </w:r>
            <w:r w:rsidRPr="00715C31">
              <w:rPr>
                <w:rFonts w:ascii="Arial" w:hAnsi="Arial" w:cs="Arial"/>
                <w:sz w:val="16"/>
                <w:szCs w:val="16"/>
              </w:rPr>
              <w:t>/2025, GUERINO ZANETTI FILHO CPF: 531.092.108-78</w:t>
            </w:r>
            <w:r w:rsidRPr="00715C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5C31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819"/>
              <w:gridCol w:w="567"/>
              <w:gridCol w:w="567"/>
              <w:gridCol w:w="709"/>
              <w:gridCol w:w="992"/>
            </w:tblGrid>
            <w:tr w:rsidR="00715C31" w:rsidRPr="00EF6151" w:rsidTr="009D0BBA">
              <w:trPr>
                <w:trHeight w:val="179"/>
              </w:trPr>
              <w:tc>
                <w:tcPr>
                  <w:tcW w:w="568" w:type="dxa"/>
                </w:tcPr>
                <w:p w:rsidR="00715C31" w:rsidRPr="001A1053" w:rsidRDefault="00715C31" w:rsidP="009D0BBA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715C31" w:rsidRPr="001A1053" w:rsidRDefault="00715C31" w:rsidP="009D0BBA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819" w:type="dxa"/>
                </w:tcPr>
                <w:p w:rsidR="00715C31" w:rsidRPr="001A1053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hAnsi="Arial" w:cs="Arial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</w:tcPr>
                <w:p w:rsidR="00715C31" w:rsidRPr="001A1053" w:rsidRDefault="00715C31" w:rsidP="009D0BBA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715C31" w:rsidRPr="001A1053" w:rsidRDefault="00715C31" w:rsidP="009D0BBA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</w:tcPr>
                <w:p w:rsidR="00715C31" w:rsidRPr="001A1053" w:rsidRDefault="00715C31" w:rsidP="009D0BBA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992" w:type="dxa"/>
                </w:tcPr>
                <w:p w:rsidR="00715C31" w:rsidRPr="001A1053" w:rsidRDefault="00715C31" w:rsidP="009D0BBA">
                  <w:pPr>
                    <w:spacing w:before="240" w:after="60"/>
                    <w:jc w:val="center"/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</w:pPr>
                  <w:r w:rsidRPr="001A1053">
                    <w:rPr>
                      <w:rFonts w:ascii="Arial" w:eastAsia="Times New Roman" w:hAnsi="Arial" w:cs="Arial"/>
                      <w:b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715C31" w:rsidRPr="007A3553" w:rsidTr="009D0BBA">
              <w:tc>
                <w:tcPr>
                  <w:tcW w:w="568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375924</w:t>
                  </w:r>
                </w:p>
              </w:tc>
              <w:tc>
                <w:tcPr>
                  <w:tcW w:w="4819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Bateria Automotiva: 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Tipo: Selada, características, adicionais: livre de manutenção, tensão nominal: 12 V, capacidade nominal: </w:t>
                  </w:r>
                  <w:r w:rsidRPr="00715C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100 AH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, sistema eletroquímico: CHUMBO-. 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Base de troca, com certificado de garantia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(25 Educação, 30 Saúde, 04 Assist</w:t>
                  </w:r>
                  <w:proofErr w:type="gramStart"/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.,</w:t>
                  </w:r>
                  <w:proofErr w:type="gramEnd"/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 16 Rodoviário) – RESERVA DE COTA MPE – MARCA MAX LIFE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420,00</w:t>
                  </w:r>
                </w:p>
              </w:tc>
              <w:tc>
                <w:tcPr>
                  <w:tcW w:w="992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31.500,00</w:t>
                  </w:r>
                </w:p>
              </w:tc>
            </w:tr>
            <w:tr w:rsidR="00715C31" w:rsidRPr="007A3553" w:rsidTr="009D0BBA">
              <w:tc>
                <w:tcPr>
                  <w:tcW w:w="568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02</w:t>
                  </w:r>
                </w:p>
              </w:tc>
              <w:tc>
                <w:tcPr>
                  <w:tcW w:w="845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419340</w:t>
                  </w:r>
                </w:p>
              </w:tc>
              <w:tc>
                <w:tcPr>
                  <w:tcW w:w="4819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Bateria Automotiva: 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Tipo: Selada, Tensão Nominal: 12 V, Capacidade Nominal: </w:t>
                  </w:r>
                  <w:r w:rsidRPr="00715C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110 AH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, Sistema Eletroquímico: Chumbo-Ácido. 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Base de troca, com certificado de </w:t>
                  </w:r>
                  <w:proofErr w:type="gramStart"/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garantia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proofErr w:type="gramEnd"/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(Rodoviário) – MARCA MAX LIFE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500,00</w:t>
                  </w:r>
                </w:p>
              </w:tc>
              <w:tc>
                <w:tcPr>
                  <w:tcW w:w="992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5.000,00</w:t>
                  </w:r>
                </w:p>
              </w:tc>
            </w:tr>
            <w:tr w:rsidR="00715C31" w:rsidRPr="007A3553" w:rsidTr="009D0BBA">
              <w:tc>
                <w:tcPr>
                  <w:tcW w:w="568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03</w:t>
                  </w:r>
                </w:p>
              </w:tc>
              <w:tc>
                <w:tcPr>
                  <w:tcW w:w="845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343099</w:t>
                  </w:r>
                </w:p>
              </w:tc>
              <w:tc>
                <w:tcPr>
                  <w:tcW w:w="4819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Bateria Automotiva, 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Tipo: Selada, Tensão Nominal: 12 V, Capacidade Nominal: </w:t>
                  </w:r>
                  <w:r w:rsidRPr="00715C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150 AH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, Sistema Eletroquímico: Chumbo-Ácido. 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Base de troca, com certificado de garantia</w:t>
                  </w:r>
                  <w:proofErr w:type="gramStart"/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..</w:t>
                  </w:r>
                  <w:proofErr w:type="gramEnd"/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(18 Educação, 04 Saúde, 20 Rodoviário) – MARCA MAX LIFE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520,00</w:t>
                  </w:r>
                </w:p>
              </w:tc>
              <w:tc>
                <w:tcPr>
                  <w:tcW w:w="992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21.840,00</w:t>
                  </w:r>
                </w:p>
              </w:tc>
            </w:tr>
            <w:tr w:rsidR="00715C31" w:rsidRPr="007A3553" w:rsidTr="009D0BBA">
              <w:tc>
                <w:tcPr>
                  <w:tcW w:w="568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04</w:t>
                  </w:r>
                </w:p>
              </w:tc>
              <w:tc>
                <w:tcPr>
                  <w:tcW w:w="845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356387</w:t>
                  </w:r>
                </w:p>
              </w:tc>
              <w:tc>
                <w:tcPr>
                  <w:tcW w:w="4819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Bateria Automotiva: 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Tensão Nominal: 12 V, Capacidade Nominal: </w:t>
                  </w:r>
                  <w:r w:rsidRPr="00715C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50 AH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Base de troca, com certificado de garantia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(04 Educação, 04 Saúde, 01 assist. 01 Rodoviário) – MARCA MILENIA.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245,00</w:t>
                  </w:r>
                </w:p>
              </w:tc>
              <w:tc>
                <w:tcPr>
                  <w:tcW w:w="992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2.450,00</w:t>
                  </w:r>
                </w:p>
              </w:tc>
            </w:tr>
            <w:tr w:rsidR="00715C31" w:rsidRPr="007A3553" w:rsidTr="009D0BBA">
              <w:tc>
                <w:tcPr>
                  <w:tcW w:w="568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05</w:t>
                  </w:r>
                </w:p>
              </w:tc>
              <w:tc>
                <w:tcPr>
                  <w:tcW w:w="845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419344</w:t>
                  </w:r>
                </w:p>
              </w:tc>
              <w:tc>
                <w:tcPr>
                  <w:tcW w:w="4819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Bateria Automotiva: 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Tipo: Selada, Tensão Nominal: 12 V, Capacidade Nominal: </w:t>
                  </w:r>
                  <w:r w:rsidRPr="00715C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60 AH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, Sistema Eletroquímico: Chumbo-Ácido. 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>ESPECIFICAÇÃO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Base de troca, com certificado de garantia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. </w:t>
                  </w:r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(12 Educação, 12 Saúde, 06 Assist. </w:t>
                  </w:r>
                  <w:proofErr w:type="gramStart"/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20 Rodoviário</w:t>
                  </w:r>
                  <w:proofErr w:type="gramEnd"/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) – MARCA MILENIA.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220,00</w:t>
                  </w:r>
                </w:p>
              </w:tc>
              <w:tc>
                <w:tcPr>
                  <w:tcW w:w="992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11.000,00</w:t>
                  </w:r>
                </w:p>
              </w:tc>
            </w:tr>
            <w:tr w:rsidR="00715C31" w:rsidRPr="007A3553" w:rsidTr="009D0BBA">
              <w:tc>
                <w:tcPr>
                  <w:tcW w:w="568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845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458450</w:t>
                  </w:r>
                </w:p>
              </w:tc>
              <w:tc>
                <w:tcPr>
                  <w:tcW w:w="4819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Bateria Automotiva: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 Tipo: Selada, Tensão Nominal: 12 V, Capacidade Nominal: </w:t>
                  </w: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7,0 AH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, Sistema Eletroquímico: Chumbo-</w:t>
                  </w:r>
                  <w:proofErr w:type="gramStart"/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Ácido.</w:t>
                  </w:r>
                  <w:proofErr w:type="gramEnd"/>
                  <w:r w:rsidRPr="00715C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(</w:t>
                  </w: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Base de troca), com certificado de garantia. </w:t>
                  </w:r>
                  <w:r w:rsidRPr="00715C31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(04 Saúde, 02 Rodoviário)</w:t>
                  </w:r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 xml:space="preserve"> – MARCA PIONEIRO.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174,00</w:t>
                  </w:r>
                </w:p>
              </w:tc>
              <w:tc>
                <w:tcPr>
                  <w:tcW w:w="992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1.044,00</w:t>
                  </w:r>
                </w:p>
              </w:tc>
            </w:tr>
            <w:tr w:rsidR="00715C31" w:rsidRPr="007A3553" w:rsidTr="009D0BBA">
              <w:tc>
                <w:tcPr>
                  <w:tcW w:w="568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07</w:t>
                  </w:r>
                </w:p>
              </w:tc>
              <w:tc>
                <w:tcPr>
                  <w:tcW w:w="845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430483</w:t>
                  </w:r>
                </w:p>
              </w:tc>
              <w:tc>
                <w:tcPr>
                  <w:tcW w:w="4819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Bateria Automotiva. </w:t>
                  </w:r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Tipo: Selada. Aplicação: Sprinter 313 </w:t>
                  </w:r>
                  <w:proofErr w:type="spellStart"/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Sf</w:t>
                  </w:r>
                  <w:proofErr w:type="spellEnd"/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Ano </w:t>
                  </w:r>
                  <w:proofErr w:type="gramStart"/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2004 .</w:t>
                  </w:r>
                  <w:proofErr w:type="gramEnd"/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Características Adicionais: Polo Positivo </w:t>
                  </w:r>
                  <w:proofErr w:type="spellStart"/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Vd</w:t>
                  </w:r>
                  <w:proofErr w:type="spellEnd"/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; Garantia Min. 01 Ano. Tensão Nominal: 12 V. Capacidade Nominal: 95 AH. Sistema Eletroquímico: Chumbo-Ácido. 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-. 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  <w:u w:val="single"/>
                    </w:rPr>
                    <w:t xml:space="preserve"> ESPECIFICAÇÃO</w:t>
                  </w:r>
                  <w:r w:rsidRPr="00715C31">
                    <w:rPr>
                      <w:rFonts w:ascii="Arial" w:hAnsi="Arial" w:cs="Arial"/>
                      <w:i/>
                      <w:sz w:val="14"/>
                      <w:szCs w:val="14"/>
                    </w:rPr>
                    <w:t>:</w:t>
                  </w:r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Base de troca, com certificado de </w:t>
                  </w:r>
                  <w:proofErr w:type="gramStart"/>
                  <w:r w:rsidRPr="00715C31">
                    <w:rPr>
                      <w:rFonts w:ascii="Arial" w:hAnsi="Arial" w:cs="Arial"/>
                      <w:bCs/>
                      <w:sz w:val="14"/>
                      <w:szCs w:val="14"/>
                    </w:rPr>
                    <w:t>garantia</w:t>
                  </w: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.</w:t>
                  </w:r>
                  <w:proofErr w:type="gramEnd"/>
                  <w:r w:rsidRPr="00715C31">
                    <w:rPr>
                      <w:rFonts w:ascii="Arial" w:hAnsi="Arial" w:cs="Arial"/>
                      <w:b/>
                      <w:bCs/>
                      <w:i/>
                      <w:iCs/>
                      <w:sz w:val="14"/>
                      <w:szCs w:val="14"/>
                    </w:rPr>
                    <w:t>(02 Educação, 03 Saúde) – MARCA MAX LIFE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Unid.</w:t>
                  </w:r>
                </w:p>
              </w:tc>
              <w:tc>
                <w:tcPr>
                  <w:tcW w:w="709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>490,00</w:t>
                  </w:r>
                </w:p>
              </w:tc>
              <w:tc>
                <w:tcPr>
                  <w:tcW w:w="992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2.450,00</w:t>
                  </w:r>
                </w:p>
              </w:tc>
            </w:tr>
            <w:tr w:rsidR="00715C31" w:rsidRPr="007A3553" w:rsidTr="009D0BBA">
              <w:tc>
                <w:tcPr>
                  <w:tcW w:w="568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45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819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sz w:val="14"/>
                      <w:szCs w:val="14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</w:tcPr>
                <w:p w:rsidR="00715C31" w:rsidRPr="00715C31" w:rsidRDefault="00715C31" w:rsidP="009D0BBA">
                  <w:pPr>
                    <w:pStyle w:val="SemEspaament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9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92" w:type="dxa"/>
                </w:tcPr>
                <w:p w:rsidR="00715C31" w:rsidRPr="00715C31" w:rsidRDefault="00715C31" w:rsidP="009D0BBA">
                  <w:pPr>
                    <w:pStyle w:val="SemEspaamen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715C3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75.284,00</w:t>
                  </w:r>
                </w:p>
              </w:tc>
            </w:tr>
          </w:tbl>
          <w:p w:rsidR="00715C31" w:rsidRPr="00B1049C" w:rsidRDefault="00715C31" w:rsidP="009D0BB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15C31" w:rsidRDefault="00715C31" w:rsidP="00715C31">
      <w:bookmarkStart w:id="0" w:name="_GoBack"/>
      <w:bookmarkEnd w:id="0"/>
    </w:p>
    <w:p w:rsidR="00715C31" w:rsidRDefault="00715C31" w:rsidP="00715C31"/>
    <w:p w:rsidR="00715C31" w:rsidRDefault="00715C31" w:rsidP="00715C31"/>
    <w:p w:rsidR="00715C31" w:rsidRDefault="00715C31" w:rsidP="00715C31"/>
    <w:p w:rsidR="00715C31" w:rsidRDefault="00715C31" w:rsidP="00715C31"/>
    <w:p w:rsidR="00715C31" w:rsidRDefault="00715C31" w:rsidP="00715C31"/>
    <w:p w:rsidR="000B1479" w:rsidRDefault="000B1479"/>
    <w:sectPr w:rsidR="000B1479" w:rsidSect="002003F5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Default="00715C31">
    <w:pPr>
      <w:pStyle w:val="Rodap"/>
      <w:pBdr>
        <w:bottom w:val="single" w:sz="12" w:space="1" w:color="auto"/>
      </w:pBdr>
      <w:jc w:val="center"/>
      <w:rPr>
        <w:sz w:val="20"/>
      </w:rPr>
    </w:pPr>
  </w:p>
  <w:p w:rsidR="002003F5" w:rsidRPr="00A7116E" w:rsidRDefault="00715C3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2003F5" w:rsidRPr="00A7116E" w:rsidRDefault="00715C3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3F5" w:rsidRPr="00A7116E" w:rsidRDefault="00715C3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46FEBA9" wp14:editId="54B054A3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</w:t>
    </w:r>
    <w:r w:rsidRPr="00A7116E">
      <w:rPr>
        <w:rFonts w:ascii="Arial Rounded MT Bold" w:hAnsi="Arial Rounded MT Bold"/>
        <w:sz w:val="32"/>
      </w:rPr>
      <w:t>MUNICIPAL DE RIBEIRÃO DO PINHAL</w:t>
    </w:r>
  </w:p>
  <w:p w:rsidR="002003F5" w:rsidRPr="00A7116E" w:rsidRDefault="00715C3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003F5" w:rsidRDefault="00715C31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A7"/>
    <w:rsid w:val="000B1479"/>
    <w:rsid w:val="00715C31"/>
    <w:rsid w:val="00AB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715C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15C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715C31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15C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15C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715C31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71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5C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15C31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715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715C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C3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rsid w:val="00715C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715C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uiPriority w:val="99"/>
    <w:semiHidden/>
    <w:rsid w:val="00715C31"/>
    <w:rPr>
      <w:rFonts w:eastAsiaTheme="minorEastAsia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15C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15C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uiPriority w:val="99"/>
    <w:semiHidden/>
    <w:rsid w:val="00715C31"/>
    <w:rPr>
      <w:rFonts w:eastAsiaTheme="minorEastAsia"/>
      <w:lang w:eastAsia="pt-BR"/>
    </w:rPr>
  </w:style>
  <w:style w:type="paragraph" w:styleId="SemEspaamento">
    <w:name w:val="No Spacing"/>
    <w:link w:val="SemEspaamentoChar"/>
    <w:uiPriority w:val="1"/>
    <w:qFormat/>
    <w:rsid w:val="0071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5C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15C31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1"/>
    <w:qFormat/>
    <w:rsid w:val="00715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715C3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2025-03-24T16:20:00Z</dcterms:created>
  <dcterms:modified xsi:type="dcterms:W3CDTF">2025-03-24T16:24:00Z</dcterms:modified>
</cp:coreProperties>
</file>