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86" w:rsidRPr="006F1B98" w:rsidRDefault="008E0A86" w:rsidP="008E0A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E0A86" w:rsidRPr="008E0A86" w:rsidRDefault="008E0A86" w:rsidP="008E0A8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10</w:t>
      </w:r>
      <w:r w:rsidRPr="008E0A86">
        <w:rPr>
          <w:rFonts w:ascii="Arial" w:hAnsi="Arial" w:cs="Arial"/>
          <w:b/>
          <w:sz w:val="21"/>
          <w:szCs w:val="21"/>
          <w:u w:val="single"/>
        </w:rPr>
        <w:t>7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026/2023.</w:t>
      </w:r>
    </w:p>
    <w:p w:rsidR="008E0A86" w:rsidRPr="008E0A86" w:rsidRDefault="008E0A86" w:rsidP="008E0A86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8E0A86" w:rsidRPr="008E0A86" w:rsidRDefault="008E0A86" w:rsidP="008E0A86">
      <w:pPr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Aos treze dias do mês de março de 2023 (13/03/2023),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 w:rsidRPr="008E0A86">
        <w:rPr>
          <w:rFonts w:ascii="Arial" w:hAnsi="Arial" w:cs="Arial"/>
          <w:b/>
          <w:sz w:val="21"/>
          <w:szCs w:val="21"/>
        </w:rPr>
        <w:t xml:space="preserve">PÉROLA IMPORTADORA E DISTRIBUIDORA HOSPITALAR EIRELI </w:t>
      </w:r>
      <w:r w:rsidRPr="008E0A86">
        <w:rPr>
          <w:rFonts w:ascii="Arial" w:hAnsi="Arial" w:cs="Arial"/>
          <w:sz w:val="21"/>
          <w:szCs w:val="21"/>
        </w:rPr>
        <w:t>inscrita no CNPJ sob nº. 30.888.187/</w:t>
      </w:r>
      <w:r w:rsidRPr="008E0A86">
        <w:rPr>
          <w:rFonts w:ascii="Arial" w:hAnsi="Arial" w:cs="Arial"/>
          <w:sz w:val="21"/>
          <w:szCs w:val="21"/>
        </w:rPr>
        <w:t>0001-72 Fone</w:t>
      </w:r>
      <w:r w:rsidRPr="008E0A86">
        <w:rPr>
          <w:rFonts w:ascii="Arial" w:hAnsi="Arial" w:cs="Arial"/>
          <w:sz w:val="21"/>
          <w:szCs w:val="21"/>
        </w:rPr>
        <w:t xml:space="preserve"> Comercial (47) 3311-7391 e (47) 98895-9913 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8E0A86">
          <w:rPr>
            <w:rStyle w:val="Hyperlink"/>
            <w:rFonts w:ascii="Arial" w:hAnsi="Arial" w:cs="Arial"/>
            <w:sz w:val="21"/>
            <w:szCs w:val="21"/>
            <w:u w:val="none"/>
          </w:rPr>
          <w:t>sv.licitacao@hotmail.com</w:t>
        </w:r>
      </w:hyperlink>
      <w:r w:rsidRPr="008E0A86">
        <w:rPr>
          <w:rFonts w:ascii="Arial" w:hAnsi="Arial" w:cs="Arial"/>
          <w:sz w:val="21"/>
          <w:szCs w:val="21"/>
        </w:rPr>
        <w:t xml:space="preserve"> e </w:t>
      </w:r>
      <w:hyperlink r:id="rId6" w:history="1">
        <w:r w:rsidRPr="008E0A86">
          <w:rPr>
            <w:rStyle w:val="Hyperlink"/>
            <w:rFonts w:ascii="Arial" w:hAnsi="Arial" w:cs="Arial"/>
            <w:sz w:val="21"/>
            <w:szCs w:val="21"/>
            <w:u w:val="none"/>
          </w:rPr>
          <w:t>perolaimportadora@gmail.com</w:t>
        </w:r>
      </w:hyperlink>
      <w:r w:rsidRPr="008E0A86">
        <w:rPr>
          <w:rFonts w:ascii="Arial" w:hAnsi="Arial" w:cs="Arial"/>
          <w:sz w:val="21"/>
          <w:szCs w:val="21"/>
        </w:rPr>
        <w:t xml:space="preserve"> com sede na Rua Pedra Vermelha n.112 – Bairro Tabuleiro - CEP 88.348-012 na cidade de Camboriú - SC, neste ato representado pela senhora </w:t>
      </w:r>
      <w:r w:rsidRPr="008E0A86">
        <w:rPr>
          <w:rFonts w:ascii="Arial" w:hAnsi="Arial" w:cs="Arial"/>
          <w:b/>
          <w:sz w:val="21"/>
          <w:szCs w:val="21"/>
        </w:rPr>
        <w:t>SOLIANA VERGÍNIA BRAGA</w:t>
      </w:r>
      <w:r w:rsidRPr="008E0A86">
        <w:rPr>
          <w:rFonts w:ascii="Arial" w:hAnsi="Arial" w:cs="Arial"/>
          <w:sz w:val="21"/>
          <w:szCs w:val="21"/>
        </w:rPr>
        <w:t xml:space="preserve">, brasileira, casada, empresária, portadora de Cédula de Identidade n.º 410883262 SSP/RS e inscrita sob CPF/MF n.º 030.178.600-35,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026/2023, consoante as seguintes cláusulas e condições.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 tem por objeto o registro de preços para possível aquisição de materiais odontológicos a serem utilizados conforme a necessidade e solicitação da Secretaria Municipal de Saúde, obrigando-se o </w:t>
      </w: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8E0A86">
        <w:rPr>
          <w:rFonts w:ascii="Arial" w:hAnsi="Arial" w:cs="Arial"/>
          <w:sz w:val="21"/>
          <w:szCs w:val="21"/>
        </w:rPr>
        <w:t xml:space="preserve">a executar em favor da </w:t>
      </w: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8E0A86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026/2023, a qual fará parte integrante deste instrumento. </w:t>
      </w:r>
    </w:p>
    <w:p w:rsidR="008E0A86" w:rsidRPr="008E0A86" w:rsidRDefault="008E0A86" w:rsidP="008E0A86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8E0A86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8E0A86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8E0A86">
        <w:rPr>
          <w:rFonts w:ascii="Arial" w:hAnsi="Arial" w:cs="Arial"/>
          <w:b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>, os quais seguem transcritos abaixo:</w:t>
      </w:r>
    </w:p>
    <w:bookmarkEnd w:id="0"/>
    <w:p w:rsidR="008E0A86" w:rsidRDefault="008E0A86" w:rsidP="008E0A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394"/>
        <w:gridCol w:w="851"/>
        <w:gridCol w:w="708"/>
        <w:gridCol w:w="1134"/>
      </w:tblGrid>
      <w:tr w:rsidR="008E0A86" w:rsidRPr="007B694B" w:rsidTr="008E0A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E0A86" w:rsidRDefault="008E0A86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8E0A86" w:rsidRPr="007B694B" w:rsidRDefault="008E0A86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0A86" w:rsidRPr="007B694B" w:rsidRDefault="008E0A86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0A86" w:rsidRPr="007B694B" w:rsidRDefault="008E0A86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E0A86" w:rsidRDefault="008E0A86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8E0A86" w:rsidRPr="007B694B" w:rsidRDefault="008E0A86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0A86" w:rsidRPr="007B694B" w:rsidRDefault="008E0A86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0A86" w:rsidRPr="007B694B" w:rsidRDefault="008E0A86" w:rsidP="00B5101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0A86" w:rsidRPr="007B694B" w:rsidRDefault="008E0A86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0A86" w:rsidRPr="007B694B" w:rsidRDefault="008E0A86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E0A86" w:rsidRPr="00986529" w:rsidTr="008E0A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A86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366572</w:t>
            </w:r>
          </w:p>
          <w:p w:rsidR="008E0A86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Bobinas para esterilização, p</w:t>
            </w:r>
            <w:r w:rsidRPr="009630FA">
              <w:rPr>
                <w:rFonts w:ascii="Arial" w:hAnsi="Arial" w:cs="Arial"/>
                <w:bCs/>
                <w:sz w:val="18"/>
                <w:szCs w:val="18"/>
              </w:rPr>
              <w:t xml:space="preserve">apel grau cirúrgico </w:t>
            </w:r>
            <w:proofErr w:type="gramStart"/>
            <w:r w:rsidRPr="009630FA">
              <w:rPr>
                <w:rFonts w:ascii="Arial" w:hAnsi="Arial" w:cs="Arial"/>
                <w:bCs/>
                <w:sz w:val="18"/>
                <w:szCs w:val="18"/>
              </w:rPr>
              <w:t>12cm</w:t>
            </w:r>
            <w:proofErr w:type="gramEnd"/>
            <w:r w:rsidRPr="009630FA">
              <w:rPr>
                <w:rFonts w:ascii="Arial" w:hAnsi="Arial" w:cs="Arial"/>
                <w:bCs/>
                <w:sz w:val="18"/>
                <w:szCs w:val="18"/>
              </w:rPr>
              <w:t xml:space="preserve"> x100m,</w:t>
            </w:r>
            <w:r w:rsidRPr="009630FA">
              <w:rPr>
                <w:rFonts w:ascii="Arial" w:hAnsi="Arial" w:cs="Arial"/>
                <w:sz w:val="18"/>
                <w:szCs w:val="18"/>
              </w:rPr>
              <w:t xml:space="preserve">confeccionadas em conformidade absoluta com a ABNT, embalagens descartáveis ESTERILCARE são formuladas em "Papel Grau Cirúrgico" (gramaturas de 60gr/m2 e/ou 70gr/m2), possuem filme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camadas transparente, indicadores químicos visuais (que mostram a passagem pelo processo de esterilização), podem ser esterilizadas em Autoclave, Gás Óxido de etileno.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Ciex</w:t>
            </w:r>
            <w:proofErr w:type="spellEnd"/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0A86" w:rsidRPr="006B138E" w:rsidRDefault="008E0A86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59,99</w:t>
            </w: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1.199,80</w:t>
            </w:r>
          </w:p>
        </w:tc>
      </w:tr>
      <w:tr w:rsidR="008E0A86" w:rsidRPr="007B694B" w:rsidTr="008E0A8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269972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Compressas de gaze hidrófila 13 </w:t>
            </w:r>
            <w:proofErr w:type="spellStart"/>
            <w:proofErr w:type="gram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fios,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confeccionadas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em 100% algodão em tecido tipo tela, com oito camadas e cinco dobras, com dimensão de 7,5 x 7,5cm, acondicionadas em sacos plásticos hermeticamente fechados, com 500 unidades.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</w:t>
            </w: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20,58</w:t>
            </w: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10.290,00</w:t>
            </w:r>
          </w:p>
        </w:tc>
      </w:tr>
      <w:tr w:rsidR="008E0A86" w:rsidRPr="007B694B" w:rsidTr="008E0A8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Pr="009630FA" w:rsidRDefault="008E0A86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11.489,80</w:t>
            </w:r>
          </w:p>
        </w:tc>
      </w:tr>
    </w:tbl>
    <w:p w:rsidR="008E0A86" w:rsidRDefault="008E0A86" w:rsidP="008E0A8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8E0A86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8E0A86">
        <w:rPr>
          <w:rFonts w:ascii="Arial" w:hAnsi="Arial" w:cs="Arial"/>
          <w:sz w:val="21"/>
          <w:szCs w:val="21"/>
        </w:rPr>
        <w:t>PROIBIDA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8E0A86">
        <w:rPr>
          <w:rFonts w:ascii="Arial" w:hAnsi="Arial" w:cs="Arial"/>
          <w:sz w:val="21"/>
          <w:szCs w:val="21"/>
        </w:rPr>
        <w:t>"d‟, da Lei Federal nº 8.666/93.</w:t>
      </w:r>
      <w:proofErr w:type="gramEnd"/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Quando o preço registrado tornar-se superior ao praticado no mercado, o Órgão Gerenciador deverá: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8E0A86">
        <w:rPr>
          <w:rFonts w:ascii="Arial" w:hAnsi="Arial" w:cs="Arial"/>
          <w:b/>
          <w:sz w:val="21"/>
          <w:szCs w:val="21"/>
        </w:rPr>
        <w:t>12/03/2024</w:t>
      </w:r>
      <w:r w:rsidRPr="008E0A86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8E0A86" w:rsidRPr="008E0A86" w:rsidRDefault="008E0A86" w:rsidP="008E0A86">
      <w:pPr>
        <w:ind w:right="-376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O pagamento será efetuado por depósito em conta corrente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até o 15º dia útil do mês subsequente, contados da data da entrega da Nota Fiscal, devendo salientar que </w:t>
      </w:r>
      <w:r w:rsidRPr="008E0A86">
        <w:rPr>
          <w:rFonts w:ascii="Arial" w:hAnsi="Arial" w:cs="Arial"/>
          <w:bCs/>
          <w:sz w:val="21"/>
          <w:szCs w:val="21"/>
        </w:rPr>
        <w:t>j</w:t>
      </w:r>
      <w:r w:rsidRPr="008E0A86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8E0A86">
        <w:rPr>
          <w:rFonts w:ascii="Arial" w:hAnsi="Arial" w:cs="Arial"/>
          <w:b/>
          <w:sz w:val="21"/>
          <w:szCs w:val="21"/>
        </w:rPr>
        <w:t xml:space="preserve">o número da licitação, o número do Lote e do prazo de validade dos produtos, nos termos dos artigos 9º e 13, incisos VIII e X, da Portaria </w:t>
      </w:r>
      <w:proofErr w:type="gramStart"/>
      <w:r w:rsidRPr="008E0A86">
        <w:rPr>
          <w:rFonts w:ascii="Arial" w:hAnsi="Arial" w:cs="Arial"/>
          <w:b/>
          <w:sz w:val="21"/>
          <w:szCs w:val="21"/>
        </w:rPr>
        <w:t>Anvisa</w:t>
      </w:r>
      <w:proofErr w:type="gramEnd"/>
      <w:r w:rsidRPr="008E0A86">
        <w:rPr>
          <w:rFonts w:ascii="Arial" w:hAnsi="Arial" w:cs="Arial"/>
          <w:b/>
          <w:sz w:val="21"/>
          <w:szCs w:val="21"/>
        </w:rPr>
        <w:t xml:space="preserve"> 802/1998 c/c o artigo 1º, inciso I, da Resolução Anvisa RDC 320/2002 (Quando for o caso)</w:t>
      </w:r>
      <w:r w:rsidRPr="008E0A86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A nota Fiscal deverá ser emitida em nome do </w:t>
      </w:r>
      <w:r w:rsidRPr="008E0A86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8E0A86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8E0A86">
        <w:rPr>
          <w:rFonts w:ascii="Arial" w:hAnsi="Arial" w:cs="Arial"/>
          <w:sz w:val="21"/>
          <w:szCs w:val="21"/>
        </w:rPr>
        <w:t>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lastRenderedPageBreak/>
        <w:t>As despesas com a execução deste contrato correrão no orçamento da Dotação Orçamentária: 3070-303/3600-494/3620-10498-3390300000.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8E0A86">
        <w:rPr>
          <w:rFonts w:ascii="Arial" w:hAnsi="Arial" w:cs="Arial"/>
          <w:sz w:val="21"/>
          <w:szCs w:val="21"/>
        </w:rPr>
        <w:t>da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8E0A86">
        <w:rPr>
          <w:rFonts w:ascii="Arial" w:hAnsi="Arial" w:cs="Arial"/>
          <w:bCs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8E0A86">
        <w:rPr>
          <w:rFonts w:ascii="Arial" w:hAnsi="Arial" w:cs="Arial"/>
          <w:sz w:val="21"/>
          <w:szCs w:val="21"/>
        </w:rPr>
        <w:t>da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ata, </w:t>
      </w:r>
      <w:r w:rsidRPr="008E0A86">
        <w:rPr>
          <w:rFonts w:ascii="Arial" w:hAnsi="Arial" w:cs="Arial"/>
          <w:bCs/>
          <w:sz w:val="21"/>
          <w:szCs w:val="21"/>
        </w:rPr>
        <w:t xml:space="preserve">a </w:t>
      </w:r>
      <w:r w:rsidRPr="008E0A86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8E0A86">
        <w:rPr>
          <w:rFonts w:ascii="Arial" w:hAnsi="Arial" w:cs="Arial"/>
          <w:bCs/>
          <w:sz w:val="21"/>
          <w:szCs w:val="21"/>
        </w:rPr>
        <w:t>se</w:t>
      </w:r>
      <w:r w:rsidRPr="008E0A86">
        <w:rPr>
          <w:rFonts w:ascii="Arial" w:hAnsi="Arial" w:cs="Arial"/>
          <w:sz w:val="21"/>
          <w:szCs w:val="21"/>
        </w:rPr>
        <w:t xml:space="preserve"> compromete a: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8E0A86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8E0A86">
        <w:rPr>
          <w:rFonts w:ascii="Arial" w:hAnsi="Arial" w:cs="Arial"/>
          <w:bCs/>
          <w:sz w:val="21"/>
          <w:szCs w:val="21"/>
        </w:rPr>
        <w:t>até o final do prazo contratual.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c) Zelar e garantir a qualidade</w:t>
      </w:r>
      <w:r w:rsidRPr="008E0A86">
        <w:rPr>
          <w:rFonts w:ascii="Arial" w:hAnsi="Arial" w:cs="Arial"/>
          <w:sz w:val="21"/>
          <w:szCs w:val="21"/>
        </w:rPr>
        <w:t xml:space="preserve"> dos produtos entregues;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8E0A86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bCs/>
          <w:sz w:val="21"/>
          <w:szCs w:val="21"/>
        </w:rPr>
        <w:t>e) Manter em dia as obrigações</w:t>
      </w:r>
      <w:r w:rsidRPr="008E0A86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houver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diferença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quantidades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constantes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na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Autorização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Fornecimento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prazo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máximo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24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(vinte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quatro)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horas,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contada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recebimento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 Município poderá, a seu exclusivo critério,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solicitar</w:t>
      </w:r>
      <w:r w:rsidRPr="008E0A86">
        <w:rPr>
          <w:rFonts w:ascii="Arial" w:hAnsi="Arial" w:cs="Arial"/>
          <w:spacing w:val="-3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entrega em prazos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maiores;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entrega,</w:t>
      </w:r>
      <w:r w:rsidRPr="008E0A86">
        <w:rPr>
          <w:rFonts w:ascii="Arial" w:hAnsi="Arial" w:cs="Arial"/>
          <w:spacing w:val="-3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inclusive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quanto</w:t>
      </w:r>
      <w:r w:rsidRPr="008E0A86">
        <w:rPr>
          <w:rFonts w:ascii="Arial" w:hAnsi="Arial" w:cs="Arial"/>
          <w:spacing w:val="-4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descarregamento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empilhamento,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for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8E0A86">
        <w:rPr>
          <w:rFonts w:ascii="Arial" w:hAnsi="Arial" w:cs="Arial"/>
          <w:sz w:val="21"/>
          <w:szCs w:val="21"/>
        </w:rPr>
        <w:t>08h:</w:t>
      </w:r>
      <w:proofErr w:type="gramEnd"/>
      <w:r w:rsidRPr="008E0A86">
        <w:rPr>
          <w:rFonts w:ascii="Arial" w:hAnsi="Arial" w:cs="Arial"/>
          <w:sz w:val="21"/>
          <w:szCs w:val="21"/>
        </w:rPr>
        <w:t>00min até as 16h;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especialmente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no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tocante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vícios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qualidade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ou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quantidade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que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tornem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impróprios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ou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inadequados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uso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destinam ou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lhes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diminuam 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valor,</w:t>
      </w:r>
      <w:r w:rsidRPr="008E0A86">
        <w:rPr>
          <w:rFonts w:ascii="Arial" w:hAnsi="Arial" w:cs="Arial"/>
          <w:spacing w:val="-4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conforme</w:t>
      </w:r>
      <w:r w:rsidRPr="008E0A86">
        <w:rPr>
          <w:rFonts w:ascii="Arial" w:hAnsi="Arial" w:cs="Arial"/>
          <w:spacing w:val="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diploma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legal;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8E0A86">
        <w:rPr>
          <w:rFonts w:ascii="Arial" w:hAnsi="Arial" w:cs="Arial"/>
          <w:sz w:val="21"/>
          <w:szCs w:val="21"/>
        </w:rPr>
        <w:t>A(</w:t>
      </w:r>
      <w:proofErr w:type="gramEnd"/>
      <w:r w:rsidRPr="008E0A86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8E0A86">
        <w:rPr>
          <w:rFonts w:ascii="Arial" w:hAnsi="Arial" w:cs="Arial"/>
          <w:sz w:val="21"/>
          <w:szCs w:val="21"/>
        </w:rPr>
        <w:t>ão</w:t>
      </w:r>
      <w:proofErr w:type="spellEnd"/>
      <w:r w:rsidRPr="008E0A86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quantidade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perfeito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funcionamento,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conforme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lei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8.666/93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art.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73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inciso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II.</w:t>
      </w:r>
    </w:p>
    <w:p w:rsidR="008E0A86" w:rsidRPr="008E0A86" w:rsidRDefault="008E0A86" w:rsidP="008E0A86">
      <w:pPr>
        <w:jc w:val="both"/>
        <w:rPr>
          <w:rFonts w:ascii="Arial" w:hAnsi="Arial" w:cs="Arial"/>
          <w:b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8E0A86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8E0A86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8E0A86">
        <w:rPr>
          <w:rFonts w:ascii="Arial" w:hAnsi="Arial" w:cs="Arial"/>
          <w:bCs/>
          <w:sz w:val="21"/>
          <w:szCs w:val="21"/>
        </w:rPr>
        <w:t xml:space="preserve"> em falta grave</w:t>
      </w:r>
      <w:r w:rsidRPr="008E0A86">
        <w:rPr>
          <w:rFonts w:ascii="Arial" w:hAnsi="Arial" w:cs="Arial"/>
          <w:sz w:val="21"/>
          <w:szCs w:val="21"/>
        </w:rPr>
        <w:t xml:space="preserve">, sujeitando a </w:t>
      </w:r>
      <w:r w:rsidRPr="008E0A86">
        <w:rPr>
          <w:rFonts w:ascii="Arial" w:hAnsi="Arial" w:cs="Arial"/>
          <w:b/>
          <w:sz w:val="21"/>
          <w:szCs w:val="21"/>
        </w:rPr>
        <w:t>CONTRATADA,</w:t>
      </w:r>
      <w:r w:rsidRPr="008E0A86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lastRenderedPageBreak/>
        <w:t>a) 0,5% (zero vírgula cinco por cento) por dia de atraso, na entrega do objeto licitado, calculado</w:t>
      </w:r>
      <w:r w:rsidRPr="008E0A86">
        <w:rPr>
          <w:rFonts w:ascii="Arial" w:hAnsi="Arial" w:cs="Arial"/>
          <w:spacing w:val="-56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cento);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8E0A86">
        <w:rPr>
          <w:rFonts w:ascii="Arial" w:hAnsi="Arial" w:cs="Arial"/>
          <w:spacing w:val="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cláusula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contrato/Ata Registro de Preços,</w:t>
      </w:r>
      <w:r w:rsidRPr="008E0A86">
        <w:rPr>
          <w:rFonts w:ascii="Arial" w:hAnsi="Arial" w:cs="Arial"/>
          <w:spacing w:val="-2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exceto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prazo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de</w:t>
      </w:r>
      <w:r w:rsidRPr="008E0A86">
        <w:rPr>
          <w:rFonts w:ascii="Arial" w:hAnsi="Arial" w:cs="Arial"/>
          <w:spacing w:val="-1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c)</w:t>
      </w:r>
      <w:proofErr w:type="gramEnd"/>
      <w:r w:rsidRPr="008E0A86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8E0A86">
        <w:rPr>
          <w:rFonts w:ascii="Arial" w:hAnsi="Arial" w:cs="Arial"/>
          <w:sz w:val="21"/>
          <w:szCs w:val="21"/>
        </w:rPr>
        <w:t>da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licitação será exercida pela senhora NADIR SARA MELO FRAGA CUNHA.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fiscalização terá poderes para: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d) Controlar o saldo das mercadorias;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8E0A86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8E0A86" w:rsidRPr="008E0A86" w:rsidRDefault="008E0A86" w:rsidP="008E0A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8E0A86">
        <w:rPr>
          <w:rFonts w:ascii="Arial" w:hAnsi="Arial" w:cs="Arial"/>
          <w:sz w:val="21"/>
          <w:szCs w:val="21"/>
        </w:rPr>
        <w:t>colusiva</w:t>
      </w:r>
      <w:proofErr w:type="spellEnd"/>
      <w:r w:rsidRPr="008E0A86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8E0A86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8E0A86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8E0A86" w:rsidRPr="008E0A86" w:rsidRDefault="008E0A86" w:rsidP="008E0A8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</w:t>
      </w:r>
      <w:r w:rsidRPr="008E0A86">
        <w:rPr>
          <w:rFonts w:ascii="Arial" w:hAnsi="Arial" w:cs="Arial"/>
          <w:sz w:val="21"/>
          <w:szCs w:val="21"/>
        </w:rPr>
        <w:lastRenderedPageBreak/>
        <w:t xml:space="preserve">envolvimento da empresa, diretamente ou por meio de um agente, em práticas corruptas, fraudulentas, </w:t>
      </w:r>
      <w:proofErr w:type="spellStart"/>
      <w:r w:rsidRPr="008E0A86">
        <w:rPr>
          <w:rFonts w:ascii="Arial" w:hAnsi="Arial" w:cs="Arial"/>
          <w:sz w:val="21"/>
          <w:szCs w:val="21"/>
        </w:rPr>
        <w:t>colusivas</w:t>
      </w:r>
      <w:proofErr w:type="spellEnd"/>
      <w:r w:rsidRPr="008E0A86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8E0A86" w:rsidRPr="008E0A86" w:rsidRDefault="008E0A86" w:rsidP="008E0A8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E0A86" w:rsidRPr="008E0A86" w:rsidRDefault="008E0A86" w:rsidP="008E0A86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8E0A86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8E0A86" w:rsidRPr="008E0A86" w:rsidRDefault="008E0A86" w:rsidP="008E0A86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Ata poderá ser rescindida: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8E0A86">
        <w:rPr>
          <w:rFonts w:ascii="Arial" w:hAnsi="Arial" w:cs="Arial"/>
          <w:sz w:val="21"/>
          <w:szCs w:val="21"/>
        </w:rPr>
        <w:t>A presente</w:t>
      </w:r>
      <w:proofErr w:type="gramEnd"/>
      <w:r w:rsidRPr="008E0A86">
        <w:rPr>
          <w:rFonts w:ascii="Arial" w:hAnsi="Arial" w:cs="Arial"/>
          <w:sz w:val="21"/>
          <w:szCs w:val="21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8E0A86">
        <w:rPr>
          <w:rFonts w:ascii="Arial" w:hAnsi="Arial" w:cs="Arial"/>
          <w:sz w:val="21"/>
          <w:szCs w:val="21"/>
          <w:u w:val="single"/>
        </w:rPr>
        <w:t> 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8E0A86">
        <w:rPr>
          <w:rFonts w:ascii="Arial" w:hAnsi="Arial" w:cs="Arial"/>
          <w:b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8E0A86" w:rsidRPr="008E0A86" w:rsidRDefault="008E0A86" w:rsidP="008E0A86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026/2023, e a proposta final e adjudicada da </w:t>
      </w:r>
      <w:r w:rsidRPr="008E0A86">
        <w:rPr>
          <w:rFonts w:ascii="Arial" w:hAnsi="Arial" w:cs="Arial"/>
          <w:b/>
          <w:bCs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>.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8E0A86" w:rsidRPr="008E0A86" w:rsidRDefault="008E0A86" w:rsidP="008E0A86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A </w:t>
      </w:r>
      <w:r w:rsidRPr="008E0A86">
        <w:rPr>
          <w:rFonts w:ascii="Arial" w:hAnsi="Arial" w:cs="Arial"/>
          <w:b/>
          <w:sz w:val="21"/>
          <w:szCs w:val="21"/>
        </w:rPr>
        <w:t>CONTRATADA</w:t>
      </w:r>
      <w:r w:rsidRPr="008E0A86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lastRenderedPageBreak/>
        <w:t>CLÁUSULA DÉCIMA QUINTA – DO FORO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E0A86" w:rsidRPr="008E0A86" w:rsidRDefault="008E0A86" w:rsidP="008E0A8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E0A86" w:rsidRPr="008E0A86" w:rsidRDefault="008E0A86" w:rsidP="008E0A86">
      <w:pPr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na forma do art. 60 da Lei 8.666 de </w:t>
      </w:r>
      <w:proofErr w:type="gramStart"/>
      <w:r w:rsidRPr="008E0A86">
        <w:rPr>
          <w:rFonts w:ascii="Arial" w:hAnsi="Arial" w:cs="Arial"/>
          <w:sz w:val="21"/>
          <w:szCs w:val="21"/>
        </w:rPr>
        <w:t>21/06/1993</w:t>
      </w:r>
      <w:proofErr w:type="gramEnd"/>
    </w:p>
    <w:p w:rsidR="008E0A86" w:rsidRPr="008E0A86" w:rsidRDefault="008E0A86" w:rsidP="008E0A86">
      <w:pPr>
        <w:jc w:val="both"/>
        <w:rPr>
          <w:rFonts w:ascii="Arial" w:hAnsi="Arial" w:cs="Arial"/>
          <w:sz w:val="21"/>
          <w:szCs w:val="21"/>
        </w:rPr>
      </w:pPr>
      <w:r w:rsidRPr="008E0A86">
        <w:rPr>
          <w:rFonts w:ascii="Arial" w:hAnsi="Arial" w:cs="Arial"/>
          <w:sz w:val="21"/>
          <w:szCs w:val="21"/>
        </w:rPr>
        <w:t>Ribeirão do Pinhal, 13 de março de 2023.</w:t>
      </w:r>
    </w:p>
    <w:p w:rsidR="008E0A86" w:rsidRDefault="008E0A86" w:rsidP="008E0A86">
      <w:pPr>
        <w:jc w:val="both"/>
        <w:rPr>
          <w:rFonts w:ascii="Arial" w:hAnsi="Arial" w:cs="Arial"/>
          <w:sz w:val="20"/>
          <w:szCs w:val="20"/>
        </w:rPr>
      </w:pPr>
    </w:p>
    <w:p w:rsidR="008E0A86" w:rsidRPr="006F1B98" w:rsidRDefault="008E0A86" w:rsidP="008E0A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0A86" w:rsidRPr="006B138E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8E0A86">
        <w:rPr>
          <w:rFonts w:ascii="Arial" w:hAnsi="Arial" w:cs="Arial"/>
          <w:sz w:val="20"/>
          <w:szCs w:val="20"/>
        </w:rPr>
        <w:t>SOLIANA VERGÍNIA BRAGA</w:t>
      </w:r>
    </w:p>
    <w:p w:rsidR="008E0A86" w:rsidRPr="006B138E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030.178.600-35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8E0A86" w:rsidRPr="005B3230" w:rsidTr="00B51011">
        <w:tc>
          <w:tcPr>
            <w:tcW w:w="4685" w:type="dxa"/>
          </w:tcPr>
          <w:p w:rsidR="008E0A86" w:rsidRPr="009F0CA5" w:rsidRDefault="008E0A86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8E0A86" w:rsidRPr="009F0CA5" w:rsidRDefault="008E0A86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86" w:rsidRPr="006F1B98" w:rsidTr="00B51011">
        <w:tc>
          <w:tcPr>
            <w:tcW w:w="4685" w:type="dxa"/>
          </w:tcPr>
          <w:p w:rsidR="008E0A86" w:rsidRPr="006F1B98" w:rsidRDefault="008E0A86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8E0A86" w:rsidRPr="006F1B98" w:rsidRDefault="008E0A86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0A86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8E0A86" w:rsidRPr="006F1B98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</w:p>
    <w:p w:rsidR="008E0A86" w:rsidRPr="006F1B98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</w:p>
    <w:p w:rsidR="008E0A86" w:rsidRPr="006F1B98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0A86" w:rsidRPr="006F1B98" w:rsidTr="00B51011">
        <w:tc>
          <w:tcPr>
            <w:tcW w:w="4606" w:type="dxa"/>
          </w:tcPr>
          <w:p w:rsidR="008E0A86" w:rsidRPr="006F1B98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8E0A86" w:rsidRPr="006F1B98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8E0A86" w:rsidRPr="006F1B98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8E0A86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8E0A86" w:rsidRPr="006F1B98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E0A86" w:rsidRPr="006F1B98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86" w:rsidRPr="006F1B98" w:rsidTr="00B51011">
        <w:tc>
          <w:tcPr>
            <w:tcW w:w="4606" w:type="dxa"/>
          </w:tcPr>
          <w:p w:rsidR="008E0A86" w:rsidRPr="006F1B98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E0A86" w:rsidRPr="006F1B98" w:rsidRDefault="008E0A8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0A86" w:rsidRPr="006F1B98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8E0A86" w:rsidRPr="006F1B98" w:rsidRDefault="008E0A86" w:rsidP="008E0A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8E0A86" w:rsidRPr="006F1B98" w:rsidRDefault="008E0A86" w:rsidP="008E0A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0A86" w:rsidRPr="006F1B98" w:rsidRDefault="008E0A86" w:rsidP="008E0A8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E0A86" w:rsidRPr="006F1B98" w:rsidRDefault="008E0A86" w:rsidP="008E0A8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8E0A86" w:rsidRPr="006F1B98" w:rsidRDefault="008E0A86" w:rsidP="008E0A8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E0A86" w:rsidRPr="006F1B98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</w:p>
    <w:p w:rsidR="008E0A86" w:rsidRPr="006F1B98" w:rsidRDefault="008E0A86" w:rsidP="008E0A86">
      <w:pPr>
        <w:pStyle w:val="SemEspaamento"/>
        <w:rPr>
          <w:rFonts w:ascii="Arial" w:hAnsi="Arial" w:cs="Arial"/>
          <w:sz w:val="20"/>
          <w:szCs w:val="20"/>
        </w:rPr>
      </w:pPr>
    </w:p>
    <w:p w:rsidR="008E0A86" w:rsidRPr="00C00DC8" w:rsidRDefault="008E0A86" w:rsidP="008E0A86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NADIR SARA MELO FRAGA CUNHA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8E0A86" w:rsidRDefault="008E0A86" w:rsidP="008E0A86">
      <w:r>
        <w:rPr>
          <w:rFonts w:ascii="Arial" w:hAnsi="Arial" w:cs="Arial"/>
          <w:sz w:val="19"/>
          <w:szCs w:val="19"/>
        </w:rPr>
        <w:t>SECRETÁRIA DE SAÚDE</w:t>
      </w:r>
    </w:p>
    <w:p w:rsidR="008E0A86" w:rsidRDefault="008E0A86" w:rsidP="008E0A86"/>
    <w:p w:rsidR="008E0A86" w:rsidRDefault="008E0A86" w:rsidP="008E0A86"/>
    <w:p w:rsidR="008E0A86" w:rsidRDefault="008E0A86" w:rsidP="008E0A86"/>
    <w:p w:rsidR="00DB113E" w:rsidRDefault="00DB113E"/>
    <w:sectPr w:rsidR="00DB113E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8E0A86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8E0A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8E0A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8E0A8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67ED34" wp14:editId="6A03CEF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8E0A8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8E0A8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89"/>
    <w:rsid w:val="00043289"/>
    <w:rsid w:val="008E0A86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E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0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E0A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E0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E0A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E0A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E0A8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E0A86"/>
    <w:rPr>
      <w:b/>
      <w:bCs/>
    </w:rPr>
  </w:style>
  <w:style w:type="paragraph" w:styleId="NormalWeb">
    <w:name w:val="Normal (Web)"/>
    <w:basedOn w:val="Normal"/>
    <w:uiPriority w:val="99"/>
    <w:rsid w:val="008E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8E0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E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0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E0A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E0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E0A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E0A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E0A8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E0A86"/>
    <w:rPr>
      <w:b/>
      <w:bCs/>
    </w:rPr>
  </w:style>
  <w:style w:type="paragraph" w:styleId="NormalWeb">
    <w:name w:val="Normal (Web)"/>
    <w:basedOn w:val="Normal"/>
    <w:uiPriority w:val="99"/>
    <w:rsid w:val="008E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8E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olaimportadora@gmail.com" TargetMode="External"/><Relationship Id="rId5" Type="http://schemas.openxmlformats.org/officeDocument/2006/relationships/hyperlink" Target="mailto:sv.licitacao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2715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2023-03-14T17:28:00Z</dcterms:created>
  <dcterms:modified xsi:type="dcterms:W3CDTF">2023-03-14T17:37:00Z</dcterms:modified>
</cp:coreProperties>
</file>