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01B1F" w:rsidRPr="00D37C27" w:rsidTr="00287647">
        <w:trPr>
          <w:trHeight w:val="3018"/>
        </w:trPr>
        <w:tc>
          <w:tcPr>
            <w:tcW w:w="6487" w:type="dxa"/>
            <w:shd w:val="clear" w:color="auto" w:fill="auto"/>
          </w:tcPr>
          <w:p w:rsidR="00E01B1F" w:rsidRPr="00C342E4" w:rsidRDefault="00E01B1F" w:rsidP="0028764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01B1F" w:rsidRPr="00E01B1F" w:rsidRDefault="00E01B1F" w:rsidP="00E01B1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1B1F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01B1F">
              <w:rPr>
                <w:rFonts w:ascii="Arial" w:hAnsi="Arial" w:cs="Arial"/>
                <w:sz w:val="16"/>
                <w:szCs w:val="16"/>
              </w:rPr>
              <w:t>PREGÃO ELETRÔNICO SRP Nº. 006/2024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01B1F">
              <w:rPr>
                <w:rFonts w:ascii="Arial" w:hAnsi="Arial" w:cs="Arial"/>
                <w:sz w:val="16"/>
                <w:szCs w:val="16"/>
              </w:rPr>
              <w:t>PROCESSO ADMINISTRATIVO N.º 026/2024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01B1F">
              <w:rPr>
                <w:rFonts w:ascii="Arial" w:hAnsi="Arial" w:cs="Arial"/>
                <w:sz w:val="16"/>
                <w:szCs w:val="16"/>
              </w:rPr>
              <w:t xml:space="preserve">EXCLUSIVO LOCAL - </w:t>
            </w:r>
            <w:r w:rsidRPr="00E01B1F">
              <w:rPr>
                <w:rFonts w:ascii="Arial" w:hAnsi="Arial" w:cs="Arial"/>
                <w:sz w:val="16"/>
                <w:szCs w:val="16"/>
              </w:rPr>
              <w:tab/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E01B1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o registro de preços </w:t>
            </w:r>
            <w:r w:rsidRPr="00E01B1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para</w:t>
            </w:r>
            <w:r w:rsidRPr="00E01B1F">
              <w:rPr>
                <w:rFonts w:ascii="Arial" w:hAnsi="Arial" w:cs="Arial"/>
                <w:sz w:val="16"/>
                <w:szCs w:val="16"/>
              </w:rPr>
              <w:t xml:space="preserve"> possível contratação de empresa especializada em prestação de serviços de manutenção da frota de veículos, maquinários e equipamentos da linha pesada, com mão de obra e serviços, abrangendo à manutenção, análise, avaliação e diagnóstico, desmontagem, montagem, retificação, reparação, correção, restauração, reposição e conservação, conforme solicitação da secretaria de Transporte e Viação, de acordo com as condições, quantidades e exigências estabelecidas neste edital e seus anexos.</w:t>
            </w:r>
          </w:p>
          <w:p w:rsidR="00E01B1F" w:rsidRPr="00886B2A" w:rsidRDefault="00E01B1F" w:rsidP="00E01B1F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E01B1F">
              <w:rPr>
                <w:rFonts w:ascii="Arial" w:hAnsi="Arial" w:cs="Arial"/>
                <w:sz w:val="16"/>
                <w:szCs w:val="16"/>
              </w:rPr>
              <w:t>A realização do Pregão Eletrônico será no dia 07/02/2024 com recebimento</w:t>
            </w:r>
            <w:r w:rsidRPr="00E01B1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das</w:t>
            </w:r>
            <w:r w:rsidRPr="00E01B1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propostas</w:t>
            </w:r>
            <w:r w:rsidRPr="00E01B1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até</w:t>
            </w:r>
            <w:r w:rsidRPr="00E01B1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as</w:t>
            </w:r>
            <w:r w:rsidRPr="00E01B1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E01B1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E01B1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da</w:t>
            </w:r>
            <w:r w:rsidRPr="00E01B1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sessão</w:t>
            </w:r>
            <w:r w:rsidRPr="00E01B1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de</w:t>
            </w:r>
            <w:r w:rsidRPr="00E01B1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disputa</w:t>
            </w:r>
            <w:r w:rsidRPr="00E01B1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de</w:t>
            </w:r>
            <w:r w:rsidRPr="00E01B1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R$ 437.000,00 (quatrocentos e trinta e sete mil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01B1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E01B1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E01B1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E01B1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E01B1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E01B1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1B1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E01B1F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E01B1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E01B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B1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E01B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01B1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E01B1F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Pr="00D37C27" w:rsidRDefault="00E01B1F" w:rsidP="00E01B1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Pr="007A3841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E01B1F" w:rsidRDefault="00E01B1F" w:rsidP="00E01B1F"/>
    <w:p w:rsidR="00AF4D67" w:rsidRDefault="00AF4D67"/>
    <w:sectPr w:rsidR="00AF4D67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E01B1F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E01B1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1E5387" w:rsidRPr="00A7116E" w:rsidRDefault="00E01B1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E01B1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215EDFE" wp14:editId="4E580D1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E01B1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E01B1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73"/>
    <w:rsid w:val="00AF4D67"/>
    <w:rsid w:val="00E01B1F"/>
    <w:rsid w:val="00FA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01B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01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01B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1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01B1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0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1B1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0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B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01B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01B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01B1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01B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01B1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01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1B1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01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2024-01-24T20:17:00Z</dcterms:created>
  <dcterms:modified xsi:type="dcterms:W3CDTF">2024-01-24T20:18:00Z</dcterms:modified>
</cp:coreProperties>
</file>