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DE" w:rsidRPr="005A0E2B" w:rsidRDefault="00B124DE" w:rsidP="00B124DE">
      <w:pPr>
        <w:pStyle w:val="SemEspaamento"/>
        <w:jc w:val="center"/>
        <w:rPr>
          <w:rFonts w:ascii="Arial" w:hAnsi="Arial" w:cs="Arial"/>
          <w:b/>
          <w:sz w:val="20"/>
          <w:szCs w:val="20"/>
          <w:u w:val="single"/>
        </w:rPr>
      </w:pPr>
    </w:p>
    <w:p w:rsidR="00B124DE" w:rsidRPr="00E064EF" w:rsidRDefault="00B124DE" w:rsidP="00B124DE">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B124DE" w:rsidRDefault="00B124DE" w:rsidP="00B124DE">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047/2025</w:t>
      </w:r>
    </w:p>
    <w:p w:rsidR="00B124DE" w:rsidRPr="00E064EF" w:rsidRDefault="00B124DE" w:rsidP="00B124DE">
      <w:pPr>
        <w:pStyle w:val="SemEspaamento"/>
        <w:jc w:val="center"/>
        <w:rPr>
          <w:rFonts w:ascii="Arial" w:hAnsi="Arial" w:cs="Arial"/>
          <w:b/>
          <w:sz w:val="20"/>
          <w:szCs w:val="20"/>
          <w:u w:val="single"/>
        </w:rPr>
      </w:pPr>
      <w:r w:rsidRPr="00E064EF">
        <w:rPr>
          <w:rFonts w:ascii="Arial" w:hAnsi="Arial" w:cs="Arial"/>
          <w:b/>
          <w:sz w:val="20"/>
          <w:szCs w:val="20"/>
          <w:u w:val="single"/>
        </w:rPr>
        <w:t xml:space="preserve"> PROCESSO ADMINISTRATIVO </w:t>
      </w:r>
      <w:r w:rsidRPr="00ED7884">
        <w:rPr>
          <w:rFonts w:ascii="Arial" w:hAnsi="Arial" w:cs="Arial"/>
          <w:b/>
          <w:sz w:val="20"/>
          <w:szCs w:val="20"/>
          <w:u w:val="single"/>
        </w:rPr>
        <w:t xml:space="preserve">N.º </w:t>
      </w:r>
      <w:r>
        <w:rPr>
          <w:rFonts w:ascii="Arial" w:hAnsi="Arial" w:cs="Arial"/>
          <w:b/>
          <w:sz w:val="20"/>
          <w:szCs w:val="20"/>
          <w:u w:val="single"/>
        </w:rPr>
        <w:t>170/2025</w:t>
      </w:r>
    </w:p>
    <w:p w:rsidR="00B124DE" w:rsidRPr="00E064EF" w:rsidRDefault="00B124DE" w:rsidP="00B124DE">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w:t>
      </w:r>
    </w:p>
    <w:p w:rsidR="00B124DE" w:rsidRPr="00E064EF" w:rsidRDefault="00B124DE" w:rsidP="00B124DE">
      <w:pPr>
        <w:pStyle w:val="SemEspaamento"/>
        <w:jc w:val="center"/>
        <w:rPr>
          <w:rFonts w:ascii="Arial" w:hAnsi="Arial" w:cs="Arial"/>
          <w:b/>
          <w:sz w:val="20"/>
          <w:szCs w:val="20"/>
          <w:u w:val="single"/>
        </w:rPr>
      </w:pPr>
    </w:p>
    <w:p w:rsidR="00B124DE" w:rsidRPr="00E064EF" w:rsidRDefault="00B124DE" w:rsidP="00B124DE">
      <w:pPr>
        <w:pStyle w:val="SemEspaamento"/>
        <w:jc w:val="center"/>
        <w:rPr>
          <w:rFonts w:ascii="Arial" w:hAnsi="Arial" w:cs="Arial"/>
          <w:b/>
          <w:sz w:val="20"/>
          <w:szCs w:val="20"/>
          <w:u w:val="single"/>
        </w:rPr>
      </w:pPr>
    </w:p>
    <w:p w:rsidR="00B124DE" w:rsidRPr="00067565" w:rsidRDefault="00B124DE" w:rsidP="00B124DE">
      <w:pPr>
        <w:jc w:val="both"/>
        <w:rPr>
          <w:rFonts w:ascii="Arial" w:hAnsi="Arial" w:cs="Arial"/>
          <w:sz w:val="20"/>
          <w:szCs w:val="20"/>
        </w:rPr>
      </w:pPr>
      <w:r w:rsidRPr="00067565">
        <w:rPr>
          <w:rFonts w:ascii="Arial" w:hAnsi="Arial" w:cs="Arial"/>
          <w:sz w:val="20"/>
          <w:szCs w:val="20"/>
        </w:rPr>
        <w:t xml:space="preserve">Encontra-se aberto na </w:t>
      </w:r>
      <w:r w:rsidRPr="00067565">
        <w:rPr>
          <w:rFonts w:ascii="Arial" w:hAnsi="Arial" w:cs="Arial"/>
          <w:b/>
          <w:sz w:val="20"/>
          <w:szCs w:val="20"/>
        </w:rPr>
        <w:t>PREFEITURA MUNICIPAL DE RIBEIRÃO DO PINHAL – ESTADO DO PARANÁ</w:t>
      </w:r>
      <w:r w:rsidRPr="00067565">
        <w:rPr>
          <w:rFonts w:ascii="Arial" w:hAnsi="Arial" w:cs="Arial"/>
          <w:sz w:val="20"/>
          <w:szCs w:val="20"/>
        </w:rPr>
        <w:t xml:space="preserve">, processo licitatório na modalidade Pregão Eletrônico, do tipo menor preço global </w:t>
      </w:r>
      <w:r w:rsidRPr="00067565">
        <w:rPr>
          <w:rFonts w:ascii="Arial" w:hAnsi="Arial" w:cs="Arial"/>
          <w:b/>
          <w:sz w:val="20"/>
          <w:szCs w:val="20"/>
        </w:rPr>
        <w:t xml:space="preserve">por </w:t>
      </w:r>
      <w:r>
        <w:rPr>
          <w:rFonts w:ascii="Arial" w:hAnsi="Arial" w:cs="Arial"/>
          <w:b/>
          <w:sz w:val="20"/>
          <w:szCs w:val="20"/>
        </w:rPr>
        <w:t>item</w:t>
      </w:r>
      <w:r w:rsidRPr="00067565">
        <w:rPr>
          <w:rFonts w:ascii="Arial" w:hAnsi="Arial" w:cs="Arial"/>
          <w:sz w:val="20"/>
          <w:szCs w:val="20"/>
        </w:rPr>
        <w:t xml:space="preserve">, cujo objeto é a </w:t>
      </w:r>
      <w:r>
        <w:rPr>
          <w:rFonts w:ascii="Arial" w:hAnsi="Arial" w:cs="Arial"/>
          <w:sz w:val="20"/>
          <w:szCs w:val="20"/>
        </w:rPr>
        <w:t>a</w:t>
      </w:r>
      <w:r w:rsidRPr="00A66137">
        <w:rPr>
          <w:rFonts w:ascii="Arial" w:hAnsi="Arial" w:cs="Arial"/>
          <w:sz w:val="20"/>
          <w:szCs w:val="20"/>
        </w:rPr>
        <w:t>quisição de um servidor tipo torre para atender as demandas técnicas e operacionais dos sistemas informatizados utilizados pela municipalidade</w:t>
      </w:r>
      <w:r w:rsidRPr="00067565">
        <w:rPr>
          <w:rFonts w:ascii="Arial" w:hAnsi="Arial" w:cs="Arial"/>
          <w:sz w:val="20"/>
          <w:szCs w:val="20"/>
        </w:rPr>
        <w:t>, de acordo com as condições, quantidades e exigências estabelecidas neste edital e seus anexos.</w:t>
      </w:r>
    </w:p>
    <w:p w:rsidR="00B124DE" w:rsidRPr="00067565" w:rsidRDefault="00B124DE" w:rsidP="00B124DE">
      <w:pPr>
        <w:pStyle w:val="SemEspaamento"/>
        <w:jc w:val="both"/>
        <w:rPr>
          <w:rFonts w:ascii="Arial" w:hAnsi="Arial" w:cs="Arial"/>
          <w:sz w:val="20"/>
          <w:szCs w:val="20"/>
        </w:rPr>
      </w:pPr>
      <w:r w:rsidRPr="00067565">
        <w:rPr>
          <w:rFonts w:ascii="Arial" w:hAnsi="Arial" w:cs="Arial"/>
          <w:sz w:val="20"/>
          <w:szCs w:val="20"/>
        </w:rPr>
        <w:t xml:space="preserve">A realização do Pregão Eletrônico será no dia </w:t>
      </w:r>
      <w:r>
        <w:rPr>
          <w:rFonts w:ascii="Arial" w:hAnsi="Arial" w:cs="Arial"/>
          <w:b/>
          <w:sz w:val="20"/>
          <w:szCs w:val="20"/>
        </w:rPr>
        <w:t>27/06/2025</w:t>
      </w:r>
      <w:r w:rsidRPr="00067565">
        <w:rPr>
          <w:rFonts w:ascii="Arial" w:hAnsi="Arial" w:cs="Arial"/>
          <w:b/>
          <w:sz w:val="20"/>
          <w:szCs w:val="20"/>
        </w:rPr>
        <w:t xml:space="preserve"> </w:t>
      </w:r>
      <w:r w:rsidRPr="00067565">
        <w:rPr>
          <w:rFonts w:ascii="Arial" w:hAnsi="Arial" w:cs="Arial"/>
          <w:sz w:val="20"/>
          <w:szCs w:val="20"/>
        </w:rPr>
        <w:t>com recebimento</w:t>
      </w:r>
      <w:r w:rsidRPr="00067565">
        <w:rPr>
          <w:rFonts w:ascii="Arial" w:hAnsi="Arial" w:cs="Arial"/>
          <w:spacing w:val="-2"/>
          <w:sz w:val="20"/>
          <w:szCs w:val="20"/>
        </w:rPr>
        <w:t xml:space="preserve"> </w:t>
      </w:r>
      <w:r w:rsidRPr="00067565">
        <w:rPr>
          <w:rFonts w:ascii="Arial" w:hAnsi="Arial" w:cs="Arial"/>
          <w:sz w:val="20"/>
          <w:szCs w:val="20"/>
        </w:rPr>
        <w:t>das</w:t>
      </w:r>
      <w:r w:rsidRPr="00067565">
        <w:rPr>
          <w:rFonts w:ascii="Arial" w:hAnsi="Arial" w:cs="Arial"/>
          <w:spacing w:val="-3"/>
          <w:sz w:val="20"/>
          <w:szCs w:val="20"/>
        </w:rPr>
        <w:t xml:space="preserve"> </w:t>
      </w:r>
      <w:r w:rsidRPr="00067565">
        <w:rPr>
          <w:rFonts w:ascii="Arial" w:hAnsi="Arial" w:cs="Arial"/>
          <w:sz w:val="20"/>
          <w:szCs w:val="20"/>
        </w:rPr>
        <w:t>propostas</w:t>
      </w:r>
      <w:r w:rsidRPr="00067565">
        <w:rPr>
          <w:rFonts w:ascii="Arial" w:hAnsi="Arial" w:cs="Arial"/>
          <w:spacing w:val="3"/>
          <w:sz w:val="20"/>
          <w:szCs w:val="20"/>
        </w:rPr>
        <w:t xml:space="preserve"> </w:t>
      </w:r>
      <w:r w:rsidRPr="00067565">
        <w:rPr>
          <w:rFonts w:ascii="Arial" w:hAnsi="Arial" w:cs="Arial"/>
          <w:sz w:val="20"/>
          <w:szCs w:val="20"/>
        </w:rPr>
        <w:t>até</w:t>
      </w:r>
      <w:r w:rsidRPr="00067565">
        <w:rPr>
          <w:rFonts w:ascii="Arial" w:hAnsi="Arial" w:cs="Arial"/>
          <w:spacing w:val="-1"/>
          <w:sz w:val="20"/>
          <w:szCs w:val="20"/>
        </w:rPr>
        <w:t xml:space="preserve"> </w:t>
      </w:r>
      <w:proofErr w:type="gramStart"/>
      <w:r w:rsidRPr="00067565">
        <w:rPr>
          <w:rFonts w:ascii="Arial" w:hAnsi="Arial" w:cs="Arial"/>
          <w:sz w:val="20"/>
          <w:szCs w:val="20"/>
        </w:rPr>
        <w:t>as</w:t>
      </w:r>
      <w:proofErr w:type="gramEnd"/>
      <w:r>
        <w:rPr>
          <w:rFonts w:ascii="Arial" w:hAnsi="Arial" w:cs="Arial"/>
          <w:spacing w:val="-3"/>
          <w:sz w:val="20"/>
          <w:szCs w:val="20"/>
        </w:rPr>
        <w:t xml:space="preserve"> 13</w:t>
      </w:r>
      <w:r>
        <w:rPr>
          <w:rFonts w:ascii="Arial" w:hAnsi="Arial" w:cs="Arial"/>
          <w:sz w:val="20"/>
          <w:szCs w:val="20"/>
        </w:rPr>
        <w:t>h3</w:t>
      </w:r>
      <w:r w:rsidRPr="00067565">
        <w:rPr>
          <w:rFonts w:ascii="Arial" w:hAnsi="Arial" w:cs="Arial"/>
          <w:sz w:val="20"/>
          <w:szCs w:val="20"/>
        </w:rPr>
        <w:t>0m</w:t>
      </w:r>
      <w:r>
        <w:rPr>
          <w:rFonts w:ascii="Arial" w:hAnsi="Arial" w:cs="Arial"/>
          <w:sz w:val="20"/>
          <w:szCs w:val="20"/>
        </w:rPr>
        <w:t>in, abertura das propostas das 13h31min às 13</w:t>
      </w:r>
      <w:r w:rsidRPr="00067565">
        <w:rPr>
          <w:rFonts w:ascii="Arial" w:hAnsi="Arial" w:cs="Arial"/>
          <w:sz w:val="20"/>
          <w:szCs w:val="20"/>
        </w:rPr>
        <w:t>h</w:t>
      </w:r>
      <w:r>
        <w:rPr>
          <w:rFonts w:ascii="Arial" w:hAnsi="Arial" w:cs="Arial"/>
          <w:sz w:val="20"/>
          <w:szCs w:val="20"/>
        </w:rPr>
        <w:t>5</w:t>
      </w:r>
      <w:r w:rsidRPr="00067565">
        <w:rPr>
          <w:rFonts w:ascii="Arial" w:hAnsi="Arial" w:cs="Arial"/>
          <w:sz w:val="20"/>
          <w:szCs w:val="20"/>
        </w:rPr>
        <w:t>9min e início</w:t>
      </w:r>
      <w:r w:rsidRPr="00067565">
        <w:rPr>
          <w:rFonts w:ascii="Arial" w:hAnsi="Arial" w:cs="Arial"/>
          <w:spacing w:val="1"/>
          <w:sz w:val="20"/>
          <w:szCs w:val="20"/>
        </w:rPr>
        <w:t xml:space="preserve"> </w:t>
      </w:r>
      <w:r w:rsidRPr="00067565">
        <w:rPr>
          <w:rFonts w:ascii="Arial" w:hAnsi="Arial" w:cs="Arial"/>
          <w:sz w:val="20"/>
          <w:szCs w:val="20"/>
        </w:rPr>
        <w:t>da</w:t>
      </w:r>
      <w:r w:rsidRPr="00067565">
        <w:rPr>
          <w:rFonts w:ascii="Arial" w:hAnsi="Arial" w:cs="Arial"/>
          <w:spacing w:val="-9"/>
          <w:sz w:val="20"/>
          <w:szCs w:val="20"/>
        </w:rPr>
        <w:t xml:space="preserve"> </w:t>
      </w:r>
      <w:r w:rsidRPr="00067565">
        <w:rPr>
          <w:rFonts w:ascii="Arial" w:hAnsi="Arial" w:cs="Arial"/>
          <w:sz w:val="20"/>
          <w:szCs w:val="20"/>
        </w:rPr>
        <w:t>sessão</w:t>
      </w:r>
      <w:r w:rsidRPr="00067565">
        <w:rPr>
          <w:rFonts w:ascii="Arial" w:hAnsi="Arial" w:cs="Arial"/>
          <w:spacing w:val="1"/>
          <w:sz w:val="20"/>
          <w:szCs w:val="20"/>
        </w:rPr>
        <w:t xml:space="preserve"> </w:t>
      </w:r>
      <w:r w:rsidRPr="00067565">
        <w:rPr>
          <w:rFonts w:ascii="Arial" w:hAnsi="Arial" w:cs="Arial"/>
          <w:sz w:val="20"/>
          <w:szCs w:val="20"/>
        </w:rPr>
        <w:t>de</w:t>
      </w:r>
      <w:r w:rsidRPr="00067565">
        <w:rPr>
          <w:rFonts w:ascii="Arial" w:hAnsi="Arial" w:cs="Arial"/>
          <w:spacing w:val="-1"/>
          <w:sz w:val="20"/>
          <w:szCs w:val="20"/>
        </w:rPr>
        <w:t xml:space="preserve"> </w:t>
      </w:r>
      <w:r w:rsidRPr="00067565">
        <w:rPr>
          <w:rFonts w:ascii="Arial" w:hAnsi="Arial" w:cs="Arial"/>
          <w:sz w:val="20"/>
          <w:szCs w:val="20"/>
        </w:rPr>
        <w:t>disputa</w:t>
      </w:r>
      <w:r w:rsidRPr="00067565">
        <w:rPr>
          <w:rFonts w:ascii="Arial" w:hAnsi="Arial" w:cs="Arial"/>
          <w:spacing w:val="-5"/>
          <w:sz w:val="20"/>
          <w:szCs w:val="20"/>
        </w:rPr>
        <w:t xml:space="preserve"> </w:t>
      </w:r>
      <w:r w:rsidRPr="00067565">
        <w:rPr>
          <w:rFonts w:ascii="Arial" w:hAnsi="Arial" w:cs="Arial"/>
          <w:sz w:val="20"/>
          <w:szCs w:val="20"/>
        </w:rPr>
        <w:t>de</w:t>
      </w:r>
      <w:r w:rsidRPr="00067565">
        <w:rPr>
          <w:rFonts w:ascii="Arial" w:hAnsi="Arial" w:cs="Arial"/>
          <w:spacing w:val="-1"/>
          <w:sz w:val="20"/>
          <w:szCs w:val="20"/>
        </w:rPr>
        <w:t xml:space="preserve"> </w:t>
      </w:r>
      <w:r>
        <w:rPr>
          <w:rFonts w:ascii="Arial" w:hAnsi="Arial" w:cs="Arial"/>
          <w:sz w:val="20"/>
          <w:szCs w:val="20"/>
        </w:rPr>
        <w:t>preços 14</w:t>
      </w:r>
      <w:r w:rsidRPr="00067565">
        <w:rPr>
          <w:rFonts w:ascii="Arial" w:hAnsi="Arial" w:cs="Arial"/>
          <w:sz w:val="20"/>
          <w:szCs w:val="20"/>
        </w:rPr>
        <w:t>h</w:t>
      </w:r>
      <w:r>
        <w:rPr>
          <w:rFonts w:ascii="Arial" w:hAnsi="Arial" w:cs="Arial"/>
          <w:sz w:val="20"/>
          <w:szCs w:val="20"/>
        </w:rPr>
        <w:t>0</w:t>
      </w:r>
      <w:r w:rsidRPr="00067565">
        <w:rPr>
          <w:rFonts w:ascii="Arial" w:hAnsi="Arial" w:cs="Arial"/>
          <w:sz w:val="20"/>
          <w:szCs w:val="20"/>
        </w:rPr>
        <w:t xml:space="preserve">0min. </w:t>
      </w:r>
    </w:p>
    <w:p w:rsidR="00B124DE" w:rsidRPr="00067565" w:rsidRDefault="00B124DE" w:rsidP="00B124DE">
      <w:pPr>
        <w:pStyle w:val="SemEspaamento"/>
        <w:jc w:val="both"/>
        <w:rPr>
          <w:rFonts w:ascii="Arial" w:hAnsi="Arial" w:cs="Arial"/>
          <w:sz w:val="20"/>
          <w:szCs w:val="20"/>
        </w:rPr>
      </w:pPr>
    </w:p>
    <w:p w:rsidR="00B124DE" w:rsidRPr="00B124DE" w:rsidRDefault="00B124DE" w:rsidP="00B124DE">
      <w:pPr>
        <w:pStyle w:val="PargrafodaLista"/>
        <w:widowControl w:val="0"/>
        <w:suppressAutoHyphens/>
        <w:ind w:left="0"/>
        <w:jc w:val="both"/>
        <w:rPr>
          <w:rFonts w:ascii="Arial" w:hAnsi="Arial" w:cs="Arial"/>
          <w:sz w:val="20"/>
          <w:szCs w:val="20"/>
        </w:rPr>
      </w:pPr>
      <w:r w:rsidRPr="00B124DE">
        <w:rPr>
          <w:rFonts w:ascii="Arial" w:hAnsi="Arial" w:cs="Arial"/>
          <w:sz w:val="20"/>
          <w:szCs w:val="20"/>
        </w:rPr>
        <w:t xml:space="preserve">O valor total estimado para tal contratação será de </w:t>
      </w:r>
      <w:r w:rsidRPr="00B124DE">
        <w:rPr>
          <w:rFonts w:ascii="Arial" w:hAnsi="Arial" w:cs="Arial"/>
          <w:b/>
          <w:sz w:val="20"/>
          <w:szCs w:val="20"/>
        </w:rPr>
        <w:t>R$ 55.177,97</w:t>
      </w:r>
      <w:r w:rsidRPr="00B124DE">
        <w:rPr>
          <w:rFonts w:ascii="Arial" w:hAnsi="Arial" w:cs="Arial"/>
          <w:sz w:val="20"/>
          <w:szCs w:val="20"/>
        </w:rPr>
        <w:t xml:space="preserve"> (cinquenta e cinco mil cento e setenta e sete reais e noventa e sete centavos).</w:t>
      </w:r>
    </w:p>
    <w:p w:rsidR="00B124DE" w:rsidRPr="00067565" w:rsidRDefault="00B124DE" w:rsidP="00B124DE">
      <w:pPr>
        <w:pStyle w:val="SemEspaamento"/>
        <w:jc w:val="both"/>
        <w:rPr>
          <w:rFonts w:ascii="Arial" w:hAnsi="Arial" w:cs="Arial"/>
          <w:sz w:val="20"/>
          <w:szCs w:val="20"/>
        </w:rPr>
      </w:pPr>
    </w:p>
    <w:p w:rsidR="00B124DE" w:rsidRPr="00067565" w:rsidRDefault="00B124DE" w:rsidP="00B124DE">
      <w:pPr>
        <w:jc w:val="both"/>
        <w:rPr>
          <w:rFonts w:ascii="Arial" w:hAnsi="Arial" w:cs="Arial"/>
          <w:sz w:val="20"/>
          <w:szCs w:val="20"/>
        </w:rPr>
      </w:pPr>
      <w:r w:rsidRPr="0006756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067565">
          <w:rPr>
            <w:rStyle w:val="Hyperlink"/>
            <w:rFonts w:ascii="Arial" w:hAnsi="Arial" w:cs="Arial"/>
            <w:sz w:val="20"/>
            <w:szCs w:val="20"/>
          </w:rPr>
          <w:t>www.ribeiraodopinhal.pr.gov.br</w:t>
        </w:r>
      </w:hyperlink>
      <w:r w:rsidRPr="00067565">
        <w:rPr>
          <w:rFonts w:ascii="Arial" w:hAnsi="Arial" w:cs="Arial"/>
          <w:sz w:val="20"/>
          <w:szCs w:val="20"/>
        </w:rPr>
        <w:t xml:space="preserve">. Informações e consultas através do e-mail </w:t>
      </w:r>
      <w:hyperlink r:id="rId7" w:history="1">
        <w:r w:rsidRPr="00067565">
          <w:rPr>
            <w:rStyle w:val="Hyperlink"/>
            <w:rFonts w:ascii="Arial" w:hAnsi="Arial" w:cs="Arial"/>
            <w:sz w:val="20"/>
            <w:szCs w:val="20"/>
          </w:rPr>
          <w:t>pmrpinhal@uol.com.br</w:t>
        </w:r>
      </w:hyperlink>
      <w:r w:rsidRPr="00067565">
        <w:rPr>
          <w:rFonts w:ascii="Arial" w:hAnsi="Arial" w:cs="Arial"/>
          <w:sz w:val="20"/>
          <w:szCs w:val="20"/>
        </w:rPr>
        <w:t xml:space="preserve"> ou </w:t>
      </w:r>
      <w:hyperlink r:id="rId8" w:history="1">
        <w:r w:rsidRPr="00067565">
          <w:rPr>
            <w:rStyle w:val="Hyperlink"/>
            <w:rFonts w:ascii="Arial" w:hAnsi="Arial" w:cs="Arial"/>
            <w:sz w:val="20"/>
            <w:szCs w:val="20"/>
          </w:rPr>
          <w:t>compras.pmrpinhal@gmail.com</w:t>
        </w:r>
      </w:hyperlink>
      <w:proofErr w:type="gramStart"/>
      <w:r w:rsidRPr="00067565">
        <w:rPr>
          <w:rFonts w:ascii="Arial" w:hAnsi="Arial" w:cs="Arial"/>
          <w:sz w:val="20"/>
          <w:szCs w:val="20"/>
        </w:rPr>
        <w:t xml:space="preserve">  </w:t>
      </w:r>
      <w:proofErr w:type="gramEnd"/>
      <w:r w:rsidRPr="00067565">
        <w:rPr>
          <w:rFonts w:ascii="Arial" w:hAnsi="Arial" w:cs="Arial"/>
          <w:sz w:val="20"/>
          <w:szCs w:val="20"/>
        </w:rPr>
        <w:t>ou através dos Telefones (43) 35518301 / 35518320.</w:t>
      </w:r>
    </w:p>
    <w:p w:rsidR="00B124DE" w:rsidRPr="00067565" w:rsidRDefault="00B124DE" w:rsidP="00B124DE">
      <w:pPr>
        <w:jc w:val="both"/>
        <w:rPr>
          <w:rFonts w:ascii="Arial" w:hAnsi="Arial" w:cs="Arial"/>
          <w:sz w:val="20"/>
          <w:szCs w:val="20"/>
        </w:rPr>
      </w:pPr>
      <w:r w:rsidRPr="00067565">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067565">
        <w:rPr>
          <w:rFonts w:ascii="Arial" w:hAnsi="Arial" w:cs="Arial"/>
          <w:sz w:val="20"/>
          <w:szCs w:val="20"/>
        </w:rPr>
        <w:t>pelo</w:t>
      </w:r>
      <w:proofErr w:type="gramEnd"/>
      <w:r w:rsidRPr="00067565">
        <w:rPr>
          <w:rFonts w:ascii="Arial" w:hAnsi="Arial" w:cs="Arial"/>
          <w:sz w:val="20"/>
          <w:szCs w:val="20"/>
        </w:rPr>
        <w:t xml:space="preserve"> telefone (41) 3097-4600 - Central de Atendimento em Curitiba. </w:t>
      </w:r>
    </w:p>
    <w:p w:rsidR="00B124DE" w:rsidRPr="00E064EF" w:rsidRDefault="00B124DE" w:rsidP="00B124DE">
      <w:pPr>
        <w:pStyle w:val="SemEspaamento"/>
        <w:jc w:val="both"/>
        <w:rPr>
          <w:rFonts w:ascii="Arial" w:hAnsi="Arial" w:cs="Arial"/>
          <w:sz w:val="20"/>
          <w:szCs w:val="20"/>
        </w:rPr>
      </w:pPr>
    </w:p>
    <w:p w:rsidR="00B124DE" w:rsidRPr="00E064EF" w:rsidRDefault="00B124DE" w:rsidP="00B124DE">
      <w:pPr>
        <w:ind w:right="-376"/>
        <w:jc w:val="both"/>
        <w:rPr>
          <w:rFonts w:ascii="Arial" w:hAnsi="Arial" w:cs="Arial"/>
          <w:sz w:val="20"/>
          <w:szCs w:val="20"/>
        </w:rPr>
      </w:pPr>
    </w:p>
    <w:p w:rsidR="00B124DE" w:rsidRPr="00E064EF" w:rsidRDefault="00B124DE" w:rsidP="00B124DE">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13 de junho de 2025</w:t>
      </w:r>
      <w:r w:rsidRPr="00E064EF">
        <w:rPr>
          <w:rFonts w:ascii="Arial" w:hAnsi="Arial" w:cs="Arial"/>
          <w:sz w:val="20"/>
          <w:szCs w:val="20"/>
        </w:rPr>
        <w:t>.</w:t>
      </w:r>
    </w:p>
    <w:p w:rsidR="00B124DE" w:rsidRPr="00E064EF" w:rsidRDefault="00B124DE" w:rsidP="00B124DE">
      <w:pPr>
        <w:jc w:val="both"/>
        <w:rPr>
          <w:rFonts w:ascii="Arial" w:hAnsi="Arial" w:cs="Arial"/>
          <w:b/>
          <w:sz w:val="20"/>
          <w:szCs w:val="20"/>
        </w:rPr>
      </w:pPr>
    </w:p>
    <w:p w:rsidR="00B124DE" w:rsidRPr="00E064EF" w:rsidRDefault="00B124DE" w:rsidP="00B124DE">
      <w:pPr>
        <w:ind w:right="-376"/>
        <w:jc w:val="both"/>
        <w:rPr>
          <w:rFonts w:ascii="Arial" w:hAnsi="Arial" w:cs="Arial"/>
          <w:b/>
          <w:sz w:val="20"/>
          <w:szCs w:val="20"/>
        </w:rPr>
      </w:pPr>
    </w:p>
    <w:p w:rsidR="00B124DE" w:rsidRPr="00E064EF" w:rsidRDefault="00B124DE" w:rsidP="00B124DE">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B124DE" w:rsidRPr="00E064EF" w:rsidRDefault="00B124DE" w:rsidP="00B124DE">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B124DE" w:rsidRPr="00E064EF" w:rsidRDefault="00B124DE" w:rsidP="00B124DE">
      <w:pPr>
        <w:jc w:val="both"/>
        <w:rPr>
          <w:rFonts w:ascii="Arial" w:hAnsi="Arial" w:cs="Arial"/>
          <w:sz w:val="20"/>
          <w:szCs w:val="20"/>
        </w:rPr>
      </w:pPr>
    </w:p>
    <w:p w:rsidR="00B124DE" w:rsidRPr="00E064EF" w:rsidRDefault="00B124DE" w:rsidP="00B124DE">
      <w:pPr>
        <w:jc w:val="both"/>
        <w:rPr>
          <w:rFonts w:ascii="Arial" w:hAnsi="Arial" w:cs="Arial"/>
          <w:sz w:val="20"/>
          <w:szCs w:val="20"/>
        </w:rPr>
      </w:pPr>
    </w:p>
    <w:p w:rsidR="00B124DE" w:rsidRPr="00E064EF" w:rsidRDefault="00B124DE" w:rsidP="00B124DE">
      <w:pPr>
        <w:jc w:val="both"/>
        <w:rPr>
          <w:rFonts w:ascii="Arial" w:hAnsi="Arial" w:cs="Arial"/>
          <w:sz w:val="20"/>
          <w:szCs w:val="20"/>
        </w:rPr>
      </w:pPr>
    </w:p>
    <w:p w:rsidR="00B124DE" w:rsidRPr="00E064EF" w:rsidRDefault="00B124DE" w:rsidP="00B124DE">
      <w:pPr>
        <w:jc w:val="both"/>
        <w:rPr>
          <w:rFonts w:ascii="Arial" w:hAnsi="Arial" w:cs="Arial"/>
          <w:sz w:val="20"/>
          <w:szCs w:val="20"/>
        </w:rPr>
      </w:pPr>
    </w:p>
    <w:p w:rsidR="00B124DE" w:rsidRPr="00E064EF" w:rsidRDefault="00B124DE" w:rsidP="00B124DE">
      <w:pPr>
        <w:tabs>
          <w:tab w:val="left" w:pos="5810"/>
        </w:tabs>
        <w:jc w:val="both"/>
        <w:rPr>
          <w:rFonts w:ascii="Arial" w:hAnsi="Arial" w:cs="Arial"/>
          <w:sz w:val="20"/>
          <w:szCs w:val="20"/>
        </w:rPr>
      </w:pPr>
      <w:r w:rsidRPr="00E064EF">
        <w:rPr>
          <w:rFonts w:ascii="Arial" w:hAnsi="Arial" w:cs="Arial"/>
          <w:sz w:val="20"/>
          <w:szCs w:val="20"/>
        </w:rPr>
        <w:tab/>
      </w:r>
    </w:p>
    <w:p w:rsidR="00B124DE" w:rsidRPr="00E064EF" w:rsidRDefault="00B124DE" w:rsidP="00B124DE">
      <w:pPr>
        <w:tabs>
          <w:tab w:val="left" w:pos="5810"/>
        </w:tabs>
        <w:jc w:val="both"/>
        <w:rPr>
          <w:rFonts w:ascii="Arial" w:hAnsi="Arial" w:cs="Arial"/>
          <w:sz w:val="20"/>
          <w:szCs w:val="20"/>
        </w:rPr>
      </w:pPr>
    </w:p>
    <w:p w:rsidR="00B124DE" w:rsidRDefault="00B124DE" w:rsidP="00B124DE">
      <w:pPr>
        <w:tabs>
          <w:tab w:val="left" w:pos="5810"/>
        </w:tabs>
        <w:jc w:val="both"/>
        <w:rPr>
          <w:rFonts w:ascii="Arial" w:hAnsi="Arial" w:cs="Arial"/>
          <w:sz w:val="20"/>
          <w:szCs w:val="20"/>
        </w:rPr>
      </w:pPr>
    </w:p>
    <w:p w:rsidR="00B124DE" w:rsidRDefault="00B124DE" w:rsidP="00B124DE">
      <w:pPr>
        <w:tabs>
          <w:tab w:val="left" w:pos="5810"/>
        </w:tabs>
        <w:jc w:val="both"/>
        <w:rPr>
          <w:rFonts w:ascii="Arial" w:hAnsi="Arial" w:cs="Arial"/>
          <w:sz w:val="20"/>
          <w:szCs w:val="20"/>
        </w:rPr>
      </w:pPr>
    </w:p>
    <w:p w:rsidR="00B124DE" w:rsidRPr="00E064EF" w:rsidRDefault="00B124DE" w:rsidP="00B124DE">
      <w:pPr>
        <w:pStyle w:val="SemEspaamento"/>
        <w:jc w:val="center"/>
        <w:rPr>
          <w:rFonts w:ascii="Arial" w:hAnsi="Arial" w:cs="Arial"/>
          <w:b/>
          <w:sz w:val="20"/>
          <w:szCs w:val="20"/>
          <w:u w:val="single"/>
        </w:rPr>
      </w:pPr>
      <w:r w:rsidRPr="00E064EF">
        <w:rPr>
          <w:rFonts w:ascii="Arial" w:hAnsi="Arial" w:cs="Arial"/>
          <w:b/>
          <w:sz w:val="20"/>
          <w:szCs w:val="20"/>
          <w:u w:val="single"/>
        </w:rPr>
        <w:lastRenderedPageBreak/>
        <w:t xml:space="preserve">EDITAL DE PREGÃO ELETRÔNICO n° </w:t>
      </w:r>
      <w:r>
        <w:rPr>
          <w:rFonts w:ascii="Arial" w:hAnsi="Arial" w:cs="Arial"/>
          <w:b/>
          <w:sz w:val="20"/>
          <w:szCs w:val="20"/>
          <w:u w:val="single"/>
        </w:rPr>
        <w:t>047/2025</w:t>
      </w:r>
      <w:r w:rsidRPr="00E064EF">
        <w:rPr>
          <w:rFonts w:ascii="Arial" w:hAnsi="Arial" w:cs="Arial"/>
          <w:b/>
          <w:sz w:val="20"/>
          <w:szCs w:val="20"/>
          <w:u w:val="single"/>
        </w:rPr>
        <w:t>.</w:t>
      </w:r>
    </w:p>
    <w:p w:rsidR="00B124DE" w:rsidRPr="005A0E2B" w:rsidRDefault="00B124DE" w:rsidP="00B124DE">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N.º </w:t>
      </w:r>
      <w:r>
        <w:rPr>
          <w:rFonts w:ascii="Arial" w:hAnsi="Arial" w:cs="Arial"/>
          <w:b/>
          <w:sz w:val="20"/>
          <w:szCs w:val="20"/>
          <w:u w:val="single"/>
        </w:rPr>
        <w:t>170/2025.</w:t>
      </w:r>
    </w:p>
    <w:p w:rsidR="00B124DE" w:rsidRPr="005A0E2B" w:rsidRDefault="00B124DE" w:rsidP="00B124DE">
      <w:pPr>
        <w:ind w:right="-376"/>
        <w:jc w:val="center"/>
        <w:rPr>
          <w:rFonts w:ascii="Arial" w:hAnsi="Arial" w:cs="Arial"/>
          <w:b/>
          <w:sz w:val="20"/>
          <w:szCs w:val="20"/>
          <w:u w:val="single"/>
        </w:rPr>
      </w:pPr>
    </w:p>
    <w:p w:rsidR="00B124DE" w:rsidRPr="00E064EF" w:rsidRDefault="00B124DE" w:rsidP="00B124DE">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z w:val="20"/>
          <w:szCs w:val="20"/>
        </w:rPr>
        <w:t>Item</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067565">
        <w:rPr>
          <w:rFonts w:ascii="Arial" w:hAnsi="Arial" w:cs="Arial"/>
          <w:sz w:val="20"/>
          <w:szCs w:val="20"/>
        </w:rPr>
        <w:t>a</w:t>
      </w:r>
      <w:proofErr w:type="gramEnd"/>
      <w:r w:rsidRPr="00067565">
        <w:rPr>
          <w:rFonts w:ascii="Arial" w:hAnsi="Arial" w:cs="Arial"/>
          <w:sz w:val="20"/>
          <w:szCs w:val="20"/>
        </w:rPr>
        <w:t xml:space="preserve"> </w:t>
      </w:r>
      <w:r>
        <w:rPr>
          <w:rFonts w:ascii="Arial" w:hAnsi="Arial" w:cs="Arial"/>
          <w:sz w:val="20"/>
          <w:szCs w:val="20"/>
        </w:rPr>
        <w:t>a</w:t>
      </w:r>
      <w:r w:rsidRPr="00A66137">
        <w:rPr>
          <w:rFonts w:ascii="Arial" w:hAnsi="Arial" w:cs="Arial"/>
          <w:sz w:val="20"/>
          <w:szCs w:val="20"/>
        </w:rPr>
        <w:t>quisição de um servidor tipo torre para atender as demandas técnicas e operacionais dos sistemas informatizados utilizados pela municipalidade</w:t>
      </w:r>
      <w:r w:rsidRPr="00067565">
        <w:rPr>
          <w:rFonts w:ascii="Arial" w:hAnsi="Arial" w:cs="Arial"/>
          <w:sz w:val="20"/>
          <w:szCs w:val="20"/>
        </w:rPr>
        <w:t>, com suporte e instalação</w:t>
      </w:r>
      <w:r w:rsidRPr="00E064EF">
        <w:rPr>
          <w:rFonts w:ascii="Arial" w:hAnsi="Arial" w:cs="Arial"/>
          <w:sz w:val="20"/>
          <w:szCs w:val="20"/>
        </w:rPr>
        <w:t xml:space="preserve"> e de acordo com as condições estabelecidas neste Edital e seus anexos.</w:t>
      </w:r>
    </w:p>
    <w:p w:rsidR="00B124DE" w:rsidRPr="005A0E2B" w:rsidRDefault="00B124DE" w:rsidP="00B124DE">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9">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0">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B124DE" w:rsidRPr="005A0E2B" w:rsidTr="00B124DE">
        <w:tc>
          <w:tcPr>
            <w:tcW w:w="8956" w:type="dxa"/>
          </w:tcPr>
          <w:p w:rsidR="00B124DE" w:rsidRPr="005A0E2B" w:rsidRDefault="00B124DE" w:rsidP="00B124DE">
            <w:pPr>
              <w:pStyle w:val="SemEspaamento"/>
              <w:jc w:val="both"/>
              <w:rPr>
                <w:rFonts w:ascii="Arial" w:hAnsi="Arial" w:cs="Arial"/>
                <w:b/>
                <w:sz w:val="20"/>
                <w:szCs w:val="20"/>
              </w:rPr>
            </w:pPr>
            <w:r>
              <w:rPr>
                <w:rFonts w:ascii="Arial" w:hAnsi="Arial" w:cs="Arial"/>
                <w:b/>
                <w:sz w:val="20"/>
                <w:szCs w:val="20"/>
              </w:rPr>
              <w:t>DATA DA SESSÃO: 27/06/2025</w:t>
            </w: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13</w:t>
            </w:r>
            <w:r>
              <w:rPr>
                <w:rFonts w:ascii="Arial" w:hAnsi="Arial" w:cs="Arial"/>
                <w:b/>
                <w:sz w:val="20"/>
                <w:szCs w:val="20"/>
              </w:rPr>
              <w:t>h3</w:t>
            </w:r>
            <w:r w:rsidRPr="005A0E2B">
              <w:rPr>
                <w:rFonts w:ascii="Arial" w:hAnsi="Arial" w:cs="Arial"/>
                <w:b/>
                <w:sz w:val="20"/>
                <w:szCs w:val="20"/>
              </w:rPr>
              <w:t>0</w:t>
            </w:r>
            <w:r w:rsidRPr="005A0E2B">
              <w:rPr>
                <w:rFonts w:ascii="Arial" w:hAnsi="Arial" w:cs="Arial"/>
                <w:b/>
                <w:spacing w:val="-3"/>
                <w:sz w:val="20"/>
                <w:szCs w:val="20"/>
              </w:rPr>
              <w:t xml:space="preserve"> </w:t>
            </w:r>
            <w:r w:rsidRPr="005A0E2B">
              <w:rPr>
                <w:rFonts w:ascii="Arial" w:hAnsi="Arial" w:cs="Arial"/>
                <w:b/>
                <w:sz w:val="20"/>
                <w:szCs w:val="20"/>
              </w:rPr>
              <w:t>min.</w:t>
            </w:r>
          </w:p>
          <w:p w:rsidR="00B124DE" w:rsidRPr="005A0E2B" w:rsidRDefault="00B124DE" w:rsidP="00B124DE">
            <w:pPr>
              <w:pStyle w:val="SemEspaamento"/>
              <w:jc w:val="both"/>
              <w:rPr>
                <w:rFonts w:ascii="Arial" w:hAnsi="Arial" w:cs="Arial"/>
                <w:b/>
                <w:sz w:val="20"/>
                <w:szCs w:val="20"/>
              </w:rPr>
            </w:pPr>
            <w:r>
              <w:rPr>
                <w:rFonts w:ascii="Arial" w:hAnsi="Arial" w:cs="Arial"/>
                <w:b/>
                <w:sz w:val="20"/>
                <w:szCs w:val="20"/>
              </w:rPr>
              <w:t>ABERTURA DAS PROPOSTAS: das 13h31min às 13</w:t>
            </w:r>
            <w:r w:rsidRPr="005A0E2B">
              <w:rPr>
                <w:rFonts w:ascii="Arial" w:hAnsi="Arial" w:cs="Arial"/>
                <w:b/>
                <w:sz w:val="20"/>
                <w:szCs w:val="20"/>
              </w:rPr>
              <w:t>h</w:t>
            </w:r>
            <w:r>
              <w:rPr>
                <w:rFonts w:ascii="Arial" w:hAnsi="Arial" w:cs="Arial"/>
                <w:b/>
                <w:sz w:val="20"/>
                <w:szCs w:val="20"/>
              </w:rPr>
              <w:t>5</w:t>
            </w:r>
            <w:r w:rsidRPr="005A0E2B">
              <w:rPr>
                <w:rFonts w:ascii="Arial" w:hAnsi="Arial" w:cs="Arial"/>
                <w:b/>
                <w:sz w:val="20"/>
                <w:szCs w:val="20"/>
              </w:rPr>
              <w:t>9min.</w:t>
            </w: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14</w:t>
            </w:r>
            <w:r w:rsidRPr="005A0E2B">
              <w:rPr>
                <w:rFonts w:ascii="Arial" w:hAnsi="Arial" w:cs="Arial"/>
                <w:b/>
                <w:sz w:val="20"/>
                <w:szCs w:val="20"/>
              </w:rPr>
              <w:t>h</w:t>
            </w:r>
            <w:r>
              <w:rPr>
                <w:rFonts w:ascii="Arial" w:hAnsi="Arial" w:cs="Arial"/>
                <w:b/>
                <w:sz w:val="20"/>
                <w:szCs w:val="20"/>
              </w:rPr>
              <w:t>0</w:t>
            </w:r>
            <w:r w:rsidRPr="005A0E2B">
              <w:rPr>
                <w:rFonts w:ascii="Arial" w:hAnsi="Arial" w:cs="Arial"/>
                <w:b/>
                <w:sz w:val="20"/>
                <w:szCs w:val="20"/>
              </w:rPr>
              <w:t>0min</w:t>
            </w:r>
            <w:r w:rsidRPr="005A0E2B">
              <w:rPr>
                <w:rFonts w:ascii="Arial" w:hAnsi="Arial" w:cs="Arial"/>
                <w:b/>
                <w:spacing w:val="-3"/>
                <w:sz w:val="20"/>
                <w:szCs w:val="20"/>
              </w:rPr>
              <w:t>.</w:t>
            </w: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1">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 xml:space="preserve">VALOR ESTIMADO: </w:t>
            </w:r>
            <w:r w:rsidRPr="00A46072">
              <w:rPr>
                <w:rFonts w:ascii="Arial" w:hAnsi="Arial" w:cs="Arial"/>
                <w:b/>
                <w:sz w:val="20"/>
                <w:szCs w:val="20"/>
              </w:rPr>
              <w:t>R</w:t>
            </w:r>
            <w:r w:rsidRPr="00B124DE">
              <w:rPr>
                <w:rFonts w:ascii="Arial" w:hAnsi="Arial" w:cs="Arial"/>
                <w:b/>
                <w:sz w:val="20"/>
                <w:szCs w:val="20"/>
              </w:rPr>
              <w:t>$ 55.177,97</w:t>
            </w:r>
            <w:r w:rsidRPr="00B124DE">
              <w:rPr>
                <w:rFonts w:ascii="Arial" w:hAnsi="Arial" w:cs="Arial"/>
                <w:sz w:val="20"/>
                <w:szCs w:val="20"/>
              </w:rPr>
              <w:t xml:space="preserve"> (cinquenta e cinco mil cento e setenta e sete reais e noventa e sete centavos)</w:t>
            </w:r>
          </w:p>
        </w:tc>
      </w:tr>
    </w:tbl>
    <w:p w:rsidR="00B124DE" w:rsidRPr="005A0E2B" w:rsidRDefault="00B124DE" w:rsidP="00B124DE">
      <w:pPr>
        <w:pStyle w:val="SemEspaamento"/>
        <w:jc w:val="both"/>
        <w:rPr>
          <w:rFonts w:ascii="Arial" w:hAnsi="Arial" w:cs="Arial"/>
          <w:sz w:val="20"/>
          <w:szCs w:val="20"/>
        </w:rPr>
      </w:pPr>
    </w:p>
    <w:p w:rsidR="00B124DE" w:rsidRPr="005A0E2B" w:rsidRDefault="00B124DE" w:rsidP="00B124DE">
      <w:pPr>
        <w:jc w:val="both"/>
        <w:rPr>
          <w:rFonts w:ascii="Arial" w:hAnsi="Arial" w:cs="Arial"/>
          <w:sz w:val="20"/>
          <w:szCs w:val="20"/>
        </w:rPr>
      </w:pPr>
      <w:r w:rsidRPr="005A0E2B">
        <w:rPr>
          <w:rFonts w:ascii="Arial" w:hAnsi="Arial" w:cs="Arial"/>
          <w:sz w:val="20"/>
          <w:szCs w:val="20"/>
        </w:rPr>
        <w:t xml:space="preserve">A Licitação será regida pela </w:t>
      </w:r>
      <w:hyperlink r:id="rId12"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B124DE" w:rsidRPr="005A0E2B" w:rsidRDefault="00B124DE" w:rsidP="00B124DE">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B124DE" w:rsidRPr="005A0E2B" w:rsidRDefault="00B124DE" w:rsidP="00B124DE">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DISPOSIÇÕES PRELIMINARES</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HABILITAÇÃO</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PAGAMENTO</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B124DE" w:rsidRPr="005A0E2B" w:rsidTr="00B124DE">
        <w:tc>
          <w:tcPr>
            <w:tcW w:w="56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DISPOSIÇÕES FINAIS</w:t>
            </w:r>
          </w:p>
        </w:tc>
      </w:tr>
    </w:tbl>
    <w:p w:rsidR="00B124DE" w:rsidRPr="005A0E2B" w:rsidRDefault="00B124DE" w:rsidP="00B124DE">
      <w:pPr>
        <w:pStyle w:val="SemEspaamento"/>
        <w:jc w:val="both"/>
        <w:rPr>
          <w:rFonts w:ascii="Arial" w:hAnsi="Arial" w:cs="Arial"/>
          <w:sz w:val="20"/>
          <w:szCs w:val="20"/>
        </w:rPr>
      </w:pPr>
    </w:p>
    <w:p w:rsidR="00B124DE" w:rsidRPr="005A0E2B" w:rsidRDefault="00B124DE" w:rsidP="00B124DE">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070/2025</w:t>
      </w:r>
      <w:r w:rsidRPr="005A0E2B">
        <w:rPr>
          <w:rFonts w:ascii="Arial" w:hAnsi="Arial" w:cs="Arial"/>
          <w:b/>
          <w:sz w:val="20"/>
          <w:szCs w:val="20"/>
        </w:rPr>
        <w:t>,</w:t>
      </w:r>
      <w:r w:rsidRPr="005A0E2B">
        <w:rPr>
          <w:rFonts w:ascii="Arial" w:hAnsi="Arial" w:cs="Arial"/>
          <w:sz w:val="20"/>
          <w:szCs w:val="20"/>
        </w:rPr>
        <w:t xml:space="preserve"> e-mail para contato: </w:t>
      </w:r>
      <w:hyperlink r:id="rId13"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4"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B124DE" w:rsidRPr="005A0E2B" w:rsidRDefault="00B124DE" w:rsidP="00B124DE">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B124DE" w:rsidRPr="005A0E2B" w:rsidTr="00B124DE">
        <w:tc>
          <w:tcPr>
            <w:tcW w:w="1418"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ANEXO 01</w:t>
            </w:r>
          </w:p>
        </w:tc>
        <w:tc>
          <w:tcPr>
            <w:tcW w:w="7544"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Termo de referência</w:t>
            </w:r>
          </w:p>
        </w:tc>
      </w:tr>
      <w:tr w:rsidR="00B124DE" w:rsidRPr="005A0E2B" w:rsidTr="00B124DE">
        <w:tc>
          <w:tcPr>
            <w:tcW w:w="1418"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ANEXO 02</w:t>
            </w:r>
          </w:p>
        </w:tc>
        <w:tc>
          <w:tcPr>
            <w:tcW w:w="7544"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proofErr w:type="gramStart"/>
            <w:r w:rsidRPr="005A0E2B">
              <w:rPr>
                <w:rFonts w:ascii="Arial" w:hAnsi="Arial" w:cs="Arial"/>
                <w:sz w:val="20"/>
                <w:szCs w:val="20"/>
              </w:rPr>
              <w:t>da</w:t>
            </w:r>
            <w:r w:rsidRPr="005A0E2B">
              <w:rPr>
                <w:rFonts w:ascii="Arial" w:hAnsi="Arial" w:cs="Arial"/>
                <w:spacing w:val="-1"/>
                <w:sz w:val="20"/>
                <w:szCs w:val="20"/>
              </w:rPr>
              <w:t xml:space="preserve"> </w:t>
            </w:r>
            <w:r>
              <w:rPr>
                <w:rFonts w:ascii="Arial" w:hAnsi="Arial" w:cs="Arial"/>
                <w:sz w:val="20"/>
                <w:szCs w:val="20"/>
              </w:rPr>
              <w:t>Contrato</w:t>
            </w:r>
            <w:proofErr w:type="gramEnd"/>
            <w:r>
              <w:rPr>
                <w:rFonts w:ascii="Arial" w:hAnsi="Arial" w:cs="Arial"/>
                <w:sz w:val="20"/>
                <w:szCs w:val="20"/>
              </w:rPr>
              <w:t xml:space="preserve"> (será substituída por nota de empenho)</w:t>
            </w:r>
          </w:p>
        </w:tc>
      </w:tr>
      <w:tr w:rsidR="00B124DE" w:rsidRPr="005A0E2B" w:rsidTr="00B124DE">
        <w:tc>
          <w:tcPr>
            <w:tcW w:w="1418"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ANEXO 03</w:t>
            </w:r>
          </w:p>
        </w:tc>
        <w:tc>
          <w:tcPr>
            <w:tcW w:w="7544"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B124DE" w:rsidRPr="005A0E2B" w:rsidTr="00B124DE">
        <w:tc>
          <w:tcPr>
            <w:tcW w:w="1418"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B124DE" w:rsidRPr="005A0E2B" w:rsidTr="00B124DE">
        <w:tc>
          <w:tcPr>
            <w:tcW w:w="1418"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B124DE" w:rsidRPr="005A0E2B" w:rsidTr="00B124DE">
        <w:tc>
          <w:tcPr>
            <w:tcW w:w="1418"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B124DE" w:rsidRPr="005A0E2B" w:rsidTr="00B124DE">
        <w:tc>
          <w:tcPr>
            <w:tcW w:w="1418"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ANEXO 06.1</w:t>
            </w:r>
          </w:p>
        </w:tc>
        <w:tc>
          <w:tcPr>
            <w:tcW w:w="7544"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B124DE" w:rsidRPr="005A0E2B" w:rsidTr="00B124DE">
        <w:tc>
          <w:tcPr>
            <w:tcW w:w="1418"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B124DE" w:rsidRPr="005A0E2B" w:rsidRDefault="00B124DE" w:rsidP="00B124DE">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B124DE" w:rsidRPr="005A0E2B" w:rsidRDefault="00B124DE" w:rsidP="00B124DE">
      <w:pPr>
        <w:pStyle w:val="SemEspaamento"/>
        <w:rPr>
          <w:rFonts w:ascii="Arial" w:hAnsi="Arial" w:cs="Arial"/>
        </w:rPr>
      </w:pPr>
    </w:p>
    <w:p w:rsidR="00B124DE" w:rsidRPr="005A0E2B" w:rsidRDefault="00B124DE" w:rsidP="00B124DE">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B124DE" w:rsidRPr="005A0E2B" w:rsidRDefault="00B124DE" w:rsidP="00B124DE">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B124DE" w:rsidRPr="005A0E2B" w:rsidRDefault="00B124DE" w:rsidP="00B124DE">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B124DE" w:rsidRPr="005A0E2B" w:rsidRDefault="00B124DE" w:rsidP="00B124DE">
      <w:pPr>
        <w:pStyle w:val="SemEspaamento"/>
        <w:jc w:val="both"/>
        <w:rPr>
          <w:rFonts w:ascii="Arial" w:hAnsi="Arial" w:cs="Arial"/>
          <w:b/>
          <w:sz w:val="20"/>
          <w:szCs w:val="20"/>
          <w:u w:val="single"/>
        </w:rPr>
      </w:pPr>
    </w:p>
    <w:p w:rsidR="00B124DE" w:rsidRPr="00F40209" w:rsidRDefault="00B124DE" w:rsidP="00B124DE">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B124DE" w:rsidRDefault="00B124DE" w:rsidP="00B124DE">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B124DE" w:rsidRPr="00B77562" w:rsidRDefault="00B124DE" w:rsidP="00B124DE">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B124DE" w:rsidRPr="00B77562" w:rsidRDefault="00B124DE" w:rsidP="00B124DE">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B124DE" w:rsidRPr="005A0E2B" w:rsidRDefault="00B124DE" w:rsidP="00B124DE">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B124DE" w:rsidRPr="005A0E2B" w:rsidRDefault="00B124DE" w:rsidP="00B124DE">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B124DE" w:rsidRPr="005A0E2B" w:rsidRDefault="00B124DE" w:rsidP="00B124DE">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B124DE" w:rsidRPr="005A0E2B" w:rsidRDefault="00B124DE" w:rsidP="00B124DE">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B124DE" w:rsidRPr="005A0E2B" w:rsidRDefault="00B124DE" w:rsidP="00B124DE">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  </w:t>
      </w: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B124DE" w:rsidRPr="005A0E2B" w:rsidRDefault="00B124DE" w:rsidP="00B124DE">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  </w:t>
      </w: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jc w:val="both"/>
        <w:rPr>
          <w:rFonts w:ascii="Arial" w:hAnsi="Arial" w:cs="Arial"/>
          <w:b/>
          <w:sz w:val="20"/>
          <w:szCs w:val="20"/>
        </w:rPr>
      </w:pPr>
      <w:r w:rsidRPr="005A0E2B">
        <w:rPr>
          <w:rFonts w:ascii="Arial" w:hAnsi="Arial" w:cs="Arial"/>
          <w:b/>
          <w:sz w:val="20"/>
          <w:szCs w:val="20"/>
        </w:rPr>
        <w:t xml:space="preserve">PROPOSTA NO SISTEMA ELETRÔNICO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B124DE" w:rsidRPr="005A0E2B" w:rsidRDefault="00B124DE" w:rsidP="00B124DE">
      <w:pPr>
        <w:pStyle w:val="SemEspaamento"/>
        <w:jc w:val="both"/>
        <w:rPr>
          <w:rFonts w:ascii="Arial" w:hAnsi="Arial" w:cs="Arial"/>
          <w:b/>
          <w:sz w:val="20"/>
          <w:szCs w:val="20"/>
          <w:u w:val="single"/>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B124DE" w:rsidRPr="005A0E2B" w:rsidRDefault="00B124DE" w:rsidP="00B124DE">
      <w:pPr>
        <w:pStyle w:val="SemEspaamento"/>
        <w:jc w:val="both"/>
        <w:rPr>
          <w:rFonts w:ascii="Arial" w:hAnsi="Arial" w:cs="Arial"/>
          <w:b/>
          <w:sz w:val="20"/>
          <w:szCs w:val="20"/>
          <w:u w:val="single"/>
        </w:rPr>
      </w:pPr>
    </w:p>
    <w:p w:rsidR="00B124DE" w:rsidRPr="005A0E2B" w:rsidRDefault="00B124DE" w:rsidP="00B124DE">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ITEM</w:t>
      </w:r>
      <w:r w:rsidRPr="005A0E2B">
        <w:rPr>
          <w:rFonts w:ascii="Arial" w:hAnsi="Arial" w:cs="Arial"/>
          <w:sz w:val="20"/>
          <w:szCs w:val="20"/>
        </w:rPr>
        <w:t>, observado o prazo para fornecimento, as especificações técnicas, parâmetros mínimos de qualidade e demais condições definidas neste Edital.</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B124DE" w:rsidRPr="005A0E2B" w:rsidRDefault="00B124DE" w:rsidP="00B124DE">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jc w:val="both"/>
        <w:rPr>
          <w:rFonts w:ascii="Arial" w:hAnsi="Arial" w:cs="Arial"/>
          <w:b/>
          <w:sz w:val="20"/>
          <w:szCs w:val="20"/>
          <w:u w:val="single"/>
        </w:rPr>
      </w:pPr>
      <w:r w:rsidRPr="005A0E2B">
        <w:rPr>
          <w:rFonts w:ascii="Arial" w:hAnsi="Arial" w:cs="Arial"/>
          <w:b/>
          <w:sz w:val="20"/>
          <w:szCs w:val="20"/>
          <w:u w:val="single"/>
        </w:rPr>
        <w:t>08. HABILITAÇÃO</w:t>
      </w:r>
    </w:p>
    <w:p w:rsidR="00B124DE" w:rsidRPr="005A0E2B" w:rsidRDefault="00B124DE" w:rsidP="00B124DE">
      <w:pPr>
        <w:jc w:val="both"/>
        <w:rPr>
          <w:rFonts w:ascii="Arial" w:hAnsi="Arial" w:cs="Arial"/>
          <w:sz w:val="20"/>
          <w:szCs w:val="20"/>
        </w:rPr>
      </w:pPr>
      <w:r w:rsidRPr="005A0E2B">
        <w:rPr>
          <w:rFonts w:ascii="Arial" w:hAnsi="Arial" w:cs="Arial"/>
          <w:sz w:val="20"/>
          <w:szCs w:val="20"/>
        </w:rPr>
        <w:t xml:space="preserve">8.1 Conforme ANEXO 03. </w:t>
      </w:r>
    </w:p>
    <w:p w:rsidR="00B124DE" w:rsidRPr="005A0E2B" w:rsidRDefault="00B124DE" w:rsidP="00B124DE">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7"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18"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19"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a) advertência;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b) multa;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B124DE" w:rsidRPr="005A0E2B" w:rsidRDefault="00B124DE" w:rsidP="00B124DE">
      <w:pPr>
        <w:pStyle w:val="SemEspaamento"/>
        <w:jc w:val="both"/>
        <w:rPr>
          <w:rFonts w:ascii="Arial" w:hAnsi="Arial" w:cs="Arial"/>
          <w:b/>
          <w:sz w:val="20"/>
          <w:szCs w:val="20"/>
          <w:u w:val="single"/>
        </w:rPr>
      </w:pPr>
    </w:p>
    <w:p w:rsidR="00B124DE" w:rsidRPr="005A0E2B" w:rsidRDefault="00B124DE" w:rsidP="00B124DE">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B124DE" w:rsidRPr="005A0E2B" w:rsidRDefault="00B124DE" w:rsidP="00B124DE">
      <w:pPr>
        <w:pStyle w:val="SemEspaamento"/>
        <w:jc w:val="both"/>
        <w:rPr>
          <w:rFonts w:ascii="Arial" w:hAnsi="Arial" w:cs="Arial"/>
          <w:b/>
          <w:sz w:val="20"/>
          <w:szCs w:val="20"/>
          <w:u w:val="single"/>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r w:rsidRPr="005A0E2B">
        <w:rPr>
          <w:rFonts w:ascii="Arial" w:hAnsi="Arial" w:cs="Arial"/>
          <w:b/>
          <w:sz w:val="20"/>
          <w:szCs w:val="20"/>
          <w:u w:val="single"/>
        </w:rPr>
        <w:t>OBJETO</w:t>
      </w:r>
      <w:r>
        <w:rPr>
          <w:rFonts w:ascii="Arial" w:hAnsi="Arial" w:cs="Arial"/>
          <w:b/>
          <w:sz w:val="20"/>
          <w:szCs w:val="20"/>
          <w:u w:val="single"/>
        </w:rPr>
        <w:t>.</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B124DE" w:rsidRPr="005A0E2B" w:rsidRDefault="00B124DE" w:rsidP="00B124DE">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B124DE" w:rsidRPr="005A0E2B" w:rsidRDefault="00B124DE" w:rsidP="00B124DE">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B124DE" w:rsidRPr="005A0E2B" w:rsidRDefault="00B124DE" w:rsidP="00B124DE">
      <w:pPr>
        <w:pStyle w:val="SemEspaamento"/>
        <w:rPr>
          <w:rFonts w:ascii="Arial" w:hAnsi="Arial" w:cs="Arial"/>
          <w:sz w:val="20"/>
          <w:szCs w:val="20"/>
        </w:rPr>
      </w:pPr>
    </w:p>
    <w:p w:rsidR="00B124DE" w:rsidRPr="005A0E2B" w:rsidRDefault="00B124DE" w:rsidP="00B124DE">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ind w:right="-376"/>
        <w:jc w:val="both"/>
        <w:rPr>
          <w:rFonts w:ascii="Arial" w:hAnsi="Arial" w:cs="Arial"/>
          <w:sz w:val="20"/>
          <w:szCs w:val="20"/>
        </w:rPr>
      </w:pPr>
      <w:r>
        <w:rPr>
          <w:rFonts w:ascii="Arial" w:hAnsi="Arial" w:cs="Arial"/>
          <w:sz w:val="20"/>
          <w:szCs w:val="20"/>
        </w:rPr>
        <w:t xml:space="preserve">Ribeirão do Pinhal, </w:t>
      </w:r>
      <w:r w:rsidR="0010403C">
        <w:rPr>
          <w:rFonts w:ascii="Arial" w:hAnsi="Arial" w:cs="Arial"/>
          <w:sz w:val="20"/>
          <w:szCs w:val="20"/>
        </w:rPr>
        <w:t>13</w:t>
      </w:r>
      <w:r>
        <w:rPr>
          <w:rFonts w:ascii="Arial" w:hAnsi="Arial" w:cs="Arial"/>
          <w:sz w:val="20"/>
          <w:szCs w:val="20"/>
        </w:rPr>
        <w:t xml:space="preserve"> de junho de 2025</w:t>
      </w:r>
      <w:r w:rsidRPr="005A0E2B">
        <w:rPr>
          <w:rFonts w:ascii="Arial" w:hAnsi="Arial" w:cs="Arial"/>
          <w:sz w:val="20"/>
          <w:szCs w:val="20"/>
        </w:rPr>
        <w:t>.</w:t>
      </w:r>
    </w:p>
    <w:p w:rsidR="00B124DE" w:rsidRPr="005A0E2B" w:rsidRDefault="00B124DE" w:rsidP="00B124DE">
      <w:pPr>
        <w:ind w:right="-376"/>
        <w:jc w:val="both"/>
        <w:rPr>
          <w:rFonts w:ascii="Arial" w:hAnsi="Arial" w:cs="Arial"/>
          <w:sz w:val="20"/>
          <w:szCs w:val="20"/>
        </w:rPr>
      </w:pPr>
    </w:p>
    <w:p w:rsidR="00B124DE" w:rsidRPr="005A0E2B" w:rsidRDefault="00B124DE" w:rsidP="00B124DE">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B124DE" w:rsidRPr="005A0E2B" w:rsidRDefault="00B124DE" w:rsidP="00B124DE">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B124DE" w:rsidRPr="005A0E2B" w:rsidRDefault="00B124DE" w:rsidP="00B124DE">
      <w:pPr>
        <w:pStyle w:val="Ttulo"/>
        <w:spacing w:line="360" w:lineRule="auto"/>
        <w:rPr>
          <w:rFonts w:ascii="Arial" w:hAnsi="Arial" w:cs="Arial"/>
          <w:sz w:val="20"/>
          <w:u w:val="single"/>
        </w:rPr>
      </w:pPr>
    </w:p>
    <w:p w:rsidR="00B124DE" w:rsidRPr="005A0E2B" w:rsidRDefault="00B124DE" w:rsidP="00B124DE">
      <w:pPr>
        <w:pStyle w:val="Ttulo"/>
        <w:spacing w:line="360" w:lineRule="auto"/>
        <w:rPr>
          <w:rFonts w:ascii="Arial" w:hAnsi="Arial" w:cs="Arial"/>
          <w:sz w:val="20"/>
          <w:u w:val="single"/>
        </w:rPr>
      </w:pPr>
    </w:p>
    <w:p w:rsidR="00B124DE" w:rsidRPr="005A0E2B" w:rsidRDefault="00B124DE" w:rsidP="00B124DE">
      <w:pPr>
        <w:pStyle w:val="Ttulo"/>
        <w:spacing w:line="360" w:lineRule="auto"/>
        <w:rPr>
          <w:rFonts w:ascii="Arial" w:hAnsi="Arial" w:cs="Arial"/>
          <w:sz w:val="20"/>
          <w:u w:val="single"/>
        </w:rPr>
      </w:pPr>
    </w:p>
    <w:p w:rsidR="00B124DE" w:rsidRPr="005A0E2B" w:rsidRDefault="00B124DE" w:rsidP="00B124DE">
      <w:pPr>
        <w:pStyle w:val="Ttulo"/>
        <w:spacing w:line="360" w:lineRule="auto"/>
        <w:rPr>
          <w:rFonts w:ascii="Arial" w:hAnsi="Arial" w:cs="Arial"/>
          <w:sz w:val="20"/>
          <w:u w:val="single"/>
        </w:rPr>
      </w:pPr>
    </w:p>
    <w:p w:rsidR="00B124DE" w:rsidRPr="005A0E2B" w:rsidRDefault="00B124DE" w:rsidP="00B124DE">
      <w:pPr>
        <w:pStyle w:val="Ttulo"/>
        <w:spacing w:line="360" w:lineRule="auto"/>
        <w:rPr>
          <w:rFonts w:ascii="Arial" w:hAnsi="Arial" w:cs="Arial"/>
          <w:sz w:val="20"/>
          <w:u w:val="single"/>
        </w:rPr>
      </w:pPr>
    </w:p>
    <w:p w:rsidR="00B124DE" w:rsidRDefault="00B124DE" w:rsidP="00B124DE">
      <w:pPr>
        <w:pStyle w:val="Ttulo"/>
        <w:spacing w:line="360" w:lineRule="auto"/>
        <w:rPr>
          <w:rFonts w:ascii="Arial" w:hAnsi="Arial" w:cs="Arial"/>
          <w:sz w:val="20"/>
          <w:u w:val="single"/>
        </w:rPr>
      </w:pPr>
    </w:p>
    <w:p w:rsidR="00B124DE" w:rsidRDefault="00B124DE" w:rsidP="00B124DE">
      <w:pPr>
        <w:pStyle w:val="Ttulo"/>
        <w:spacing w:line="360" w:lineRule="auto"/>
        <w:rPr>
          <w:rFonts w:ascii="Arial" w:hAnsi="Arial" w:cs="Arial"/>
          <w:sz w:val="20"/>
          <w:u w:val="single"/>
        </w:rPr>
      </w:pPr>
    </w:p>
    <w:p w:rsidR="00B124DE" w:rsidRDefault="00B124DE" w:rsidP="00B124DE">
      <w:pPr>
        <w:pStyle w:val="Ttulo"/>
        <w:spacing w:line="360" w:lineRule="auto"/>
        <w:rPr>
          <w:rFonts w:ascii="Arial" w:hAnsi="Arial" w:cs="Arial"/>
          <w:sz w:val="20"/>
          <w:u w:val="single"/>
        </w:rPr>
      </w:pPr>
    </w:p>
    <w:p w:rsidR="00B124DE" w:rsidRPr="005A0E2B" w:rsidRDefault="00B124DE" w:rsidP="00B124DE">
      <w:pPr>
        <w:pStyle w:val="Ttulo"/>
        <w:spacing w:line="360" w:lineRule="auto"/>
        <w:rPr>
          <w:rFonts w:ascii="Arial" w:hAnsi="Arial" w:cs="Arial"/>
          <w:sz w:val="20"/>
          <w:u w:val="single"/>
        </w:rPr>
      </w:pPr>
    </w:p>
    <w:p w:rsidR="00B124DE" w:rsidRPr="005A0E2B" w:rsidRDefault="00B124DE" w:rsidP="00B124DE">
      <w:pPr>
        <w:pStyle w:val="Ttulo"/>
        <w:spacing w:line="360" w:lineRule="auto"/>
        <w:rPr>
          <w:rFonts w:ascii="Arial" w:hAnsi="Arial" w:cs="Arial"/>
          <w:sz w:val="20"/>
          <w:u w:val="single"/>
        </w:rPr>
      </w:pPr>
    </w:p>
    <w:p w:rsidR="00B124DE" w:rsidRPr="005A0E2B" w:rsidRDefault="00B124DE" w:rsidP="00B124DE">
      <w:pPr>
        <w:pStyle w:val="Ttulo"/>
        <w:spacing w:line="360" w:lineRule="auto"/>
        <w:rPr>
          <w:rFonts w:ascii="Arial" w:hAnsi="Arial" w:cs="Arial"/>
          <w:sz w:val="20"/>
          <w:u w:val="single"/>
        </w:rPr>
      </w:pPr>
    </w:p>
    <w:p w:rsidR="00B124DE" w:rsidRPr="005A0E2B" w:rsidRDefault="00B124DE" w:rsidP="00B124DE">
      <w:pPr>
        <w:pStyle w:val="Ttulo"/>
        <w:spacing w:line="360" w:lineRule="auto"/>
        <w:rPr>
          <w:rFonts w:ascii="Arial" w:hAnsi="Arial" w:cs="Arial"/>
          <w:sz w:val="20"/>
          <w:u w:val="single"/>
        </w:rPr>
      </w:pPr>
    </w:p>
    <w:p w:rsidR="00B124DE" w:rsidRDefault="00B124DE" w:rsidP="00B124DE">
      <w:pPr>
        <w:pStyle w:val="Ttulo"/>
        <w:spacing w:line="360" w:lineRule="auto"/>
        <w:rPr>
          <w:rFonts w:ascii="Arial" w:hAnsi="Arial" w:cs="Arial"/>
          <w:sz w:val="20"/>
          <w:u w:val="single"/>
        </w:rPr>
      </w:pPr>
    </w:p>
    <w:p w:rsidR="00B124DE" w:rsidRDefault="00B124DE" w:rsidP="00B124DE">
      <w:pPr>
        <w:pStyle w:val="Ttulo"/>
        <w:spacing w:line="360" w:lineRule="auto"/>
        <w:rPr>
          <w:rFonts w:ascii="Arial" w:hAnsi="Arial" w:cs="Arial"/>
          <w:sz w:val="20"/>
          <w:u w:val="single"/>
        </w:rPr>
      </w:pPr>
    </w:p>
    <w:p w:rsidR="00B124DE" w:rsidRDefault="00B124DE" w:rsidP="00B124DE">
      <w:pPr>
        <w:pStyle w:val="Ttulo"/>
        <w:spacing w:line="360" w:lineRule="auto"/>
        <w:rPr>
          <w:rFonts w:ascii="Arial" w:hAnsi="Arial" w:cs="Arial"/>
          <w:sz w:val="20"/>
          <w:u w:val="single"/>
        </w:rPr>
      </w:pPr>
    </w:p>
    <w:p w:rsidR="00B124DE" w:rsidRDefault="00B124DE" w:rsidP="00B124DE">
      <w:pPr>
        <w:pStyle w:val="Ttulo"/>
        <w:spacing w:line="360" w:lineRule="auto"/>
        <w:rPr>
          <w:rFonts w:ascii="Arial" w:hAnsi="Arial" w:cs="Arial"/>
          <w:sz w:val="20"/>
          <w:u w:val="single"/>
        </w:rPr>
      </w:pPr>
    </w:p>
    <w:p w:rsidR="00B124DE" w:rsidRDefault="00B124DE" w:rsidP="00B124DE">
      <w:pPr>
        <w:pStyle w:val="Ttulo"/>
        <w:spacing w:line="360" w:lineRule="auto"/>
        <w:rPr>
          <w:rFonts w:ascii="Arial" w:hAnsi="Arial" w:cs="Arial"/>
          <w:sz w:val="20"/>
          <w:u w:val="single"/>
        </w:rPr>
      </w:pPr>
    </w:p>
    <w:p w:rsidR="00B124DE" w:rsidRDefault="00B124DE" w:rsidP="00B124DE">
      <w:pPr>
        <w:pStyle w:val="Ttulo"/>
        <w:spacing w:line="360" w:lineRule="auto"/>
        <w:rPr>
          <w:rFonts w:ascii="Arial" w:hAnsi="Arial" w:cs="Arial"/>
          <w:sz w:val="20"/>
          <w:u w:val="single"/>
        </w:rPr>
      </w:pPr>
    </w:p>
    <w:p w:rsidR="0010403C" w:rsidRPr="00A66137" w:rsidRDefault="0010403C" w:rsidP="0010403C">
      <w:pPr>
        <w:jc w:val="center"/>
        <w:rPr>
          <w:rFonts w:ascii="Arial" w:hAnsi="Arial" w:cs="Arial"/>
          <w:b/>
          <w:bCs/>
          <w:sz w:val="18"/>
          <w:szCs w:val="18"/>
        </w:rPr>
      </w:pPr>
      <w:r w:rsidRPr="00A66137">
        <w:rPr>
          <w:rFonts w:ascii="Arial" w:hAnsi="Arial" w:cs="Arial"/>
          <w:b/>
          <w:bCs/>
          <w:sz w:val="18"/>
          <w:szCs w:val="18"/>
        </w:rPr>
        <w:lastRenderedPageBreak/>
        <w:t>TERMO DE REFERÊNCIA</w:t>
      </w:r>
    </w:p>
    <w:p w:rsidR="0010403C" w:rsidRPr="00A66137" w:rsidRDefault="0010403C" w:rsidP="0010403C">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18"/>
          <w:szCs w:val="18"/>
        </w:rPr>
      </w:pPr>
      <w:r w:rsidRPr="00A66137">
        <w:rPr>
          <w:rFonts w:ascii="Arial" w:hAnsi="Arial" w:cs="Arial"/>
          <w:b/>
          <w:sz w:val="18"/>
          <w:szCs w:val="18"/>
        </w:rPr>
        <w:t>1. DAS CONDIÇÕES GERAIS DA CONTRATAÇÃO (art. 6º, XXIII, “a” e “i” da Lei n. 14.133/2021).</w:t>
      </w:r>
    </w:p>
    <w:p w:rsidR="0010403C" w:rsidRPr="00A66137" w:rsidRDefault="0010403C" w:rsidP="0010403C">
      <w:pPr>
        <w:spacing w:after="0" w:line="240" w:lineRule="auto"/>
        <w:ind w:left="-709" w:right="-426"/>
        <w:jc w:val="both"/>
        <w:rPr>
          <w:rFonts w:ascii="Arial" w:hAnsi="Arial" w:cs="Arial"/>
          <w:sz w:val="18"/>
          <w:szCs w:val="18"/>
        </w:rPr>
      </w:pPr>
      <w:r w:rsidRPr="00A66137">
        <w:rPr>
          <w:rFonts w:ascii="Arial" w:hAnsi="Arial" w:cs="Arial"/>
          <w:sz w:val="20"/>
          <w:szCs w:val="20"/>
        </w:rPr>
        <w:t>1.1</w:t>
      </w:r>
      <w:r>
        <w:rPr>
          <w:rFonts w:ascii="Arial" w:hAnsi="Arial" w:cs="Arial"/>
          <w:sz w:val="20"/>
          <w:szCs w:val="20"/>
        </w:rPr>
        <w:t>.</w:t>
      </w:r>
      <w:r w:rsidRPr="00A66137">
        <w:rPr>
          <w:rFonts w:ascii="Arial" w:hAnsi="Arial" w:cs="Arial"/>
          <w:sz w:val="20"/>
          <w:szCs w:val="20"/>
        </w:rPr>
        <w:t xml:space="preserve"> </w:t>
      </w:r>
      <w:r w:rsidRPr="0010403C">
        <w:rPr>
          <w:rFonts w:ascii="Arial" w:hAnsi="Arial" w:cs="Arial"/>
          <w:sz w:val="18"/>
          <w:szCs w:val="18"/>
        </w:rPr>
        <w:t xml:space="preserve">Aquisição de um servidor tipo torre para atender as demandas técnicas e operacionais dos sistemas informatizados utilizados pela municipalidade, </w:t>
      </w:r>
      <w:r w:rsidRPr="0010403C">
        <w:rPr>
          <w:rStyle w:val="SemEspaamentoChar"/>
          <w:rFonts w:ascii="Arial" w:eastAsiaTheme="minorEastAsia" w:hAnsi="Arial" w:cs="Arial"/>
          <w:sz w:val="18"/>
          <w:szCs w:val="18"/>
        </w:rPr>
        <w:t>conforme condições, quantidades e exigências, nos termos da tabela abaixo</w:t>
      </w:r>
      <w:r w:rsidRPr="0010403C">
        <w:rPr>
          <w:rFonts w:ascii="Arial" w:hAnsi="Arial" w:cs="Arial"/>
          <w:sz w:val="18"/>
          <w:szCs w:val="18"/>
        </w:rPr>
        <w:t>:</w:t>
      </w:r>
    </w:p>
    <w:tbl>
      <w:tblPr>
        <w:tblStyle w:val="Tabelacomgrade"/>
        <w:tblW w:w="10434" w:type="dxa"/>
        <w:tblInd w:w="-953" w:type="dxa"/>
        <w:tblLook w:val="0420" w:firstRow="1" w:lastRow="0" w:firstColumn="0" w:lastColumn="0" w:noHBand="0" w:noVBand="1"/>
      </w:tblPr>
      <w:tblGrid>
        <w:gridCol w:w="652"/>
        <w:gridCol w:w="750"/>
        <w:gridCol w:w="5630"/>
        <w:gridCol w:w="567"/>
        <w:gridCol w:w="692"/>
        <w:gridCol w:w="992"/>
        <w:gridCol w:w="1151"/>
      </w:tblGrid>
      <w:tr w:rsidR="0010403C" w:rsidRPr="00A66137" w:rsidTr="0010403C">
        <w:trPr>
          <w:trHeight w:val="454"/>
        </w:trPr>
        <w:tc>
          <w:tcPr>
            <w:tcW w:w="652" w:type="dxa"/>
            <w:shd w:val="clear" w:color="auto" w:fill="D6E3BC" w:themeFill="accent3" w:themeFillTint="66"/>
            <w:vAlign w:val="center"/>
          </w:tcPr>
          <w:p w:rsidR="0010403C" w:rsidRPr="00A66137" w:rsidRDefault="0010403C" w:rsidP="0010403C">
            <w:pPr>
              <w:spacing w:before="240" w:after="60"/>
              <w:jc w:val="center"/>
              <w:rPr>
                <w:rFonts w:ascii="Arial" w:eastAsia="Times New Roman" w:hAnsi="Arial" w:cs="Arial"/>
                <w:b/>
                <w:bCs/>
                <w:sz w:val="12"/>
                <w:szCs w:val="12"/>
              </w:rPr>
            </w:pPr>
            <w:r w:rsidRPr="00A66137">
              <w:rPr>
                <w:rFonts w:ascii="Arial" w:eastAsia="Times New Roman" w:hAnsi="Arial" w:cs="Arial"/>
                <w:b/>
                <w:bCs/>
                <w:sz w:val="12"/>
                <w:szCs w:val="12"/>
              </w:rPr>
              <w:t>ITEM</w:t>
            </w:r>
          </w:p>
        </w:tc>
        <w:tc>
          <w:tcPr>
            <w:tcW w:w="750" w:type="dxa"/>
            <w:shd w:val="clear" w:color="auto" w:fill="D6E3BC" w:themeFill="accent3" w:themeFillTint="66"/>
            <w:vAlign w:val="center"/>
          </w:tcPr>
          <w:p w:rsidR="0010403C" w:rsidRPr="00A66137" w:rsidRDefault="0010403C" w:rsidP="0010403C">
            <w:pPr>
              <w:spacing w:before="240" w:after="60"/>
              <w:jc w:val="center"/>
              <w:rPr>
                <w:rFonts w:ascii="Arial" w:eastAsia="Times New Roman" w:hAnsi="Arial" w:cs="Arial"/>
                <w:b/>
                <w:bCs/>
                <w:sz w:val="12"/>
                <w:szCs w:val="12"/>
              </w:rPr>
            </w:pPr>
            <w:r w:rsidRPr="00A66137">
              <w:rPr>
                <w:rFonts w:ascii="Arial" w:eastAsia="Times New Roman" w:hAnsi="Arial" w:cs="Arial"/>
                <w:b/>
                <w:bCs/>
                <w:sz w:val="12"/>
                <w:szCs w:val="12"/>
              </w:rPr>
              <w:t>CATMAT</w:t>
            </w:r>
          </w:p>
        </w:tc>
        <w:tc>
          <w:tcPr>
            <w:tcW w:w="5630" w:type="dxa"/>
            <w:shd w:val="clear" w:color="auto" w:fill="D6E3BC" w:themeFill="accent3" w:themeFillTint="66"/>
            <w:vAlign w:val="center"/>
          </w:tcPr>
          <w:p w:rsidR="0010403C" w:rsidRPr="00A66137" w:rsidRDefault="0010403C" w:rsidP="0010403C">
            <w:pPr>
              <w:pStyle w:val="SemEspaamento"/>
              <w:jc w:val="both"/>
              <w:rPr>
                <w:rFonts w:ascii="Arial" w:hAnsi="Arial" w:cs="Arial"/>
                <w:b/>
                <w:bCs/>
                <w:sz w:val="12"/>
                <w:szCs w:val="12"/>
              </w:rPr>
            </w:pPr>
            <w:r w:rsidRPr="00A66137">
              <w:rPr>
                <w:rFonts w:ascii="Arial" w:hAnsi="Arial" w:cs="Arial"/>
                <w:b/>
                <w:bCs/>
                <w:sz w:val="12"/>
                <w:szCs w:val="12"/>
              </w:rPr>
              <w:t>DESCRIÇÃO</w:t>
            </w:r>
          </w:p>
        </w:tc>
        <w:tc>
          <w:tcPr>
            <w:tcW w:w="567" w:type="dxa"/>
            <w:shd w:val="clear" w:color="auto" w:fill="D6E3BC" w:themeFill="accent3" w:themeFillTint="66"/>
            <w:vAlign w:val="center"/>
          </w:tcPr>
          <w:p w:rsidR="0010403C" w:rsidRPr="00A66137" w:rsidRDefault="0010403C" w:rsidP="0010403C">
            <w:pPr>
              <w:spacing w:before="240" w:after="60"/>
              <w:jc w:val="center"/>
              <w:rPr>
                <w:rFonts w:ascii="Arial" w:eastAsia="Times New Roman" w:hAnsi="Arial" w:cs="Arial"/>
                <w:b/>
                <w:bCs/>
                <w:sz w:val="12"/>
                <w:szCs w:val="12"/>
              </w:rPr>
            </w:pPr>
            <w:r w:rsidRPr="00A66137">
              <w:rPr>
                <w:rFonts w:ascii="Arial" w:eastAsia="Times New Roman" w:hAnsi="Arial" w:cs="Arial"/>
                <w:b/>
                <w:bCs/>
                <w:sz w:val="12"/>
                <w:szCs w:val="12"/>
              </w:rPr>
              <w:t>QTDE</w:t>
            </w:r>
          </w:p>
        </w:tc>
        <w:tc>
          <w:tcPr>
            <w:tcW w:w="692" w:type="dxa"/>
            <w:shd w:val="clear" w:color="auto" w:fill="D6E3BC" w:themeFill="accent3" w:themeFillTint="66"/>
            <w:vAlign w:val="center"/>
          </w:tcPr>
          <w:p w:rsidR="0010403C" w:rsidRPr="00A66137" w:rsidRDefault="0010403C" w:rsidP="0010403C">
            <w:pPr>
              <w:spacing w:before="240" w:after="60"/>
              <w:jc w:val="center"/>
              <w:rPr>
                <w:rFonts w:ascii="Arial" w:eastAsia="Times New Roman" w:hAnsi="Arial" w:cs="Arial"/>
                <w:b/>
                <w:bCs/>
                <w:sz w:val="12"/>
                <w:szCs w:val="12"/>
              </w:rPr>
            </w:pPr>
            <w:r w:rsidRPr="00A66137">
              <w:rPr>
                <w:rFonts w:ascii="Arial" w:eastAsia="Times New Roman" w:hAnsi="Arial" w:cs="Arial"/>
                <w:b/>
                <w:bCs/>
                <w:sz w:val="12"/>
                <w:szCs w:val="12"/>
              </w:rPr>
              <w:t>UNID</w:t>
            </w:r>
          </w:p>
        </w:tc>
        <w:tc>
          <w:tcPr>
            <w:tcW w:w="992" w:type="dxa"/>
            <w:shd w:val="clear" w:color="auto" w:fill="D6E3BC" w:themeFill="accent3" w:themeFillTint="66"/>
            <w:vAlign w:val="center"/>
          </w:tcPr>
          <w:p w:rsidR="0010403C" w:rsidRPr="00A66137" w:rsidRDefault="0010403C" w:rsidP="0010403C">
            <w:pPr>
              <w:spacing w:before="240" w:after="60"/>
              <w:jc w:val="center"/>
              <w:rPr>
                <w:rFonts w:ascii="Arial" w:eastAsia="Times New Roman" w:hAnsi="Arial" w:cs="Arial"/>
                <w:b/>
                <w:bCs/>
                <w:sz w:val="12"/>
                <w:szCs w:val="12"/>
              </w:rPr>
            </w:pPr>
            <w:r w:rsidRPr="00A66137">
              <w:rPr>
                <w:rFonts w:ascii="Arial" w:eastAsia="Times New Roman" w:hAnsi="Arial" w:cs="Arial"/>
                <w:b/>
                <w:bCs/>
                <w:sz w:val="12"/>
                <w:szCs w:val="12"/>
              </w:rPr>
              <w:t>VR UNIT.</w:t>
            </w:r>
          </w:p>
        </w:tc>
        <w:tc>
          <w:tcPr>
            <w:tcW w:w="1151" w:type="dxa"/>
            <w:shd w:val="clear" w:color="auto" w:fill="D6E3BC" w:themeFill="accent3" w:themeFillTint="66"/>
            <w:vAlign w:val="center"/>
          </w:tcPr>
          <w:p w:rsidR="0010403C" w:rsidRPr="00A66137" w:rsidRDefault="0010403C" w:rsidP="0010403C">
            <w:pPr>
              <w:spacing w:before="240" w:after="60"/>
              <w:jc w:val="center"/>
              <w:rPr>
                <w:rFonts w:ascii="Arial" w:eastAsia="Times New Roman" w:hAnsi="Arial" w:cs="Arial"/>
                <w:b/>
                <w:bCs/>
                <w:sz w:val="12"/>
                <w:szCs w:val="12"/>
              </w:rPr>
            </w:pPr>
            <w:r w:rsidRPr="00A66137">
              <w:rPr>
                <w:rFonts w:ascii="Arial" w:eastAsia="Times New Roman" w:hAnsi="Arial" w:cs="Arial"/>
                <w:b/>
                <w:bCs/>
                <w:sz w:val="12"/>
                <w:szCs w:val="12"/>
              </w:rPr>
              <w:t>TOTAL</w:t>
            </w:r>
          </w:p>
        </w:tc>
      </w:tr>
      <w:tr w:rsidR="0010403C" w:rsidRPr="00A66137" w:rsidTr="0010403C">
        <w:trPr>
          <w:trHeight w:val="454"/>
        </w:trPr>
        <w:tc>
          <w:tcPr>
            <w:tcW w:w="652" w:type="dxa"/>
            <w:vAlign w:val="center"/>
          </w:tcPr>
          <w:p w:rsidR="0010403C" w:rsidRPr="00A66137" w:rsidRDefault="0010403C" w:rsidP="0010403C">
            <w:pPr>
              <w:pStyle w:val="SemEspaamento"/>
              <w:jc w:val="center"/>
              <w:rPr>
                <w:rFonts w:ascii="Arial" w:hAnsi="Arial" w:cs="Arial"/>
                <w:sz w:val="16"/>
                <w:szCs w:val="16"/>
              </w:rPr>
            </w:pPr>
            <w:r w:rsidRPr="00A66137">
              <w:rPr>
                <w:rFonts w:ascii="Arial" w:hAnsi="Arial" w:cs="Arial"/>
                <w:sz w:val="16"/>
                <w:szCs w:val="16"/>
              </w:rPr>
              <w:t>01</w:t>
            </w: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tc>
        <w:tc>
          <w:tcPr>
            <w:tcW w:w="750" w:type="dxa"/>
          </w:tcPr>
          <w:p w:rsidR="0010403C" w:rsidRPr="00A66137" w:rsidRDefault="0010403C" w:rsidP="0010403C">
            <w:pPr>
              <w:pStyle w:val="SemEspaamento"/>
              <w:jc w:val="both"/>
              <w:rPr>
                <w:rFonts w:ascii="Arial" w:hAnsi="Arial" w:cs="Arial"/>
                <w:sz w:val="16"/>
                <w:szCs w:val="16"/>
              </w:rPr>
            </w:pPr>
            <w:r w:rsidRPr="00A66137">
              <w:rPr>
                <w:rFonts w:ascii="Arial" w:hAnsi="Arial" w:cs="Arial"/>
                <w:sz w:val="16"/>
                <w:szCs w:val="16"/>
              </w:rPr>
              <w:t>626070</w:t>
            </w:r>
          </w:p>
        </w:tc>
        <w:tc>
          <w:tcPr>
            <w:tcW w:w="5630" w:type="dxa"/>
          </w:tcPr>
          <w:p w:rsidR="0010403C" w:rsidRPr="00A66137" w:rsidRDefault="0010403C" w:rsidP="0010403C">
            <w:pPr>
              <w:jc w:val="both"/>
              <w:rPr>
                <w:rFonts w:ascii="Arial" w:hAnsi="Arial" w:cs="Arial"/>
                <w:b/>
                <w:sz w:val="16"/>
                <w:szCs w:val="16"/>
              </w:rPr>
            </w:pPr>
            <w:r w:rsidRPr="00A66137">
              <w:rPr>
                <w:rFonts w:ascii="Arial" w:hAnsi="Arial" w:cs="Arial"/>
                <w:bCs/>
                <w:sz w:val="16"/>
                <w:szCs w:val="16"/>
              </w:rPr>
              <w:t xml:space="preserve">Servidor </w:t>
            </w:r>
            <w:r w:rsidRPr="00A66137">
              <w:rPr>
                <w:rFonts w:ascii="Arial" w:hAnsi="Arial" w:cs="Arial"/>
                <w:sz w:val="16"/>
                <w:szCs w:val="16"/>
                <w:shd w:val="clear" w:color="auto" w:fill="FFFFFF"/>
              </w:rPr>
              <w:t xml:space="preserve">tipo: torre, processadores físicos: </w:t>
            </w:r>
            <w:proofErr w:type="gramStart"/>
            <w:r w:rsidRPr="00A66137">
              <w:rPr>
                <w:rFonts w:ascii="Arial" w:hAnsi="Arial" w:cs="Arial"/>
                <w:sz w:val="16"/>
                <w:szCs w:val="16"/>
                <w:shd w:val="clear" w:color="auto" w:fill="FFFFFF"/>
              </w:rPr>
              <w:t>1</w:t>
            </w:r>
            <w:proofErr w:type="gramEnd"/>
            <w:r w:rsidRPr="00A66137">
              <w:rPr>
                <w:rFonts w:ascii="Arial" w:hAnsi="Arial" w:cs="Arial"/>
                <w:sz w:val="16"/>
                <w:szCs w:val="16"/>
                <w:shd w:val="clear" w:color="auto" w:fill="FFFFFF"/>
              </w:rPr>
              <w:t xml:space="preserve"> núcleo por processador: 15 a 20 memória RAM: 64 GB interface rede LAN: 3 a 4 interface rede SAN: sem SAN armazenamento SATA: com discos SATA armazenamento SAS: sem discos SAS armazenamento SSD: com discos SSD fonte alimentação: sem redundância sistema operacional: proprietário garantia ON site: 36 meses.</w:t>
            </w:r>
          </w:p>
          <w:p w:rsidR="0010403C" w:rsidRPr="00A66137" w:rsidRDefault="0010403C" w:rsidP="0010403C">
            <w:pPr>
              <w:jc w:val="both"/>
              <w:rPr>
                <w:rFonts w:ascii="Arial" w:hAnsi="Arial" w:cs="Arial"/>
                <w:sz w:val="16"/>
                <w:szCs w:val="16"/>
              </w:rPr>
            </w:pPr>
            <w:r w:rsidRPr="00A66137">
              <w:rPr>
                <w:rFonts w:ascii="Arial" w:hAnsi="Arial" w:cs="Arial"/>
                <w:b/>
                <w:i/>
                <w:sz w:val="16"/>
                <w:szCs w:val="16"/>
                <w:u w:val="single"/>
              </w:rPr>
              <w:t>ESPECIFICAÇÕES MÍNIMAS</w:t>
            </w:r>
            <w:r w:rsidRPr="00A66137">
              <w:rPr>
                <w:rFonts w:ascii="Arial" w:hAnsi="Arial" w:cs="Arial"/>
                <w:sz w:val="16"/>
                <w:szCs w:val="16"/>
              </w:rPr>
              <w:t>:</w:t>
            </w:r>
          </w:p>
          <w:p w:rsidR="0010403C" w:rsidRPr="00A66137" w:rsidRDefault="0010403C" w:rsidP="0010403C">
            <w:pPr>
              <w:pStyle w:val="PargrafodaLista"/>
              <w:numPr>
                <w:ilvl w:val="0"/>
                <w:numId w:val="31"/>
              </w:numPr>
              <w:jc w:val="both"/>
              <w:rPr>
                <w:rFonts w:ascii="Arial" w:hAnsi="Arial" w:cs="Arial"/>
                <w:sz w:val="16"/>
                <w:szCs w:val="16"/>
              </w:rPr>
            </w:pPr>
            <w:r w:rsidRPr="00A66137">
              <w:rPr>
                <w:rFonts w:ascii="Arial" w:hAnsi="Arial" w:cs="Arial"/>
                <w:sz w:val="16"/>
                <w:szCs w:val="16"/>
              </w:rPr>
              <w:t>Processador 2.4GHZ, 12 núcleos/24 THREADS, 16GT/S, 30M cache, turbo, HT (</w:t>
            </w:r>
            <w:proofErr w:type="gramStart"/>
            <w:r w:rsidRPr="00A66137">
              <w:rPr>
                <w:rFonts w:ascii="Arial" w:hAnsi="Arial" w:cs="Arial"/>
                <w:sz w:val="16"/>
                <w:szCs w:val="16"/>
              </w:rPr>
              <w:t>150W</w:t>
            </w:r>
            <w:proofErr w:type="gramEnd"/>
            <w:r w:rsidRPr="00A66137">
              <w:rPr>
                <w:rFonts w:ascii="Arial" w:hAnsi="Arial" w:cs="Arial"/>
                <w:sz w:val="16"/>
                <w:szCs w:val="16"/>
              </w:rPr>
              <w:t xml:space="preserve">) DDR5-4000 (REF.: INTEL® XEON® SILVER 4410Y). Console remoto usado para acessar o servidor com acesso gráfico (display, teclado e mouse), usando a conectividade em uma porta AN específica. (referência: THINKSERVER, ILO, IDRAC9). RAID: RAID </w:t>
            </w:r>
            <w:proofErr w:type="gramStart"/>
            <w:r w:rsidRPr="00A66137">
              <w:rPr>
                <w:rFonts w:ascii="Arial" w:hAnsi="Arial" w:cs="Arial"/>
                <w:sz w:val="16"/>
                <w:szCs w:val="16"/>
              </w:rPr>
              <w:t>0</w:t>
            </w:r>
            <w:proofErr w:type="gramEnd"/>
            <w:r w:rsidRPr="00A66137">
              <w:rPr>
                <w:rFonts w:ascii="Arial" w:hAnsi="Arial" w:cs="Arial"/>
                <w:sz w:val="16"/>
                <w:szCs w:val="16"/>
              </w:rPr>
              <w:t xml:space="preserve"> E RAID 1; armazenamento: 2 discos SSD 1.92TB, 2 discos HDD de 8TB (ambos em HOT SWAP); memória: 64GB RAM ECC; placa de rede: 4 placas GIGABIT; licença Microsoft Windows SERVER 2016 Standard WITH HYPER-V instalado. </w:t>
            </w:r>
          </w:p>
          <w:p w:rsidR="0010403C" w:rsidRPr="00A66137" w:rsidRDefault="0010403C" w:rsidP="0010403C">
            <w:pPr>
              <w:pStyle w:val="PargrafodaLista"/>
              <w:numPr>
                <w:ilvl w:val="0"/>
                <w:numId w:val="31"/>
              </w:numPr>
              <w:jc w:val="both"/>
              <w:rPr>
                <w:rFonts w:ascii="Arial" w:hAnsi="Arial" w:cs="Arial"/>
                <w:b/>
                <w:sz w:val="16"/>
                <w:szCs w:val="16"/>
              </w:rPr>
            </w:pPr>
            <w:r w:rsidRPr="00A66137">
              <w:rPr>
                <w:rFonts w:ascii="Arial" w:hAnsi="Arial" w:cs="Arial"/>
                <w:sz w:val="16"/>
                <w:szCs w:val="16"/>
              </w:rPr>
              <w:t>Fornecer mídia ou meio de acesso a licença;</w:t>
            </w:r>
          </w:p>
          <w:p w:rsidR="0010403C" w:rsidRPr="00A66137" w:rsidRDefault="0010403C" w:rsidP="0010403C">
            <w:pPr>
              <w:pStyle w:val="PargrafodaLista"/>
              <w:numPr>
                <w:ilvl w:val="0"/>
                <w:numId w:val="31"/>
              </w:numPr>
              <w:jc w:val="both"/>
              <w:rPr>
                <w:rFonts w:ascii="Arial" w:hAnsi="Arial" w:cs="Arial"/>
                <w:b/>
                <w:sz w:val="16"/>
                <w:szCs w:val="16"/>
              </w:rPr>
            </w:pPr>
            <w:r w:rsidRPr="00A66137">
              <w:rPr>
                <w:rFonts w:ascii="Arial" w:hAnsi="Arial" w:cs="Arial"/>
                <w:sz w:val="16"/>
                <w:szCs w:val="16"/>
              </w:rPr>
              <w:t xml:space="preserve">Deverá ser comprovadamente compatível com os sistemas operacionais: Windows 2016 e 2019, RED HAT ENTERPRISE LINUX </w:t>
            </w:r>
            <w:proofErr w:type="gramStart"/>
            <w:r w:rsidRPr="00A66137">
              <w:rPr>
                <w:rFonts w:ascii="Arial" w:hAnsi="Arial" w:cs="Arial"/>
                <w:sz w:val="16"/>
                <w:szCs w:val="16"/>
              </w:rPr>
              <w:t>7</w:t>
            </w:r>
            <w:proofErr w:type="gramEnd"/>
            <w:r w:rsidRPr="00A66137">
              <w:rPr>
                <w:rFonts w:ascii="Arial" w:hAnsi="Arial" w:cs="Arial"/>
                <w:sz w:val="16"/>
                <w:szCs w:val="16"/>
              </w:rPr>
              <w:t xml:space="preserve">, VMWARE ESXI 6.X OU SUPERIOR E CITRIX XEN SERVER (HYPERVISOR). </w:t>
            </w:r>
          </w:p>
          <w:p w:rsidR="0010403C" w:rsidRPr="00A66137" w:rsidRDefault="0010403C" w:rsidP="0010403C">
            <w:pPr>
              <w:jc w:val="both"/>
              <w:rPr>
                <w:rFonts w:ascii="Arial" w:hAnsi="Arial" w:cs="Arial"/>
                <w:sz w:val="16"/>
                <w:szCs w:val="16"/>
              </w:rPr>
            </w:pPr>
            <w:r w:rsidRPr="00A66137">
              <w:rPr>
                <w:rFonts w:ascii="Arial" w:hAnsi="Arial" w:cs="Arial"/>
                <w:b/>
                <w:sz w:val="16"/>
                <w:szCs w:val="16"/>
              </w:rPr>
              <w:t xml:space="preserve">Marca e modelo de referência: Servidor torre POWEREDGET560 ou HP ML350 </w:t>
            </w:r>
            <w:proofErr w:type="gramStart"/>
            <w:r w:rsidRPr="00A66137">
              <w:rPr>
                <w:rFonts w:ascii="Arial" w:hAnsi="Arial" w:cs="Arial"/>
                <w:b/>
                <w:sz w:val="16"/>
                <w:szCs w:val="16"/>
              </w:rPr>
              <w:t>GEN.</w:t>
            </w:r>
            <w:proofErr w:type="gramEnd"/>
            <w:r w:rsidRPr="00A66137">
              <w:rPr>
                <w:rFonts w:ascii="Arial" w:hAnsi="Arial" w:cs="Arial"/>
                <w:b/>
                <w:sz w:val="16"/>
                <w:szCs w:val="16"/>
              </w:rPr>
              <w:t>10 ou THINK SYSTEM ST550.</w:t>
            </w:r>
          </w:p>
        </w:tc>
        <w:tc>
          <w:tcPr>
            <w:tcW w:w="567" w:type="dxa"/>
            <w:vAlign w:val="center"/>
          </w:tcPr>
          <w:p w:rsidR="0010403C" w:rsidRPr="00A66137" w:rsidRDefault="0010403C" w:rsidP="0010403C">
            <w:pPr>
              <w:pStyle w:val="SemEspaamento"/>
              <w:jc w:val="center"/>
              <w:rPr>
                <w:rFonts w:ascii="Arial" w:hAnsi="Arial" w:cs="Arial"/>
                <w:sz w:val="16"/>
                <w:szCs w:val="16"/>
              </w:rPr>
            </w:pPr>
            <w:r w:rsidRPr="00A66137">
              <w:rPr>
                <w:rFonts w:ascii="Arial" w:hAnsi="Arial" w:cs="Arial"/>
                <w:sz w:val="16"/>
                <w:szCs w:val="16"/>
              </w:rPr>
              <w:t>01</w:t>
            </w: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tc>
        <w:tc>
          <w:tcPr>
            <w:tcW w:w="692" w:type="dxa"/>
            <w:vAlign w:val="center"/>
          </w:tcPr>
          <w:p w:rsidR="0010403C" w:rsidRPr="00A66137" w:rsidRDefault="0010403C" w:rsidP="0010403C">
            <w:pPr>
              <w:pStyle w:val="SemEspaamento"/>
              <w:jc w:val="center"/>
              <w:rPr>
                <w:rFonts w:ascii="Arial" w:hAnsi="Arial" w:cs="Arial"/>
                <w:sz w:val="16"/>
                <w:szCs w:val="16"/>
              </w:rPr>
            </w:pPr>
            <w:r w:rsidRPr="00A66137">
              <w:rPr>
                <w:rFonts w:ascii="Arial" w:hAnsi="Arial" w:cs="Arial"/>
                <w:sz w:val="16"/>
                <w:szCs w:val="16"/>
              </w:rPr>
              <w:t>Unit.</w:t>
            </w: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p w:rsidR="0010403C" w:rsidRPr="00A66137" w:rsidRDefault="0010403C" w:rsidP="0010403C">
            <w:pPr>
              <w:pStyle w:val="SemEspaamento"/>
              <w:jc w:val="center"/>
              <w:rPr>
                <w:rFonts w:ascii="Arial" w:hAnsi="Arial" w:cs="Arial"/>
                <w:sz w:val="16"/>
                <w:szCs w:val="16"/>
              </w:rPr>
            </w:pPr>
          </w:p>
        </w:tc>
        <w:tc>
          <w:tcPr>
            <w:tcW w:w="992" w:type="dxa"/>
            <w:vAlign w:val="center"/>
          </w:tcPr>
          <w:p w:rsidR="0010403C" w:rsidRPr="00A66137" w:rsidRDefault="0010403C" w:rsidP="0010403C">
            <w:pPr>
              <w:pStyle w:val="SemEspaamento"/>
              <w:jc w:val="right"/>
              <w:rPr>
                <w:rFonts w:ascii="Arial" w:hAnsi="Arial" w:cs="Arial"/>
                <w:sz w:val="16"/>
                <w:szCs w:val="16"/>
              </w:rPr>
            </w:pPr>
            <w:r w:rsidRPr="00A66137">
              <w:rPr>
                <w:rFonts w:ascii="Arial" w:hAnsi="Arial" w:cs="Arial"/>
                <w:sz w:val="16"/>
                <w:szCs w:val="16"/>
              </w:rPr>
              <w:t>55.177,97</w:t>
            </w: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tc>
        <w:tc>
          <w:tcPr>
            <w:tcW w:w="1151" w:type="dxa"/>
            <w:vAlign w:val="center"/>
          </w:tcPr>
          <w:p w:rsidR="0010403C" w:rsidRPr="00A66137" w:rsidRDefault="0010403C" w:rsidP="0010403C">
            <w:pPr>
              <w:pStyle w:val="SemEspaamento"/>
              <w:jc w:val="right"/>
              <w:rPr>
                <w:rFonts w:ascii="Arial" w:hAnsi="Arial" w:cs="Arial"/>
                <w:sz w:val="16"/>
                <w:szCs w:val="16"/>
              </w:rPr>
            </w:pPr>
            <w:r w:rsidRPr="00A66137">
              <w:rPr>
                <w:rFonts w:ascii="Arial" w:hAnsi="Arial" w:cs="Arial"/>
                <w:sz w:val="16"/>
                <w:szCs w:val="16"/>
              </w:rPr>
              <w:t>55.177,97</w:t>
            </w: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p w:rsidR="0010403C" w:rsidRPr="00A66137" w:rsidRDefault="0010403C" w:rsidP="0010403C">
            <w:pPr>
              <w:pStyle w:val="SemEspaamento"/>
              <w:jc w:val="right"/>
              <w:rPr>
                <w:rFonts w:ascii="Arial" w:hAnsi="Arial" w:cs="Arial"/>
                <w:sz w:val="16"/>
                <w:szCs w:val="16"/>
              </w:rPr>
            </w:pPr>
          </w:p>
        </w:tc>
      </w:tr>
      <w:tr w:rsidR="0010403C" w:rsidRPr="00A66137" w:rsidTr="0010403C">
        <w:trPr>
          <w:trHeight w:val="454"/>
        </w:trPr>
        <w:tc>
          <w:tcPr>
            <w:tcW w:w="10434" w:type="dxa"/>
            <w:gridSpan w:val="7"/>
            <w:vAlign w:val="center"/>
          </w:tcPr>
          <w:tbl>
            <w:tblPr>
              <w:tblW w:w="0" w:type="auto"/>
              <w:tblBorders>
                <w:top w:val="nil"/>
                <w:left w:val="nil"/>
                <w:bottom w:val="nil"/>
                <w:right w:val="nil"/>
              </w:tblBorders>
              <w:tblLook w:val="0000" w:firstRow="0" w:lastRow="0" w:firstColumn="0" w:lastColumn="0" w:noHBand="0" w:noVBand="0"/>
            </w:tblPr>
            <w:tblGrid>
              <w:gridCol w:w="9715"/>
            </w:tblGrid>
            <w:tr w:rsidR="0010403C" w:rsidRPr="00A66137" w:rsidTr="0010403C">
              <w:trPr>
                <w:trHeight w:val="785"/>
              </w:trPr>
              <w:tc>
                <w:tcPr>
                  <w:tcW w:w="9715" w:type="dxa"/>
                </w:tcPr>
                <w:p w:rsidR="0010403C" w:rsidRPr="00AC2DA7" w:rsidRDefault="0010403C" w:rsidP="0010403C">
                  <w:pPr>
                    <w:pStyle w:val="SemEspaamento"/>
                    <w:rPr>
                      <w:rFonts w:ascii="Arial" w:hAnsi="Arial" w:cs="Arial"/>
                      <w:b/>
                      <w:i/>
                      <w:sz w:val="18"/>
                      <w:szCs w:val="18"/>
                    </w:rPr>
                  </w:pPr>
                  <w:r w:rsidRPr="00AC2DA7">
                    <w:rPr>
                      <w:rFonts w:ascii="Arial" w:hAnsi="Arial" w:cs="Arial"/>
                      <w:b/>
                      <w:i/>
                      <w:sz w:val="18"/>
                      <w:szCs w:val="18"/>
                    </w:rPr>
                    <w:t>SEGURANÇA</w:t>
                  </w:r>
                </w:p>
                <w:p w:rsidR="0010403C" w:rsidRPr="00AC2DA7" w:rsidRDefault="0010403C" w:rsidP="0010403C">
                  <w:pPr>
                    <w:pStyle w:val="SemEspaamento"/>
                    <w:numPr>
                      <w:ilvl w:val="0"/>
                      <w:numId w:val="32"/>
                    </w:numPr>
                    <w:jc w:val="both"/>
                    <w:rPr>
                      <w:rFonts w:ascii="Arial" w:hAnsi="Arial" w:cs="Arial"/>
                      <w:sz w:val="18"/>
                      <w:szCs w:val="18"/>
                    </w:rPr>
                  </w:pPr>
                  <w:r w:rsidRPr="00AC2DA7">
                    <w:rPr>
                      <w:rFonts w:ascii="Arial" w:hAnsi="Arial" w:cs="Arial"/>
                      <w:sz w:val="18"/>
                      <w:szCs w:val="18"/>
                    </w:rPr>
                    <w:t>Para cada fonte instalada devem acompanhar os cabos de alimentação, no padrão IEC320-C14 e NBR 14136, um par de cada tipo, com pelo menos 1,5m cada;</w:t>
                  </w:r>
                </w:p>
                <w:p w:rsidR="0010403C" w:rsidRPr="00AC2DA7" w:rsidRDefault="0010403C" w:rsidP="0010403C">
                  <w:pPr>
                    <w:pStyle w:val="SemEspaamento"/>
                    <w:numPr>
                      <w:ilvl w:val="0"/>
                      <w:numId w:val="32"/>
                    </w:numPr>
                    <w:jc w:val="both"/>
                    <w:rPr>
                      <w:rFonts w:ascii="Arial" w:hAnsi="Arial" w:cs="Arial"/>
                      <w:sz w:val="18"/>
                      <w:szCs w:val="18"/>
                    </w:rPr>
                  </w:pPr>
                  <w:r w:rsidRPr="00AC2DA7">
                    <w:rPr>
                      <w:rFonts w:ascii="Arial" w:hAnsi="Arial" w:cs="Arial"/>
                      <w:sz w:val="18"/>
                      <w:szCs w:val="18"/>
                    </w:rPr>
                    <w:t>As atualizações de BIOS/UEFI devem possuir (assinatura) autenticação criptográfica segundo as especificações NIST SP800-147B e NIST SP800-155;</w:t>
                  </w:r>
                </w:p>
                <w:p w:rsidR="0010403C" w:rsidRPr="00AC2DA7" w:rsidRDefault="0010403C" w:rsidP="0010403C">
                  <w:pPr>
                    <w:pStyle w:val="SemEspaamento"/>
                    <w:numPr>
                      <w:ilvl w:val="0"/>
                      <w:numId w:val="32"/>
                    </w:numPr>
                    <w:jc w:val="both"/>
                    <w:rPr>
                      <w:rFonts w:ascii="Arial" w:hAnsi="Arial" w:cs="Arial"/>
                      <w:sz w:val="18"/>
                      <w:szCs w:val="18"/>
                    </w:rPr>
                  </w:pPr>
                  <w:r w:rsidRPr="00AC2DA7">
                    <w:rPr>
                      <w:rFonts w:ascii="Arial" w:hAnsi="Arial" w:cs="Arial"/>
                      <w:sz w:val="18"/>
                      <w:szCs w:val="18"/>
                    </w:rPr>
                    <w:t xml:space="preserve">Deve possuir Firmware assinado digitalmente para </w:t>
                  </w:r>
                  <w:proofErr w:type="spellStart"/>
                  <w:r w:rsidRPr="00AC2DA7">
                    <w:rPr>
                      <w:rFonts w:ascii="Arial" w:hAnsi="Arial" w:cs="Arial"/>
                      <w:sz w:val="18"/>
                      <w:szCs w:val="18"/>
                    </w:rPr>
                    <w:t>update</w:t>
                  </w:r>
                  <w:proofErr w:type="spellEnd"/>
                  <w:r w:rsidRPr="00AC2DA7">
                    <w:rPr>
                      <w:rFonts w:ascii="Arial" w:hAnsi="Arial" w:cs="Arial"/>
                      <w:sz w:val="18"/>
                      <w:szCs w:val="18"/>
                    </w:rPr>
                    <w:t xml:space="preserve"> seguro do equipamento;</w:t>
                  </w:r>
                </w:p>
                <w:p w:rsidR="0010403C" w:rsidRPr="00AC2DA7" w:rsidRDefault="0010403C" w:rsidP="0010403C">
                  <w:pPr>
                    <w:pStyle w:val="SemEspaamento"/>
                    <w:jc w:val="both"/>
                    <w:rPr>
                      <w:rFonts w:ascii="Arial" w:hAnsi="Arial" w:cs="Arial"/>
                      <w:b/>
                      <w:i/>
                      <w:sz w:val="18"/>
                      <w:szCs w:val="18"/>
                    </w:rPr>
                  </w:pPr>
                  <w:r w:rsidRPr="00AC2DA7">
                    <w:rPr>
                      <w:rFonts w:ascii="Arial" w:hAnsi="Arial" w:cs="Arial"/>
                      <w:b/>
                      <w:i/>
                      <w:sz w:val="18"/>
                      <w:szCs w:val="18"/>
                    </w:rPr>
                    <w:t>RECURSOS DE GERENCIAMENTO</w:t>
                  </w:r>
                </w:p>
                <w:p w:rsidR="0010403C" w:rsidRPr="00AC2DA7" w:rsidRDefault="0010403C" w:rsidP="0010403C">
                  <w:pPr>
                    <w:pStyle w:val="SemEspaamento"/>
                    <w:numPr>
                      <w:ilvl w:val="0"/>
                      <w:numId w:val="32"/>
                    </w:numPr>
                    <w:jc w:val="both"/>
                    <w:rPr>
                      <w:rFonts w:ascii="Arial" w:hAnsi="Arial" w:cs="Arial"/>
                      <w:sz w:val="18"/>
                      <w:szCs w:val="18"/>
                    </w:rPr>
                  </w:pPr>
                  <w:r w:rsidRPr="00AC2DA7">
                    <w:rPr>
                      <w:rFonts w:ascii="Arial" w:hAnsi="Arial" w:cs="Arial"/>
                      <w:sz w:val="18"/>
                      <w:szCs w:val="18"/>
                    </w:rPr>
                    <w:t>O Servidor ofertado deverá possuir recursos para monitorar, no mínimo, os discos rígidos, a memória, a CPU, energia e ventiladores, por meio de limites de normalidade que possam ser definidos pelo usuário, e informar quando houver o funcionamento fora dos valores de normalidade pré-definidos por meio de notificações de alertas. Tal recurso poderá se apresentar na forma de "display", LED, alerta sonoro ou outro dispositivo que avise da falha;</w:t>
                  </w:r>
                </w:p>
                <w:p w:rsidR="0010403C" w:rsidRPr="00AC2DA7" w:rsidRDefault="0010403C" w:rsidP="0010403C">
                  <w:pPr>
                    <w:pStyle w:val="SemEspaamento"/>
                    <w:numPr>
                      <w:ilvl w:val="0"/>
                      <w:numId w:val="32"/>
                    </w:numPr>
                    <w:jc w:val="both"/>
                    <w:rPr>
                      <w:rFonts w:ascii="Arial" w:hAnsi="Arial" w:cs="Arial"/>
                      <w:sz w:val="18"/>
                      <w:szCs w:val="18"/>
                    </w:rPr>
                  </w:pPr>
                  <w:r w:rsidRPr="00AC2DA7">
                    <w:rPr>
                      <w:rFonts w:ascii="Arial" w:hAnsi="Arial" w:cs="Arial"/>
                      <w:sz w:val="18"/>
                      <w:szCs w:val="18"/>
                    </w:rPr>
                    <w:t>A controladora de gerenciamento integrada deverá suportar as seguintes características:</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Compatível com os protocolos de criptografia SSL para acesso a console WEB;</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Suportar autenticação com chave pública para SSH;</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 xml:space="preserve">Possuir interface visual para acesso </w:t>
                  </w:r>
                  <w:proofErr w:type="gramStart"/>
                  <w:r w:rsidRPr="00AC2DA7">
                    <w:rPr>
                      <w:rFonts w:ascii="Arial" w:hAnsi="Arial" w:cs="Arial"/>
                      <w:sz w:val="18"/>
                      <w:szCs w:val="18"/>
                    </w:rPr>
                    <w:t>as</w:t>
                  </w:r>
                  <w:proofErr w:type="gramEnd"/>
                  <w:r w:rsidRPr="00AC2DA7">
                    <w:rPr>
                      <w:rFonts w:ascii="Arial" w:hAnsi="Arial" w:cs="Arial"/>
                      <w:sz w:val="18"/>
                      <w:szCs w:val="18"/>
                    </w:rPr>
                    <w:t xml:space="preserve"> funcionalidades desenvolvidas em HTML5;</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 xml:space="preserve">Deve informar o status do equipamento indicando componentes com falha e notificando via e-mail e </w:t>
                  </w:r>
                  <w:proofErr w:type="spellStart"/>
                  <w:r w:rsidRPr="00AC2DA7">
                    <w:rPr>
                      <w:rFonts w:ascii="Arial" w:hAnsi="Arial" w:cs="Arial"/>
                      <w:sz w:val="18"/>
                      <w:szCs w:val="18"/>
                    </w:rPr>
                    <w:t>trap</w:t>
                  </w:r>
                  <w:proofErr w:type="spellEnd"/>
                  <w:r w:rsidRPr="00AC2DA7">
                    <w:rPr>
                      <w:rFonts w:ascii="Arial" w:hAnsi="Arial" w:cs="Arial"/>
                      <w:sz w:val="18"/>
                      <w:szCs w:val="18"/>
                    </w:rPr>
                    <w:t xml:space="preserve"> SNMP;</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Deve permitir armazenar e consultar o histórico de consumo de energia;</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Deve permitir desligar e reiniciar o servidor por meio do console de gerenciamento, mesmo em condições de indisponibilidade do sistema operacional;</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Suporte a console para gerenciamento de mídias virtuais, como CD, DVD e dispositivos USB;</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Suportar IPV4, IPV6, DHCP e DNS dinâmico;</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Permitir a implantação e configuração remota;</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 xml:space="preserve">Backup e </w:t>
                  </w:r>
                  <w:proofErr w:type="spellStart"/>
                  <w:r w:rsidRPr="00AC2DA7">
                    <w:rPr>
                      <w:rFonts w:ascii="Arial" w:hAnsi="Arial" w:cs="Arial"/>
                      <w:sz w:val="18"/>
                      <w:szCs w:val="18"/>
                    </w:rPr>
                    <w:t>restore</w:t>
                  </w:r>
                  <w:proofErr w:type="spellEnd"/>
                  <w:r w:rsidRPr="00AC2DA7">
                    <w:rPr>
                      <w:rFonts w:ascii="Arial" w:hAnsi="Arial" w:cs="Arial"/>
                      <w:sz w:val="18"/>
                      <w:szCs w:val="18"/>
                    </w:rPr>
                    <w:t xml:space="preserve"> das configurações;</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 xml:space="preserve">Suporte a console virtual, inclusive para acesso simultâneo de pelo menos </w:t>
                  </w:r>
                  <w:proofErr w:type="gramStart"/>
                  <w:r w:rsidRPr="00AC2DA7">
                    <w:rPr>
                      <w:rFonts w:ascii="Arial" w:hAnsi="Arial" w:cs="Arial"/>
                      <w:sz w:val="18"/>
                      <w:szCs w:val="18"/>
                    </w:rPr>
                    <w:t>5</w:t>
                  </w:r>
                  <w:proofErr w:type="gramEnd"/>
                  <w:r w:rsidRPr="00AC2DA7">
                    <w:rPr>
                      <w:rFonts w:ascii="Arial" w:hAnsi="Arial" w:cs="Arial"/>
                      <w:sz w:val="18"/>
                      <w:szCs w:val="18"/>
                    </w:rPr>
                    <w:t xml:space="preserve"> usuários, permitindo a interação por chat;</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 xml:space="preserve">Deve permitir controle remoto por meio de </w:t>
                  </w:r>
                  <w:proofErr w:type="spellStart"/>
                  <w:r w:rsidRPr="00AC2DA7">
                    <w:rPr>
                      <w:rFonts w:ascii="Arial" w:hAnsi="Arial" w:cs="Arial"/>
                      <w:sz w:val="18"/>
                      <w:szCs w:val="18"/>
                    </w:rPr>
                    <w:t>chaveador</w:t>
                  </w:r>
                  <w:proofErr w:type="spellEnd"/>
                  <w:r w:rsidRPr="00AC2DA7">
                    <w:rPr>
                      <w:rFonts w:ascii="Arial" w:hAnsi="Arial" w:cs="Arial"/>
                      <w:sz w:val="18"/>
                      <w:szCs w:val="18"/>
                    </w:rPr>
                    <w:t xml:space="preserve"> KVM mesmo quando o sistema operacional estiver inoperante;</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Permitir a captura de vídeo ou tela de situações de falhas críticas de sistemas operacionais e inicialização do sistema (boot), possibilitando uma depuração mais aprimorada;</w:t>
                  </w:r>
                </w:p>
                <w:p w:rsidR="0010403C" w:rsidRPr="00AC2DA7" w:rsidRDefault="0010403C" w:rsidP="0010403C">
                  <w:pPr>
                    <w:pStyle w:val="SemEspaamento"/>
                    <w:numPr>
                      <w:ilvl w:val="0"/>
                      <w:numId w:val="33"/>
                    </w:numPr>
                    <w:jc w:val="both"/>
                    <w:rPr>
                      <w:rFonts w:ascii="Arial" w:hAnsi="Arial" w:cs="Arial"/>
                      <w:sz w:val="18"/>
                      <w:szCs w:val="18"/>
                    </w:rPr>
                  </w:pPr>
                  <w:r w:rsidRPr="00AC2DA7">
                    <w:rPr>
                      <w:rFonts w:ascii="Arial" w:hAnsi="Arial" w:cs="Arial"/>
                      <w:sz w:val="18"/>
                      <w:szCs w:val="18"/>
                    </w:rPr>
                    <w:t>O licenciamento da interface de gerenciamento e suas funcionalidades devem ser perpétuos ou pelo período de vida útil dos equipamentos, inclusive se, e quando, o equipamento estiver fora do período de garantia. Destacar modelo ofertado e comprovação.</w:t>
                  </w:r>
                </w:p>
                <w:p w:rsidR="0010403C" w:rsidRPr="00AC2DA7" w:rsidRDefault="0010403C" w:rsidP="0010403C">
                  <w:pPr>
                    <w:pStyle w:val="SemEspaamento"/>
                    <w:jc w:val="both"/>
                    <w:rPr>
                      <w:rFonts w:ascii="Arial" w:hAnsi="Arial" w:cs="Arial"/>
                      <w:b/>
                      <w:i/>
                      <w:sz w:val="18"/>
                      <w:szCs w:val="18"/>
                    </w:rPr>
                  </w:pPr>
                  <w:r w:rsidRPr="00AC2DA7">
                    <w:rPr>
                      <w:rFonts w:ascii="Arial" w:hAnsi="Arial" w:cs="Arial"/>
                      <w:b/>
                      <w:i/>
                      <w:sz w:val="18"/>
                      <w:szCs w:val="18"/>
                    </w:rPr>
                    <w:t>FERRAMENTAS PARA O SERVIDOR</w:t>
                  </w:r>
                </w:p>
                <w:p w:rsidR="0010403C" w:rsidRPr="00AC2DA7" w:rsidRDefault="0010403C" w:rsidP="0010403C">
                  <w:pPr>
                    <w:pStyle w:val="SemEspaamento"/>
                    <w:numPr>
                      <w:ilvl w:val="0"/>
                      <w:numId w:val="32"/>
                    </w:numPr>
                    <w:jc w:val="both"/>
                    <w:rPr>
                      <w:rFonts w:ascii="Arial" w:hAnsi="Arial" w:cs="Arial"/>
                      <w:sz w:val="18"/>
                      <w:szCs w:val="18"/>
                    </w:rPr>
                  </w:pPr>
                  <w:r w:rsidRPr="00AC2DA7">
                    <w:rPr>
                      <w:rFonts w:ascii="Arial" w:hAnsi="Arial" w:cs="Arial"/>
                      <w:sz w:val="18"/>
                      <w:szCs w:val="18"/>
                    </w:rPr>
                    <w:t xml:space="preserve">Todos os servidores fornecidos deverão ser comprovadamente compatíveis com os sistemas operacionais: </w:t>
                  </w:r>
                  <w:r w:rsidRPr="00AC2DA7">
                    <w:rPr>
                      <w:rFonts w:ascii="Arial" w:hAnsi="Arial" w:cs="Arial"/>
                      <w:sz w:val="18"/>
                      <w:szCs w:val="18"/>
                    </w:rPr>
                    <w:lastRenderedPageBreak/>
                    <w:t xml:space="preserve">Windows 2016 e 2019, RedHat Enterprise Linux </w:t>
                  </w:r>
                  <w:proofErr w:type="gramStart"/>
                  <w:r w:rsidRPr="00AC2DA7">
                    <w:rPr>
                      <w:rFonts w:ascii="Arial" w:hAnsi="Arial" w:cs="Arial"/>
                      <w:sz w:val="18"/>
                      <w:szCs w:val="18"/>
                    </w:rPr>
                    <w:t>7</w:t>
                  </w:r>
                  <w:proofErr w:type="gramEnd"/>
                  <w:r w:rsidRPr="00AC2DA7">
                    <w:rPr>
                      <w:rFonts w:ascii="Arial" w:hAnsi="Arial" w:cs="Arial"/>
                      <w:sz w:val="18"/>
                      <w:szCs w:val="18"/>
                    </w:rPr>
                    <w:t xml:space="preserve">, </w:t>
                  </w:r>
                  <w:proofErr w:type="spellStart"/>
                  <w:r w:rsidRPr="00AC2DA7">
                    <w:rPr>
                      <w:rFonts w:ascii="Arial" w:hAnsi="Arial" w:cs="Arial"/>
                      <w:sz w:val="18"/>
                      <w:szCs w:val="18"/>
                    </w:rPr>
                    <w:t>VMware</w:t>
                  </w:r>
                  <w:proofErr w:type="spellEnd"/>
                  <w:r w:rsidRPr="00AC2DA7">
                    <w:rPr>
                      <w:rFonts w:ascii="Arial" w:hAnsi="Arial" w:cs="Arial"/>
                      <w:sz w:val="18"/>
                      <w:szCs w:val="18"/>
                    </w:rPr>
                    <w:t xml:space="preserve"> </w:t>
                  </w:r>
                  <w:proofErr w:type="spellStart"/>
                  <w:r w:rsidRPr="00AC2DA7">
                    <w:rPr>
                      <w:rFonts w:ascii="Arial" w:hAnsi="Arial" w:cs="Arial"/>
                      <w:sz w:val="18"/>
                      <w:szCs w:val="18"/>
                    </w:rPr>
                    <w:t>ESXi</w:t>
                  </w:r>
                  <w:proofErr w:type="spellEnd"/>
                  <w:r w:rsidRPr="00AC2DA7">
                    <w:rPr>
                      <w:rFonts w:ascii="Arial" w:hAnsi="Arial" w:cs="Arial"/>
                      <w:sz w:val="18"/>
                      <w:szCs w:val="18"/>
                    </w:rPr>
                    <w:t xml:space="preserve"> 6.x ou superior e Citrix </w:t>
                  </w:r>
                  <w:proofErr w:type="spellStart"/>
                  <w:r w:rsidRPr="00AC2DA7">
                    <w:rPr>
                      <w:rFonts w:ascii="Arial" w:hAnsi="Arial" w:cs="Arial"/>
                      <w:sz w:val="18"/>
                      <w:szCs w:val="18"/>
                    </w:rPr>
                    <w:t>Xen</w:t>
                  </w:r>
                  <w:proofErr w:type="spellEnd"/>
                  <w:r w:rsidRPr="00AC2DA7">
                    <w:rPr>
                      <w:rFonts w:ascii="Arial" w:hAnsi="Arial" w:cs="Arial"/>
                      <w:sz w:val="18"/>
                      <w:szCs w:val="18"/>
                    </w:rPr>
                    <w:t xml:space="preserve"> Server (</w:t>
                  </w:r>
                  <w:proofErr w:type="spellStart"/>
                  <w:r w:rsidRPr="00AC2DA7">
                    <w:rPr>
                      <w:rFonts w:ascii="Arial" w:hAnsi="Arial" w:cs="Arial"/>
                      <w:sz w:val="18"/>
                      <w:szCs w:val="18"/>
                    </w:rPr>
                    <w:t>Hypervisor</w:t>
                  </w:r>
                  <w:proofErr w:type="spellEnd"/>
                  <w:r w:rsidRPr="00AC2DA7">
                    <w:rPr>
                      <w:rFonts w:ascii="Arial" w:hAnsi="Arial" w:cs="Arial"/>
                      <w:sz w:val="18"/>
                      <w:szCs w:val="18"/>
                    </w:rPr>
                    <w:t>), anexar a proposta certificados ou HCL de compatibilidade dos sistemas solicitados;</w:t>
                  </w:r>
                </w:p>
                <w:p w:rsidR="0010403C" w:rsidRPr="00A66137" w:rsidRDefault="0010403C" w:rsidP="0010403C">
                  <w:pPr>
                    <w:pStyle w:val="SemEspaamento"/>
                    <w:numPr>
                      <w:ilvl w:val="0"/>
                      <w:numId w:val="32"/>
                    </w:numPr>
                    <w:jc w:val="both"/>
                    <w:rPr>
                      <w:rFonts w:ascii="Arial" w:hAnsi="Arial" w:cs="Arial"/>
                    </w:rPr>
                  </w:pPr>
                  <w:r w:rsidRPr="00AC2DA7">
                    <w:rPr>
                      <w:rFonts w:ascii="Arial" w:hAnsi="Arial" w:cs="Arial"/>
                      <w:sz w:val="18"/>
                      <w:szCs w:val="18"/>
                    </w:rPr>
                    <w:t xml:space="preserve">A licitante deverá comprovar por meio dos respectivos sites oficiais das empresas fornecedoras dos sistemas operacionais a compatibilidade do equipamento </w:t>
                  </w:r>
                  <w:proofErr w:type="gramStart"/>
                  <w:r w:rsidRPr="00AC2DA7">
                    <w:rPr>
                      <w:rFonts w:ascii="Arial" w:hAnsi="Arial" w:cs="Arial"/>
                      <w:sz w:val="18"/>
                      <w:szCs w:val="18"/>
                    </w:rPr>
                    <w:t>servidor</w:t>
                  </w:r>
                  <w:proofErr w:type="gramEnd"/>
                  <w:r w:rsidRPr="00AC2DA7">
                    <w:rPr>
                      <w:rFonts w:ascii="Arial" w:hAnsi="Arial" w:cs="Arial"/>
                      <w:sz w:val="18"/>
                      <w:szCs w:val="18"/>
                    </w:rPr>
                    <w:t xml:space="preserve"> torre.</w:t>
                  </w:r>
                </w:p>
              </w:tc>
            </w:tr>
          </w:tbl>
          <w:p w:rsidR="0010403C" w:rsidRPr="00A66137" w:rsidRDefault="0010403C" w:rsidP="0010403C">
            <w:pPr>
              <w:pStyle w:val="SemEspaamento"/>
              <w:jc w:val="both"/>
              <w:rPr>
                <w:rFonts w:ascii="Arial" w:hAnsi="Arial" w:cs="Arial"/>
                <w:sz w:val="20"/>
                <w:szCs w:val="20"/>
              </w:rPr>
            </w:pPr>
          </w:p>
        </w:tc>
      </w:tr>
    </w:tbl>
    <w:p w:rsidR="0010403C" w:rsidRPr="00A66137" w:rsidRDefault="0010403C" w:rsidP="0010403C">
      <w:pPr>
        <w:pStyle w:val="PargrafodaLista"/>
        <w:widowControl w:val="0"/>
        <w:numPr>
          <w:ilvl w:val="1"/>
          <w:numId w:val="9"/>
        </w:numPr>
        <w:suppressAutoHyphens/>
        <w:ind w:right="-568"/>
        <w:jc w:val="both"/>
        <w:rPr>
          <w:rFonts w:ascii="Arial" w:hAnsi="Arial" w:cs="Arial"/>
          <w:sz w:val="18"/>
          <w:szCs w:val="18"/>
        </w:rPr>
      </w:pPr>
      <w:r w:rsidRPr="00A66137">
        <w:rPr>
          <w:rFonts w:ascii="Arial" w:hAnsi="Arial" w:cs="Arial"/>
          <w:sz w:val="18"/>
          <w:szCs w:val="18"/>
        </w:rPr>
        <w:lastRenderedPageBreak/>
        <w:t>O objeto desta contratação é caracterizado como comum, conforme justificativa constante do Estudo Técnico Preliminar.</w:t>
      </w:r>
    </w:p>
    <w:p w:rsidR="0010403C" w:rsidRPr="00A66137" w:rsidRDefault="0010403C" w:rsidP="0010403C">
      <w:pPr>
        <w:pStyle w:val="PargrafodaLista"/>
        <w:widowControl w:val="0"/>
        <w:numPr>
          <w:ilvl w:val="1"/>
          <w:numId w:val="9"/>
        </w:numPr>
        <w:suppressAutoHyphens/>
        <w:ind w:right="-568"/>
        <w:jc w:val="both"/>
        <w:rPr>
          <w:rFonts w:ascii="Arial" w:hAnsi="Arial" w:cs="Arial"/>
          <w:sz w:val="18"/>
          <w:szCs w:val="18"/>
        </w:rPr>
      </w:pPr>
      <w:r w:rsidRPr="00A66137">
        <w:rPr>
          <w:rFonts w:ascii="Arial" w:hAnsi="Arial" w:cs="Arial"/>
          <w:sz w:val="18"/>
          <w:szCs w:val="18"/>
        </w:rPr>
        <w:t>O prazo de vigência será de 12 meses, na forma do artigo 105 da Lei n° 14.133/2021.</w:t>
      </w:r>
    </w:p>
    <w:p w:rsidR="0010403C" w:rsidRPr="00A66137" w:rsidRDefault="0010403C" w:rsidP="0010403C">
      <w:pPr>
        <w:pStyle w:val="PargrafodaLista"/>
        <w:widowControl w:val="0"/>
        <w:numPr>
          <w:ilvl w:val="1"/>
          <w:numId w:val="9"/>
        </w:numPr>
        <w:suppressAutoHyphens/>
        <w:ind w:right="-568"/>
        <w:jc w:val="both"/>
        <w:rPr>
          <w:rFonts w:ascii="Arial" w:hAnsi="Arial" w:cs="Arial"/>
          <w:sz w:val="18"/>
          <w:szCs w:val="18"/>
        </w:rPr>
      </w:pPr>
      <w:r w:rsidRPr="00A66137">
        <w:rPr>
          <w:rFonts w:ascii="Arial" w:hAnsi="Arial" w:cs="Arial"/>
          <w:sz w:val="18"/>
          <w:szCs w:val="18"/>
        </w:rPr>
        <w:t xml:space="preserve">O custo estimado total da contratação é de </w:t>
      </w:r>
      <w:r w:rsidRPr="00A66137">
        <w:rPr>
          <w:rFonts w:ascii="Arial" w:hAnsi="Arial" w:cs="Arial"/>
          <w:b/>
          <w:sz w:val="18"/>
          <w:szCs w:val="18"/>
        </w:rPr>
        <w:t>R$ 55.177,97</w:t>
      </w:r>
      <w:r w:rsidRPr="00A66137">
        <w:rPr>
          <w:rFonts w:ascii="Arial" w:hAnsi="Arial" w:cs="Arial"/>
          <w:sz w:val="18"/>
          <w:szCs w:val="18"/>
        </w:rPr>
        <w:t xml:space="preserve"> (</w:t>
      </w:r>
      <w:proofErr w:type="gramStart"/>
      <w:r w:rsidRPr="00A66137">
        <w:rPr>
          <w:rFonts w:ascii="Arial" w:hAnsi="Arial" w:cs="Arial"/>
          <w:sz w:val="18"/>
          <w:szCs w:val="18"/>
        </w:rPr>
        <w:t>cinquenta e cinco mil, cento e setenta e</w:t>
      </w:r>
      <w:proofErr w:type="gramEnd"/>
      <w:r w:rsidRPr="00A66137">
        <w:rPr>
          <w:rFonts w:ascii="Arial" w:hAnsi="Arial" w:cs="Arial"/>
          <w:sz w:val="18"/>
          <w:szCs w:val="18"/>
        </w:rPr>
        <w:t xml:space="preserve"> sete reais e noventa e sete centavos</w:t>
      </w:r>
      <w:r>
        <w:rPr>
          <w:rFonts w:ascii="Arial" w:hAnsi="Arial" w:cs="Arial"/>
          <w:sz w:val="18"/>
          <w:szCs w:val="18"/>
        </w:rPr>
        <w:t>)</w:t>
      </w:r>
      <w:r w:rsidRPr="00A66137">
        <w:rPr>
          <w:rFonts w:ascii="Arial" w:hAnsi="Arial" w:cs="Arial"/>
          <w:sz w:val="18"/>
          <w:szCs w:val="18"/>
        </w:rPr>
        <w:t>.</w:t>
      </w:r>
    </w:p>
    <w:p w:rsidR="0010403C" w:rsidRPr="00A66137" w:rsidRDefault="0010403C" w:rsidP="0010403C">
      <w:pPr>
        <w:pStyle w:val="PargrafodaLista"/>
        <w:widowControl w:val="0"/>
        <w:suppressAutoHyphens/>
        <w:ind w:left="-461" w:right="-568"/>
        <w:jc w:val="both"/>
        <w:rPr>
          <w:rFonts w:ascii="Arial" w:hAnsi="Arial" w:cs="Arial"/>
          <w:sz w:val="18"/>
          <w:szCs w:val="18"/>
        </w:rPr>
      </w:pPr>
    </w:p>
    <w:p w:rsidR="0010403C" w:rsidRPr="00A66137" w:rsidRDefault="0010403C" w:rsidP="0010403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A66137">
        <w:rPr>
          <w:rFonts w:ascii="Arial" w:hAnsi="Arial" w:cs="Arial"/>
          <w:b/>
          <w:sz w:val="18"/>
          <w:szCs w:val="18"/>
        </w:rPr>
        <w:t xml:space="preserve">2. </w:t>
      </w:r>
      <w:r w:rsidRPr="00A66137">
        <w:rPr>
          <w:rFonts w:ascii="Arial" w:hAnsi="Arial" w:cs="Arial"/>
          <w:b/>
          <w:bCs/>
          <w:sz w:val="18"/>
          <w:szCs w:val="18"/>
        </w:rPr>
        <w:t>FUNDAMENTAÇÃO E DESCRIÇÃO DA NECESSIDADE DA CONTRATAÇÃO (art. 6º, inciso XXIII, alínea ‘b’ da Lei n. 14.133/2021).</w:t>
      </w:r>
    </w:p>
    <w:p w:rsidR="0010403C" w:rsidRPr="0010403C" w:rsidRDefault="0010403C" w:rsidP="0010403C">
      <w:pPr>
        <w:autoSpaceDE w:val="0"/>
        <w:autoSpaceDN w:val="0"/>
        <w:adjustRightInd w:val="0"/>
        <w:spacing w:after="0" w:line="240" w:lineRule="auto"/>
        <w:ind w:left="-851"/>
        <w:jc w:val="both"/>
        <w:rPr>
          <w:rFonts w:ascii="Arial" w:hAnsi="Arial" w:cs="Arial"/>
          <w:sz w:val="18"/>
          <w:szCs w:val="18"/>
        </w:rPr>
      </w:pPr>
      <w:r w:rsidRPr="0010403C">
        <w:rPr>
          <w:rFonts w:ascii="Arial" w:hAnsi="Arial" w:cs="Arial"/>
          <w:sz w:val="18"/>
          <w:szCs w:val="18"/>
        </w:rPr>
        <w:t xml:space="preserve">2.1 A Tecnologia da Informação e Comunicação (TIC) tornou-se ferramenta fundamental para a execução dos serviços nos setores público e privado. Especialmente no setor público, praticamente todos os processos de trabalho já operam, diretamente ou indiretamente, com sistemas de informação. </w:t>
      </w:r>
    </w:p>
    <w:p w:rsidR="0010403C" w:rsidRPr="0010403C" w:rsidRDefault="0010403C" w:rsidP="0010403C">
      <w:pPr>
        <w:autoSpaceDE w:val="0"/>
        <w:autoSpaceDN w:val="0"/>
        <w:adjustRightInd w:val="0"/>
        <w:spacing w:after="0" w:line="240" w:lineRule="auto"/>
        <w:ind w:left="-851"/>
        <w:jc w:val="both"/>
        <w:rPr>
          <w:rFonts w:ascii="Arial" w:hAnsi="Arial" w:cs="Arial"/>
          <w:sz w:val="18"/>
          <w:szCs w:val="18"/>
        </w:rPr>
      </w:pPr>
      <w:r w:rsidRPr="0010403C">
        <w:rPr>
          <w:rFonts w:ascii="Arial" w:hAnsi="Arial" w:cs="Arial"/>
          <w:sz w:val="18"/>
          <w:szCs w:val="18"/>
        </w:rPr>
        <w:t xml:space="preserve">2.2 Deste modo, tais meios são amplamente disseminados e utilizados na execução das atividades administrativas, operacionais da municipalidade. </w:t>
      </w:r>
    </w:p>
    <w:p w:rsidR="0010403C" w:rsidRPr="0010403C" w:rsidRDefault="0010403C" w:rsidP="0010403C">
      <w:pPr>
        <w:autoSpaceDE w:val="0"/>
        <w:autoSpaceDN w:val="0"/>
        <w:adjustRightInd w:val="0"/>
        <w:spacing w:after="0" w:line="240" w:lineRule="auto"/>
        <w:ind w:left="-851"/>
        <w:jc w:val="both"/>
        <w:rPr>
          <w:rFonts w:ascii="Arial" w:hAnsi="Arial" w:cs="Arial"/>
          <w:sz w:val="18"/>
          <w:szCs w:val="18"/>
        </w:rPr>
      </w:pPr>
      <w:r w:rsidRPr="0010403C">
        <w:rPr>
          <w:rFonts w:ascii="Arial" w:hAnsi="Arial" w:cs="Arial"/>
          <w:sz w:val="18"/>
          <w:szCs w:val="18"/>
        </w:rPr>
        <w:t xml:space="preserve">2.3 Como peculiaridade marcante, os meios de TIC sofrem rápido processo de obsolescência e desgaste naturais, seja por conta do tempo de uso, desgaste do equipamento de escrita/leitura, ou pelo aumento dos recursos computacionais ofertados na instituição, que impõem aos gestores a adoção de medidas que garantam a continuidade do exercício permanente de suas atribuições institucionais. </w:t>
      </w:r>
    </w:p>
    <w:p w:rsidR="0010403C" w:rsidRPr="0010403C" w:rsidRDefault="0010403C" w:rsidP="0010403C">
      <w:pPr>
        <w:autoSpaceDE w:val="0"/>
        <w:autoSpaceDN w:val="0"/>
        <w:adjustRightInd w:val="0"/>
        <w:spacing w:after="0" w:line="240" w:lineRule="auto"/>
        <w:ind w:left="-851"/>
        <w:jc w:val="both"/>
        <w:rPr>
          <w:rFonts w:ascii="Arial" w:hAnsi="Arial" w:cs="Arial"/>
          <w:sz w:val="18"/>
          <w:szCs w:val="18"/>
        </w:rPr>
      </w:pPr>
      <w:r w:rsidRPr="0010403C">
        <w:rPr>
          <w:rFonts w:ascii="Arial" w:hAnsi="Arial" w:cs="Arial"/>
          <w:sz w:val="18"/>
          <w:szCs w:val="18"/>
        </w:rPr>
        <w:t xml:space="preserve">2.4 A continuidade dos serviços é um dos principais atributos a ser levado em consideração pelos gestores, tendo em vista que a interrupção da prestação dos serviços públicos causa indesejáveis prejuízos à sociedade. Além disso, o Município passa por um crescente aumento de sua demanda de serviços de TIC e, consequentemente, necessita disponibilizá-los cada vez mais </w:t>
      </w:r>
      <w:proofErr w:type="gramStart"/>
      <w:r w:rsidRPr="0010403C">
        <w:rPr>
          <w:rFonts w:ascii="Arial" w:hAnsi="Arial" w:cs="Arial"/>
          <w:sz w:val="18"/>
          <w:szCs w:val="18"/>
        </w:rPr>
        <w:t>à</w:t>
      </w:r>
      <w:proofErr w:type="gramEnd"/>
      <w:r w:rsidRPr="0010403C">
        <w:rPr>
          <w:rFonts w:ascii="Arial" w:hAnsi="Arial" w:cs="Arial"/>
          <w:sz w:val="18"/>
          <w:szCs w:val="18"/>
        </w:rPr>
        <w:t xml:space="preserve"> seus funcionários e colaboradores. Para tanto, a fim de manter e ampliar a rede de dados da administração; garantir a recuperação dos dados em caso de eventuais incidentes naturais ou ataques cibernéticos e garantir o acesso à internet como ferramenta de gestão administrativa, a qual vem sendo cada vez mais demandado pelos mais diversos órgãos, faz-se relevante este processo licitatório para adquirir o equipamento proposto garantindo a qualidade e agilidade dos serviços de tecnologia da informação fundamentais para as atividades administrativas da instituição.</w:t>
      </w:r>
    </w:p>
    <w:p w:rsidR="0010403C" w:rsidRPr="00A66137" w:rsidRDefault="0010403C" w:rsidP="0010403C">
      <w:pPr>
        <w:pStyle w:val="SemEspaamento"/>
        <w:ind w:left="-851" w:right="-426"/>
        <w:jc w:val="both"/>
        <w:rPr>
          <w:rFonts w:ascii="Arial" w:hAnsi="Arial" w:cs="Arial"/>
          <w:sz w:val="18"/>
          <w:szCs w:val="18"/>
        </w:rPr>
      </w:pPr>
    </w:p>
    <w:p w:rsidR="0010403C" w:rsidRPr="00A66137" w:rsidRDefault="0010403C" w:rsidP="0010403C">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A66137">
        <w:rPr>
          <w:rFonts w:ascii="Arial" w:hAnsi="Arial" w:cs="Arial"/>
          <w:b/>
          <w:sz w:val="18"/>
          <w:szCs w:val="18"/>
        </w:rPr>
        <w:t xml:space="preserve">3. </w:t>
      </w:r>
      <w:proofErr w:type="gramStart"/>
      <w:r w:rsidRPr="00A66137">
        <w:rPr>
          <w:rFonts w:ascii="Arial" w:hAnsi="Arial" w:cs="Arial"/>
          <w:b/>
          <w:bCs/>
          <w:sz w:val="18"/>
          <w:szCs w:val="18"/>
        </w:rPr>
        <w:t>DESCRIÇÃO DA SOLUÇÃO COMO UM TODO CONSIDERADO</w:t>
      </w:r>
      <w:proofErr w:type="gramEnd"/>
      <w:r w:rsidRPr="00A66137">
        <w:rPr>
          <w:rFonts w:ascii="Arial" w:hAnsi="Arial" w:cs="Arial"/>
          <w:b/>
          <w:bCs/>
          <w:sz w:val="18"/>
          <w:szCs w:val="18"/>
        </w:rPr>
        <w:t xml:space="preserve"> O CICLO DE VIDA DO OBJETO (art. 6º, inciso XXIII, alínea ‘c’)</w:t>
      </w:r>
    </w:p>
    <w:p w:rsidR="0010403C" w:rsidRPr="00E80F88" w:rsidRDefault="0010403C" w:rsidP="0010403C">
      <w:pPr>
        <w:pStyle w:val="Default"/>
        <w:ind w:left="-851"/>
        <w:jc w:val="both"/>
        <w:rPr>
          <w:sz w:val="18"/>
          <w:szCs w:val="18"/>
        </w:rPr>
      </w:pPr>
      <w:r w:rsidRPr="00E80F88">
        <w:rPr>
          <w:sz w:val="18"/>
          <w:szCs w:val="18"/>
        </w:rPr>
        <w:t>3.1 A aquisição de um novo Servidor irá garantir uma infraestrutura de TI robusta, confiável e segura que suporte eficientemente as operações municipais, proporcionando um ambiente de computação estável e de alto desempenho, permitindo que os funcionários municipais realizem suas tarefas de forma mais eficiente e produtiva. Além disso, serão aprimorados os serviços públicos mais eficazes e acessíveis aos cidadãos, como emissão de documentos, processamento de solicitações e informações online.</w:t>
      </w:r>
    </w:p>
    <w:p w:rsidR="0010403C" w:rsidRPr="00E80F88" w:rsidRDefault="0010403C" w:rsidP="0010403C">
      <w:pPr>
        <w:pStyle w:val="Default"/>
        <w:ind w:left="-851"/>
        <w:jc w:val="both"/>
        <w:rPr>
          <w:sz w:val="18"/>
          <w:szCs w:val="18"/>
        </w:rPr>
      </w:pPr>
      <w:r w:rsidRPr="00E80F88">
        <w:rPr>
          <w:sz w:val="18"/>
          <w:szCs w:val="18"/>
        </w:rPr>
        <w:t xml:space="preserve">3.2 Em relação à segurança de dados aprimorada, um novo servidor deve garantir a segurança dos dados sensíveis da prefeitura, protegendo contra ameaças cibernéticas e garantindo conformidade com regulamentações de privacidade de dados. Irá garantir a redução dos custos operacionais </w:t>
      </w:r>
      <w:proofErr w:type="gramStart"/>
      <w:r w:rsidRPr="00E80F88">
        <w:rPr>
          <w:sz w:val="18"/>
          <w:szCs w:val="18"/>
        </w:rPr>
        <w:t>a longo prazo</w:t>
      </w:r>
      <w:proofErr w:type="gramEnd"/>
      <w:r w:rsidRPr="00E80F88">
        <w:rPr>
          <w:sz w:val="18"/>
          <w:szCs w:val="18"/>
        </w:rPr>
        <w:t xml:space="preserve">, seja através da otimização de recursos, da automação de processos ou da minimização de tempo de inatividade. 3.3 Terá Suporte à Inovação e Modernização, por se tratar de um servidor moderno e escalável, servindo como uma plataforma sólida para a introdução de novas tecnologias e iniciativas de modernização, permitindo que a prefeitura acompanhe as demandas em constante evolução da sociedade digital. </w:t>
      </w:r>
    </w:p>
    <w:p w:rsidR="0010403C" w:rsidRPr="00E80F88" w:rsidRDefault="0010403C" w:rsidP="0010403C">
      <w:pPr>
        <w:pStyle w:val="Default"/>
        <w:ind w:left="-851"/>
        <w:jc w:val="both"/>
        <w:rPr>
          <w:sz w:val="18"/>
          <w:szCs w:val="18"/>
        </w:rPr>
      </w:pPr>
      <w:r w:rsidRPr="00E80F88">
        <w:rPr>
          <w:sz w:val="18"/>
          <w:szCs w:val="18"/>
        </w:rPr>
        <w:t xml:space="preserve">3.4 Em relação </w:t>
      </w:r>
      <w:proofErr w:type="gramStart"/>
      <w:r w:rsidRPr="00E80F88">
        <w:rPr>
          <w:sz w:val="18"/>
          <w:szCs w:val="18"/>
        </w:rPr>
        <w:t>a</w:t>
      </w:r>
      <w:proofErr w:type="gramEnd"/>
      <w:r w:rsidRPr="00E80F88">
        <w:rPr>
          <w:sz w:val="18"/>
          <w:szCs w:val="18"/>
        </w:rPr>
        <w:t xml:space="preserve"> continuidade dos serviços, os novos recursos de recuperação de dados existentes no novo servidor devem garantir a resiliência das operações municipais, minimizando interrupções e garantindo a continuidade dos serviços essenciais.  Em resumo, a aquisição de um novo servidor para prefeitura visa melhorar a eficiência, segurança e qualidade dos serviços públicos, ao mesmo tempo em que proporciona uma base sólida para a inovação e crescimento futuro. </w:t>
      </w:r>
    </w:p>
    <w:p w:rsidR="0010403C" w:rsidRPr="00A66137" w:rsidRDefault="0010403C" w:rsidP="0010403C">
      <w:pPr>
        <w:pStyle w:val="SemEspaamento"/>
        <w:rPr>
          <w:rStyle w:val="SemEspaamentoChar"/>
          <w:rFonts w:ascii="Arial" w:eastAsiaTheme="minorEastAsia" w:hAnsi="Arial" w:cs="Arial"/>
          <w:sz w:val="18"/>
          <w:szCs w:val="18"/>
        </w:rPr>
      </w:pPr>
    </w:p>
    <w:p w:rsidR="0010403C" w:rsidRPr="00A66137" w:rsidRDefault="0010403C" w:rsidP="0010403C">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A66137">
        <w:rPr>
          <w:rFonts w:ascii="Arial" w:hAnsi="Arial" w:cs="Arial"/>
          <w:b/>
          <w:sz w:val="18"/>
          <w:szCs w:val="18"/>
        </w:rPr>
        <w:t xml:space="preserve">4. </w:t>
      </w:r>
      <w:r w:rsidRPr="00A66137">
        <w:rPr>
          <w:rFonts w:ascii="Arial" w:hAnsi="Arial" w:cs="Arial"/>
          <w:b/>
          <w:bCs/>
          <w:sz w:val="18"/>
          <w:szCs w:val="18"/>
        </w:rPr>
        <w:t>REQUISITOS DA CONTRATAÇÃO</w:t>
      </w:r>
      <w:r w:rsidRPr="00A66137">
        <w:rPr>
          <w:rFonts w:ascii="Arial" w:hAnsi="Arial" w:cs="Arial"/>
          <w:sz w:val="18"/>
          <w:szCs w:val="18"/>
        </w:rPr>
        <w:t xml:space="preserve"> (art. 6º, XXIII, alínea ‘d’ da Lei nº 14.133/21</w:t>
      </w:r>
      <w:proofErr w:type="gramStart"/>
      <w:r w:rsidRPr="00A66137">
        <w:rPr>
          <w:rFonts w:ascii="Arial" w:hAnsi="Arial" w:cs="Arial"/>
          <w:sz w:val="18"/>
          <w:szCs w:val="18"/>
        </w:rPr>
        <w:t>)</w:t>
      </w:r>
      <w:proofErr w:type="gramEnd"/>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4.1 Não </w:t>
      </w:r>
      <w:proofErr w:type="gramStart"/>
      <w:r w:rsidRPr="00AC2DA7">
        <w:rPr>
          <w:rFonts w:ascii="Arial" w:hAnsi="Arial" w:cs="Arial"/>
          <w:sz w:val="18"/>
          <w:szCs w:val="18"/>
        </w:rPr>
        <w:t>será</w:t>
      </w:r>
      <w:proofErr w:type="gramEnd"/>
      <w:r w:rsidRPr="00AC2DA7">
        <w:rPr>
          <w:rFonts w:ascii="Arial" w:hAnsi="Arial" w:cs="Arial"/>
          <w:sz w:val="18"/>
          <w:szCs w:val="18"/>
        </w:rPr>
        <w:t xml:space="preserve"> admitida a subcontratação do objeto contratual.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4.2. Não haverá exigência da garantia da contratação dos </w:t>
      </w:r>
      <w:proofErr w:type="spellStart"/>
      <w:r w:rsidRPr="00AC2DA7">
        <w:rPr>
          <w:rFonts w:ascii="Arial" w:hAnsi="Arial" w:cs="Arial"/>
          <w:sz w:val="18"/>
          <w:szCs w:val="18"/>
        </w:rPr>
        <w:t>arts</w:t>
      </w:r>
      <w:proofErr w:type="spellEnd"/>
      <w:r w:rsidRPr="00AC2DA7">
        <w:rPr>
          <w:rFonts w:ascii="Arial" w:hAnsi="Arial" w:cs="Arial"/>
          <w:sz w:val="18"/>
          <w:szCs w:val="18"/>
        </w:rPr>
        <w:t xml:space="preserve">. 96 e seguintes da Lei nº 14.133/21, por tratar-se de contratação comum, não havendo risco ou complexidade que justifique a exigência de garantia de execução.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4.3 A CONTRATADA compromete-se e obriga-se a cumprir o estabelecido neste Termo de Referência;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4.4 A CONTRATADA deverá arcar com todas as despesas, diretas e indiretas, decorrentes do cumprimento das obrigações assumidas, sem qualquer ônus à CONTRATANTE;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4.5 A CONTRATADA será responsável pela observância de toda legislação pertinente direta ou indiretamente aplicável ao objeto deste Termo de Referência;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4.6 </w:t>
      </w:r>
      <w:proofErr w:type="gramStart"/>
      <w:r w:rsidRPr="00AC2DA7">
        <w:rPr>
          <w:rFonts w:ascii="Arial" w:hAnsi="Arial" w:cs="Arial"/>
          <w:sz w:val="18"/>
          <w:szCs w:val="18"/>
        </w:rPr>
        <w:t>Fica</w:t>
      </w:r>
      <w:proofErr w:type="gramEnd"/>
      <w:r w:rsidRPr="00AC2DA7">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4.7 A CONTRATADA se responsabiliza por todas as despesas decorrentes do objeto deste Termo de Referência, tais como salários, encargos sociais, previdenciários, trabalhistas, comerciais, seguros de acidentes, tributos, indenizações, vale-</w:t>
      </w:r>
      <w:r w:rsidRPr="00AC2DA7">
        <w:rPr>
          <w:rFonts w:ascii="Arial" w:hAnsi="Arial" w:cs="Arial"/>
          <w:sz w:val="18"/>
          <w:szCs w:val="18"/>
        </w:rPr>
        <w:lastRenderedPageBreak/>
        <w:t xml:space="preserve">transporte, vale-refeição e outros benefícios exigidos. A inadimplência da CONTRATADA para com estes encargos, não transfere a CONTRATANTE à responsabilidade por seu pagamento, nem poderá onerar o objeto do Contrato;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4.10 De modo a garantir o sigilo dos dados e informações da prefeitura, quando houver a necessidade de substituição das unidades de disco, essas deverão ficar em posse do contratante.</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4.11Caso o licitante não seja o próprio fabricante, deverá ser apresentada junto a proposta comercial a relação atualizada de assistência técnica autorizada do fabricante para todo o território nacional.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4.12 O suporte técnico relacionado </w:t>
      </w:r>
      <w:proofErr w:type="gramStart"/>
      <w:r w:rsidRPr="00AC2DA7">
        <w:rPr>
          <w:rFonts w:ascii="Arial" w:hAnsi="Arial" w:cs="Arial"/>
          <w:sz w:val="18"/>
          <w:szCs w:val="18"/>
        </w:rPr>
        <w:t>a</w:t>
      </w:r>
      <w:proofErr w:type="gramEnd"/>
      <w:r w:rsidRPr="00AC2DA7">
        <w:rPr>
          <w:rFonts w:ascii="Arial" w:hAnsi="Arial" w:cs="Arial"/>
          <w:sz w:val="18"/>
          <w:szCs w:val="18"/>
        </w:rPr>
        <w:t xml:space="preserve"> garantia deverá ser realizado remotamente ou localmente se necessário;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4.13 A assistência deve ser prestada exclusivamente e comprovadamente pelo fabricante através de suas redes de assistências autorizadas;</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4.14 Não serão aceitas adaptações no equipamento pela licitante a fim de atender o edital, visando compatibilidade e período de garantia solicitado;</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4.15 </w:t>
      </w:r>
      <w:proofErr w:type="gramStart"/>
      <w:r w:rsidRPr="00AC2DA7">
        <w:rPr>
          <w:rFonts w:ascii="Arial" w:hAnsi="Arial" w:cs="Arial"/>
          <w:sz w:val="18"/>
          <w:szCs w:val="18"/>
        </w:rPr>
        <w:t>Deverá ser</w:t>
      </w:r>
      <w:proofErr w:type="gramEnd"/>
      <w:r w:rsidRPr="00AC2DA7">
        <w:rPr>
          <w:rFonts w:ascii="Arial" w:hAnsi="Arial" w:cs="Arial"/>
          <w:sz w:val="18"/>
          <w:szCs w:val="18"/>
        </w:rPr>
        <w:t xml:space="preserve"> apresentada comprovação informando que o equipamento será integrado em fábrica de acordo com as características solicitadas, destacando ainda modelo do equipamento e opcionais que serão por ele integrados a fim de atender o processo, emitida pelo fabricante do equipamento;</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4.16 Possuir recurso disponibilizado via web, site do próprio fabricante (informar URL para comprovação), que permita verificar os componentes entregues de fábrica e a garantia do equipamento, através da simples inserção do seu número de série do equipamento, sem necessidade de senhas de acesso.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4.17 Os equipamentos entregues serão verificados e devem constar as peças e softwares ofertados na proposta, para o devido aceite, a fim de garantir que todos os itens são integrados em fábrica e cobertos pela garantia do fabricante.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4.18 Caso o item não seja atendido, os equipamentos serão recusados no momento da entrega; </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 xml:space="preserve">4.19 Não é permitida a licitante alterar, adicionar ou remover o hardware e software original de fábrica, </w:t>
      </w:r>
      <w:proofErr w:type="gramStart"/>
      <w:r w:rsidRPr="00AC2DA7">
        <w:rPr>
          <w:rFonts w:ascii="Arial" w:hAnsi="Arial" w:cs="Arial"/>
          <w:sz w:val="18"/>
          <w:szCs w:val="18"/>
        </w:rPr>
        <w:t>sob pena</w:t>
      </w:r>
      <w:proofErr w:type="gramEnd"/>
      <w:r w:rsidRPr="00AC2DA7">
        <w:rPr>
          <w:rFonts w:ascii="Arial" w:hAnsi="Arial" w:cs="Arial"/>
          <w:sz w:val="18"/>
          <w:szCs w:val="18"/>
        </w:rPr>
        <w:t xml:space="preserve"> de desclassificação. Essa solicitação visa garantir que todos os itens são compatíveis, homologados e devidamente cobertos pela garantia durante todo o período solicitado;</w:t>
      </w:r>
    </w:p>
    <w:p w:rsidR="0010403C" w:rsidRPr="00AC2DA7" w:rsidRDefault="0010403C" w:rsidP="0010403C">
      <w:pPr>
        <w:pStyle w:val="SemEspaamento"/>
        <w:ind w:left="-851" w:right="-426"/>
        <w:jc w:val="both"/>
        <w:rPr>
          <w:rFonts w:ascii="Arial" w:hAnsi="Arial" w:cs="Arial"/>
          <w:sz w:val="18"/>
          <w:szCs w:val="18"/>
        </w:rPr>
      </w:pPr>
      <w:r w:rsidRPr="00AC2DA7">
        <w:rPr>
          <w:rFonts w:ascii="Arial" w:hAnsi="Arial" w:cs="Arial"/>
          <w:sz w:val="18"/>
          <w:szCs w:val="18"/>
        </w:rPr>
        <w:t>4.20O equipamento deverá ser comprovadamente novo e em fase normal de fabricação, não sendo aceito produtos descontinuados. Devendo ser apresentado juntamente com a proposta catálogo do fabricante para comprovação de todos os itens.</w:t>
      </w:r>
    </w:p>
    <w:p w:rsidR="0010403C" w:rsidRPr="00A66137" w:rsidRDefault="0010403C" w:rsidP="0010403C">
      <w:pPr>
        <w:pStyle w:val="SemEspaamento"/>
        <w:ind w:left="-851" w:right="-426"/>
        <w:jc w:val="both"/>
        <w:rPr>
          <w:rFonts w:ascii="Arial" w:hAnsi="Arial" w:cs="Arial"/>
          <w:sz w:val="18"/>
          <w:szCs w:val="18"/>
        </w:rPr>
      </w:pPr>
    </w:p>
    <w:p w:rsidR="0010403C" w:rsidRPr="00A66137" w:rsidRDefault="0010403C" w:rsidP="0010403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66137">
        <w:rPr>
          <w:rFonts w:ascii="Arial" w:hAnsi="Arial" w:cs="Arial"/>
          <w:b/>
          <w:sz w:val="18"/>
          <w:szCs w:val="18"/>
        </w:rPr>
        <w:t xml:space="preserve">5. </w:t>
      </w:r>
      <w:r w:rsidRPr="00A66137">
        <w:rPr>
          <w:rFonts w:ascii="Arial" w:hAnsi="Arial" w:cs="Arial"/>
          <w:b/>
          <w:bCs/>
          <w:sz w:val="18"/>
          <w:szCs w:val="18"/>
        </w:rPr>
        <w:t>MODELO DE EXECUÇÃO CONTRATUAL</w:t>
      </w:r>
      <w:r w:rsidRPr="00A66137">
        <w:rPr>
          <w:rFonts w:ascii="Arial" w:hAnsi="Arial" w:cs="Arial"/>
          <w:sz w:val="18"/>
          <w:szCs w:val="18"/>
        </w:rPr>
        <w:t xml:space="preserve"> (</w:t>
      </w:r>
      <w:proofErr w:type="spellStart"/>
      <w:r w:rsidRPr="00A66137">
        <w:rPr>
          <w:rFonts w:ascii="Arial" w:hAnsi="Arial" w:cs="Arial"/>
          <w:sz w:val="18"/>
          <w:szCs w:val="18"/>
        </w:rPr>
        <w:t>arts</w:t>
      </w:r>
      <w:proofErr w:type="spellEnd"/>
      <w:r w:rsidRPr="00A66137">
        <w:rPr>
          <w:rFonts w:ascii="Arial" w:hAnsi="Arial" w:cs="Arial"/>
          <w:sz w:val="18"/>
          <w:szCs w:val="18"/>
        </w:rPr>
        <w:t>. 6º, XXIII, alínea “e” da Lei n. 14.133/2021).</w:t>
      </w:r>
    </w:p>
    <w:p w:rsidR="0010403C" w:rsidRPr="00A66137" w:rsidRDefault="0010403C" w:rsidP="0010403C">
      <w:pPr>
        <w:pStyle w:val="SemEspaamento"/>
        <w:ind w:left="-851" w:right="-426"/>
        <w:jc w:val="both"/>
        <w:rPr>
          <w:rFonts w:ascii="Arial" w:hAnsi="Arial" w:cs="Arial"/>
          <w:sz w:val="18"/>
          <w:szCs w:val="18"/>
        </w:rPr>
      </w:pPr>
      <w:r w:rsidRPr="00A66137">
        <w:rPr>
          <w:rFonts w:ascii="Arial" w:hAnsi="Arial" w:cs="Arial"/>
          <w:sz w:val="18"/>
          <w:szCs w:val="18"/>
        </w:rPr>
        <w:t xml:space="preserve">5.1 O produto deverá ser entregue </w:t>
      </w:r>
      <w:r>
        <w:rPr>
          <w:rFonts w:ascii="Arial" w:hAnsi="Arial" w:cs="Arial"/>
          <w:sz w:val="18"/>
          <w:szCs w:val="18"/>
        </w:rPr>
        <w:t>em até 30 (trinta) dias corridos após o recebimento da autorização de fornecimento</w:t>
      </w:r>
      <w:r w:rsidRPr="00A66137">
        <w:rPr>
          <w:rFonts w:ascii="Arial" w:hAnsi="Arial" w:cs="Arial"/>
          <w:sz w:val="18"/>
          <w:szCs w:val="18"/>
        </w:rPr>
        <w:t xml:space="preserve">. </w:t>
      </w:r>
    </w:p>
    <w:p w:rsidR="0010403C" w:rsidRPr="00A66137" w:rsidRDefault="0010403C" w:rsidP="0010403C">
      <w:pPr>
        <w:pStyle w:val="SemEspaamento"/>
        <w:ind w:left="-851" w:right="-284"/>
        <w:jc w:val="both"/>
        <w:rPr>
          <w:rFonts w:ascii="Arial" w:hAnsi="Arial" w:cs="Arial"/>
          <w:sz w:val="18"/>
          <w:szCs w:val="18"/>
        </w:rPr>
      </w:pPr>
      <w:r w:rsidRPr="00A66137">
        <w:rPr>
          <w:rFonts w:ascii="Arial" w:hAnsi="Arial" w:cs="Arial"/>
          <w:sz w:val="18"/>
          <w:szCs w:val="18"/>
        </w:rPr>
        <w:t xml:space="preserve">5.2 O não cumprimento do disposto nos itens anteriores do presente termo acarretará a anulação </w:t>
      </w:r>
      <w:proofErr w:type="spellStart"/>
      <w:r w:rsidRPr="00A66137">
        <w:rPr>
          <w:rFonts w:ascii="Arial" w:hAnsi="Arial" w:cs="Arial"/>
          <w:sz w:val="18"/>
          <w:szCs w:val="18"/>
        </w:rPr>
        <w:t>do</w:t>
      </w:r>
      <w:r>
        <w:rPr>
          <w:rFonts w:ascii="Arial" w:hAnsi="Arial" w:cs="Arial"/>
          <w:sz w:val="18"/>
          <w:szCs w:val="18"/>
        </w:rPr>
        <w:t>contrato</w:t>
      </w:r>
      <w:proofErr w:type="spellEnd"/>
      <w:r>
        <w:rPr>
          <w:rFonts w:ascii="Arial" w:hAnsi="Arial" w:cs="Arial"/>
          <w:sz w:val="18"/>
          <w:szCs w:val="18"/>
        </w:rPr>
        <w:t>/empenho</w:t>
      </w:r>
      <w:r w:rsidRPr="00A66137">
        <w:rPr>
          <w:rFonts w:ascii="Arial" w:hAnsi="Arial" w:cs="Arial"/>
          <w:sz w:val="18"/>
          <w:szCs w:val="18"/>
        </w:rPr>
        <w:t xml:space="preserve"> bem como a aplicação das penalidades previstas no edital e a convocação do fornecedor subsequente considerando a ordem de classificação do certame. </w:t>
      </w:r>
    </w:p>
    <w:p w:rsidR="0010403C" w:rsidRPr="00A66137" w:rsidRDefault="0010403C" w:rsidP="0010403C">
      <w:pPr>
        <w:pStyle w:val="SemEspaamento"/>
        <w:ind w:left="-851" w:right="-426"/>
        <w:jc w:val="both"/>
        <w:rPr>
          <w:rFonts w:ascii="Arial" w:hAnsi="Arial" w:cs="Arial"/>
          <w:sz w:val="20"/>
          <w:szCs w:val="20"/>
        </w:rPr>
      </w:pPr>
      <w:r w:rsidRPr="00A66137">
        <w:rPr>
          <w:rFonts w:ascii="Arial" w:hAnsi="Arial" w:cs="Arial"/>
          <w:sz w:val="18"/>
          <w:szCs w:val="18"/>
        </w:rPr>
        <w:t>5.3. A administração rejeitará, no todo ou em parte, os produtos em desacordo com os termos do Edital e seus anexos</w:t>
      </w:r>
      <w:r w:rsidRPr="00A66137">
        <w:rPr>
          <w:rFonts w:ascii="Arial" w:hAnsi="Arial" w:cs="Arial"/>
          <w:sz w:val="20"/>
          <w:szCs w:val="20"/>
        </w:rPr>
        <w:t>.</w:t>
      </w:r>
    </w:p>
    <w:p w:rsidR="0010403C" w:rsidRPr="00A66137" w:rsidRDefault="0010403C" w:rsidP="0010403C">
      <w:pPr>
        <w:pStyle w:val="SemEspaamento"/>
        <w:ind w:left="-851"/>
        <w:rPr>
          <w:rFonts w:ascii="Arial" w:hAnsi="Arial" w:cs="Arial"/>
          <w:sz w:val="18"/>
          <w:szCs w:val="18"/>
        </w:rPr>
      </w:pPr>
    </w:p>
    <w:p w:rsidR="0010403C" w:rsidRPr="00A66137" w:rsidRDefault="0010403C" w:rsidP="0010403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66137">
        <w:rPr>
          <w:rFonts w:ascii="Arial" w:hAnsi="Arial" w:cs="Arial"/>
          <w:b/>
          <w:sz w:val="18"/>
          <w:szCs w:val="18"/>
        </w:rPr>
        <w:t xml:space="preserve">6. </w:t>
      </w:r>
      <w:r w:rsidRPr="00A66137">
        <w:rPr>
          <w:rFonts w:ascii="Arial" w:hAnsi="Arial" w:cs="Arial"/>
          <w:b/>
          <w:bCs/>
          <w:sz w:val="18"/>
          <w:szCs w:val="18"/>
        </w:rPr>
        <w:t>MODELO DE GESTÃO DO CONTRATO</w:t>
      </w:r>
      <w:r w:rsidRPr="00A66137">
        <w:rPr>
          <w:rFonts w:ascii="Arial" w:hAnsi="Arial" w:cs="Arial"/>
          <w:sz w:val="18"/>
          <w:szCs w:val="18"/>
        </w:rPr>
        <w:t xml:space="preserve"> (art. 6º, XXIII, alínea “f” da Lei nº 14.133/21</w:t>
      </w:r>
      <w:proofErr w:type="gramStart"/>
      <w:r w:rsidRPr="00A66137">
        <w:rPr>
          <w:rFonts w:ascii="Arial" w:hAnsi="Arial" w:cs="Arial"/>
          <w:sz w:val="18"/>
          <w:szCs w:val="18"/>
        </w:rPr>
        <w:t>)</w:t>
      </w:r>
      <w:proofErr w:type="gramEnd"/>
    </w:p>
    <w:p w:rsidR="0010403C" w:rsidRPr="00A66137" w:rsidRDefault="0010403C" w:rsidP="0010403C">
      <w:pPr>
        <w:pStyle w:val="SemEspaamento"/>
        <w:ind w:left="-851" w:right="-426"/>
        <w:jc w:val="both"/>
        <w:rPr>
          <w:rFonts w:ascii="Arial" w:eastAsia="Arial" w:hAnsi="Arial" w:cs="Arial"/>
          <w:sz w:val="18"/>
          <w:szCs w:val="18"/>
        </w:rPr>
      </w:pPr>
      <w:r w:rsidRPr="00A66137">
        <w:rPr>
          <w:rFonts w:ascii="Arial" w:eastAsia="Arial" w:hAnsi="Arial" w:cs="Arial"/>
          <w:sz w:val="18"/>
          <w:szCs w:val="18"/>
        </w:rPr>
        <w:t xml:space="preserve">6.1. </w:t>
      </w:r>
      <w:r>
        <w:rPr>
          <w:rFonts w:ascii="Arial" w:eastAsia="Arial" w:hAnsi="Arial" w:cs="Arial"/>
          <w:sz w:val="18"/>
          <w:szCs w:val="18"/>
        </w:rPr>
        <w:t>O contrato</w:t>
      </w:r>
      <w:r w:rsidRPr="00A66137">
        <w:rPr>
          <w:rFonts w:ascii="Arial" w:eastAsia="Arial" w:hAnsi="Arial" w:cs="Arial"/>
          <w:sz w:val="18"/>
          <w:szCs w:val="18"/>
        </w:rPr>
        <w:t xml:space="preserve"> deverá ser executada fielmente pelas partes, de acordo com as cláusulas avençadas e as normas da Lei nº 14.133, de 2021, e cada parte </w:t>
      </w:r>
      <w:proofErr w:type="gramStart"/>
      <w:r w:rsidRPr="00A66137">
        <w:rPr>
          <w:rFonts w:ascii="Arial" w:eastAsia="Arial" w:hAnsi="Arial" w:cs="Arial"/>
          <w:sz w:val="18"/>
          <w:szCs w:val="18"/>
        </w:rPr>
        <w:t>responderá</w:t>
      </w:r>
      <w:proofErr w:type="gramEnd"/>
      <w:r w:rsidRPr="00A66137">
        <w:rPr>
          <w:rFonts w:ascii="Arial" w:eastAsia="Arial" w:hAnsi="Arial" w:cs="Arial"/>
          <w:sz w:val="18"/>
          <w:szCs w:val="18"/>
        </w:rPr>
        <w:t xml:space="preserve"> pelas consequências de sua inexecução total ou parcial.</w:t>
      </w:r>
    </w:p>
    <w:p w:rsidR="0010403C" w:rsidRPr="00A66137" w:rsidRDefault="0010403C" w:rsidP="0010403C">
      <w:pPr>
        <w:pStyle w:val="SemEspaamento"/>
        <w:ind w:left="-851" w:right="-426"/>
        <w:jc w:val="both"/>
        <w:rPr>
          <w:rFonts w:ascii="Arial" w:hAnsi="Arial" w:cs="Arial"/>
          <w:sz w:val="18"/>
          <w:szCs w:val="18"/>
        </w:rPr>
      </w:pPr>
      <w:r w:rsidRPr="00A66137">
        <w:rPr>
          <w:rFonts w:ascii="Arial" w:eastAsia="Arial" w:hAnsi="Arial" w:cs="Arial"/>
          <w:sz w:val="18"/>
          <w:szCs w:val="18"/>
        </w:rPr>
        <w:t xml:space="preserve">6.2. </w:t>
      </w:r>
      <w:r w:rsidRPr="00A66137">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10403C" w:rsidRPr="00A66137" w:rsidRDefault="0010403C" w:rsidP="0010403C">
      <w:pPr>
        <w:pStyle w:val="SemEspaamento"/>
        <w:ind w:left="-851" w:right="-426"/>
        <w:jc w:val="both"/>
        <w:rPr>
          <w:rFonts w:ascii="Arial" w:eastAsia="Arial" w:hAnsi="Arial" w:cs="Arial"/>
          <w:sz w:val="18"/>
          <w:szCs w:val="18"/>
        </w:rPr>
      </w:pPr>
      <w:r w:rsidRPr="00A66137">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10403C" w:rsidRPr="00A66137" w:rsidRDefault="0010403C" w:rsidP="0010403C">
      <w:pPr>
        <w:pStyle w:val="SemEspaamento"/>
        <w:ind w:left="-851" w:right="-426"/>
        <w:jc w:val="both"/>
        <w:rPr>
          <w:rFonts w:ascii="Arial" w:hAnsi="Arial" w:cs="Arial"/>
          <w:sz w:val="18"/>
          <w:szCs w:val="18"/>
        </w:rPr>
      </w:pPr>
      <w:r w:rsidRPr="00A66137">
        <w:rPr>
          <w:rFonts w:ascii="Arial" w:eastAsia="Arial" w:hAnsi="Arial" w:cs="Arial"/>
          <w:sz w:val="18"/>
          <w:szCs w:val="18"/>
        </w:rPr>
        <w:t xml:space="preserve">6.4. </w:t>
      </w:r>
      <w:r w:rsidRPr="00A66137">
        <w:rPr>
          <w:rFonts w:ascii="Arial" w:hAnsi="Arial" w:cs="Arial"/>
          <w:sz w:val="18"/>
          <w:szCs w:val="18"/>
        </w:rPr>
        <w:t xml:space="preserve">O órgão ou entidade poderá convocar representante da empresa para adoção de providências que devam ser cumpridas de imediato. </w:t>
      </w:r>
    </w:p>
    <w:p w:rsidR="0010403C" w:rsidRPr="00A66137" w:rsidRDefault="0010403C" w:rsidP="0010403C">
      <w:pPr>
        <w:pStyle w:val="SemEspaamento"/>
        <w:ind w:left="-851" w:right="-426"/>
        <w:jc w:val="both"/>
        <w:rPr>
          <w:rFonts w:ascii="Arial" w:hAnsi="Arial" w:cs="Arial"/>
          <w:sz w:val="18"/>
          <w:szCs w:val="18"/>
        </w:rPr>
      </w:pPr>
      <w:r w:rsidRPr="00A66137">
        <w:rPr>
          <w:rFonts w:ascii="Arial" w:hAnsi="Arial" w:cs="Arial"/>
          <w:sz w:val="18"/>
          <w:szCs w:val="18"/>
        </w:rPr>
        <w:t xml:space="preserve">6.5. A execução do contrato deverá ser acompanhada e fiscalizada pelo(s) </w:t>
      </w:r>
      <w:proofErr w:type="gramStart"/>
      <w:r w:rsidRPr="00A66137">
        <w:rPr>
          <w:rFonts w:ascii="Arial" w:hAnsi="Arial" w:cs="Arial"/>
          <w:sz w:val="18"/>
          <w:szCs w:val="18"/>
        </w:rPr>
        <w:t>fiscal(</w:t>
      </w:r>
      <w:proofErr w:type="spellStart"/>
      <w:proofErr w:type="gramEnd"/>
      <w:r w:rsidRPr="00A66137">
        <w:rPr>
          <w:rFonts w:ascii="Arial" w:hAnsi="Arial" w:cs="Arial"/>
          <w:sz w:val="18"/>
          <w:szCs w:val="18"/>
        </w:rPr>
        <w:t>is</w:t>
      </w:r>
      <w:proofErr w:type="spellEnd"/>
      <w:r w:rsidRPr="00A66137">
        <w:rPr>
          <w:rFonts w:ascii="Arial" w:hAnsi="Arial" w:cs="Arial"/>
          <w:sz w:val="18"/>
          <w:szCs w:val="18"/>
        </w:rPr>
        <w:t>) do contrato, ou pelos respectivos substitutos (</w:t>
      </w:r>
      <w:hyperlink r:id="rId20" w:anchor="art117" w:history="1">
        <w:r w:rsidRPr="00A66137">
          <w:rPr>
            <w:rStyle w:val="Hyperlink"/>
            <w:rFonts w:ascii="Arial" w:hAnsi="Arial" w:cs="Arial"/>
            <w:sz w:val="18"/>
            <w:szCs w:val="18"/>
          </w:rPr>
          <w:t>Lei nº 14.133, de 2021, art. 117, caput</w:t>
        </w:r>
      </w:hyperlink>
      <w:r w:rsidRPr="00A66137">
        <w:rPr>
          <w:rFonts w:ascii="Arial" w:hAnsi="Arial" w:cs="Arial"/>
          <w:sz w:val="18"/>
          <w:szCs w:val="18"/>
        </w:rPr>
        <w:t xml:space="preserve">). </w:t>
      </w:r>
    </w:p>
    <w:p w:rsidR="0010403C" w:rsidRPr="00A66137" w:rsidRDefault="0010403C" w:rsidP="0010403C">
      <w:pPr>
        <w:pStyle w:val="SemEspaamento"/>
        <w:ind w:left="-851" w:right="-426"/>
        <w:jc w:val="both"/>
        <w:rPr>
          <w:rStyle w:val="Hyperlink"/>
          <w:rFonts w:ascii="Arial" w:hAnsi="Arial" w:cs="Arial"/>
          <w:sz w:val="18"/>
          <w:szCs w:val="18"/>
        </w:rPr>
      </w:pPr>
      <w:r w:rsidRPr="00A66137">
        <w:rPr>
          <w:rFonts w:ascii="Arial" w:eastAsia="Arial" w:hAnsi="Arial" w:cs="Arial"/>
          <w:sz w:val="18"/>
          <w:szCs w:val="18"/>
        </w:rPr>
        <w:t xml:space="preserve">6.6. </w:t>
      </w:r>
      <w:r w:rsidRPr="00A66137">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A66137">
          <w:rPr>
            <w:rStyle w:val="Hyperlink"/>
            <w:rFonts w:ascii="Arial" w:hAnsi="Arial" w:cs="Arial"/>
            <w:sz w:val="18"/>
            <w:szCs w:val="18"/>
          </w:rPr>
          <w:t>Decreto nº 11.246, de 2022, art. 21, IV</w:t>
        </w:r>
      </w:hyperlink>
      <w:r w:rsidRPr="00A66137">
        <w:rPr>
          <w:rStyle w:val="Hyperlink"/>
          <w:rFonts w:ascii="Arial" w:hAnsi="Arial" w:cs="Arial"/>
          <w:sz w:val="18"/>
          <w:szCs w:val="18"/>
        </w:rPr>
        <w:t>.</w:t>
      </w:r>
      <w:proofErr w:type="gramStart"/>
      <w:r w:rsidRPr="00A66137">
        <w:rPr>
          <w:rStyle w:val="Hyperlink"/>
          <w:rFonts w:ascii="Arial" w:hAnsi="Arial" w:cs="Arial"/>
          <w:sz w:val="18"/>
          <w:szCs w:val="18"/>
        </w:rPr>
        <w:t>)</w:t>
      </w:r>
      <w:proofErr w:type="gramEnd"/>
    </w:p>
    <w:p w:rsidR="0010403C" w:rsidRPr="00A66137" w:rsidRDefault="0010403C" w:rsidP="0010403C">
      <w:pPr>
        <w:pStyle w:val="SemEspaamento"/>
        <w:ind w:left="-851" w:right="-426"/>
        <w:jc w:val="both"/>
        <w:rPr>
          <w:rFonts w:ascii="Arial" w:hAnsi="Arial" w:cs="Arial"/>
          <w:sz w:val="18"/>
          <w:szCs w:val="18"/>
        </w:rPr>
      </w:pPr>
      <w:r w:rsidRPr="00A66137">
        <w:rPr>
          <w:rFonts w:ascii="Arial" w:eastAsia="Arial" w:hAnsi="Arial" w:cs="Arial"/>
          <w:sz w:val="18"/>
          <w:szCs w:val="18"/>
        </w:rPr>
        <w:t xml:space="preserve">6.7. </w:t>
      </w:r>
      <w:r w:rsidRPr="00A66137">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0403C" w:rsidRDefault="0010403C" w:rsidP="0010403C">
      <w:pPr>
        <w:pStyle w:val="SemEspaamento"/>
        <w:ind w:left="-851" w:right="-426"/>
        <w:jc w:val="both"/>
        <w:rPr>
          <w:rFonts w:ascii="Arial" w:hAnsi="Arial" w:cs="Arial"/>
          <w:sz w:val="18"/>
          <w:szCs w:val="18"/>
        </w:rPr>
      </w:pPr>
      <w:r w:rsidRPr="00A66137">
        <w:rPr>
          <w:rFonts w:ascii="Arial" w:eastAsia="Arial" w:hAnsi="Arial" w:cs="Arial"/>
          <w:sz w:val="18"/>
          <w:szCs w:val="18"/>
        </w:rPr>
        <w:t>6.</w:t>
      </w:r>
      <w:r w:rsidRPr="00A66137">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10403C" w:rsidRPr="00A66137" w:rsidRDefault="0010403C" w:rsidP="0010403C">
      <w:pPr>
        <w:pStyle w:val="SemEspaamento"/>
        <w:ind w:left="-851" w:right="-426"/>
        <w:jc w:val="both"/>
        <w:rPr>
          <w:rFonts w:ascii="Arial" w:hAnsi="Arial" w:cs="Arial"/>
          <w:sz w:val="18"/>
          <w:szCs w:val="18"/>
        </w:rPr>
      </w:pPr>
    </w:p>
    <w:p w:rsidR="0010403C" w:rsidRPr="00A66137" w:rsidRDefault="0010403C" w:rsidP="0010403C">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A66137">
        <w:rPr>
          <w:rFonts w:ascii="Arial" w:hAnsi="Arial" w:cs="Arial"/>
          <w:b/>
          <w:bCs/>
          <w:sz w:val="18"/>
          <w:szCs w:val="18"/>
        </w:rPr>
        <w:t>CRITÉRIOS DE MEDIÇÃO E DE PAGAMENTO</w:t>
      </w:r>
      <w:r w:rsidRPr="00A66137">
        <w:rPr>
          <w:rFonts w:ascii="Arial" w:hAnsi="Arial" w:cs="Arial"/>
          <w:sz w:val="18"/>
          <w:szCs w:val="18"/>
        </w:rPr>
        <w:t xml:space="preserve"> (art. 6º, inciso XXIII, alínea ‘h’, da Lei n. 14.133/2021</w:t>
      </w:r>
      <w:proofErr w:type="gramStart"/>
      <w:r w:rsidRPr="00A66137">
        <w:rPr>
          <w:rFonts w:ascii="Arial" w:hAnsi="Arial" w:cs="Arial"/>
          <w:sz w:val="18"/>
          <w:szCs w:val="18"/>
        </w:rPr>
        <w:t>)</w:t>
      </w:r>
      <w:proofErr w:type="gramEnd"/>
    </w:p>
    <w:p w:rsidR="0010403C" w:rsidRPr="00A66137" w:rsidRDefault="0010403C" w:rsidP="0010403C">
      <w:pPr>
        <w:pStyle w:val="SemEspaamento"/>
        <w:rPr>
          <w:rFonts w:ascii="Arial" w:hAnsi="Arial" w:cs="Arial"/>
          <w:b/>
          <w:sz w:val="18"/>
          <w:szCs w:val="18"/>
        </w:rPr>
      </w:pPr>
      <w:r w:rsidRPr="00A66137">
        <w:rPr>
          <w:rFonts w:ascii="Arial" w:hAnsi="Arial" w:cs="Arial"/>
          <w:b/>
          <w:sz w:val="18"/>
          <w:szCs w:val="18"/>
        </w:rPr>
        <w:t>Recebimento do objeto.</w:t>
      </w:r>
    </w:p>
    <w:p w:rsidR="0010403C" w:rsidRPr="00A66137" w:rsidRDefault="0010403C" w:rsidP="0010403C">
      <w:pPr>
        <w:pStyle w:val="PargrafodaLista"/>
        <w:numPr>
          <w:ilvl w:val="1"/>
          <w:numId w:val="8"/>
        </w:numPr>
        <w:ind w:right="-426"/>
        <w:jc w:val="both"/>
        <w:rPr>
          <w:rFonts w:ascii="Arial" w:hAnsi="Arial" w:cs="Arial"/>
          <w:sz w:val="18"/>
          <w:szCs w:val="18"/>
        </w:rPr>
      </w:pPr>
      <w:r w:rsidRPr="00A66137">
        <w:rPr>
          <w:rFonts w:ascii="Arial" w:hAnsi="Arial" w:cs="Arial"/>
          <w:sz w:val="18"/>
          <w:szCs w:val="18"/>
          <w:lang w:eastAsia="en-US"/>
        </w:rPr>
        <w:lastRenderedPageBreak/>
        <w:t xml:space="preserve">O produto será recebidos provisoriamente no ato da entrega, juntamente com a </w:t>
      </w:r>
      <w:r w:rsidRPr="00A66137">
        <w:rPr>
          <w:rFonts w:ascii="Arial" w:eastAsia="Calibri" w:hAnsi="Arial" w:cs="Arial"/>
          <w:sz w:val="18"/>
          <w:szCs w:val="18"/>
          <w:lang w:eastAsia="en-US"/>
        </w:rPr>
        <w:t>nota</w:t>
      </w:r>
      <w:r w:rsidRPr="00A66137">
        <w:rPr>
          <w:rFonts w:ascii="Arial" w:hAnsi="Arial" w:cs="Arial"/>
          <w:sz w:val="18"/>
          <w:szCs w:val="18"/>
          <w:lang w:eastAsia="en-US"/>
        </w:rPr>
        <w:t xml:space="preserve"> fiscal ou instrumento de cobrança equivalente, </w:t>
      </w:r>
      <w:proofErr w:type="gramStart"/>
      <w:r w:rsidRPr="00A66137">
        <w:rPr>
          <w:rFonts w:ascii="Arial" w:hAnsi="Arial" w:cs="Arial"/>
          <w:sz w:val="18"/>
          <w:szCs w:val="18"/>
          <w:lang w:eastAsia="en-US"/>
        </w:rPr>
        <w:t>pelo(</w:t>
      </w:r>
      <w:proofErr w:type="gramEnd"/>
      <w:r w:rsidRPr="00A66137">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10403C" w:rsidRPr="00A66137" w:rsidRDefault="0010403C" w:rsidP="0010403C">
      <w:pPr>
        <w:pStyle w:val="PargrafodaLista"/>
        <w:numPr>
          <w:ilvl w:val="1"/>
          <w:numId w:val="8"/>
        </w:numPr>
        <w:ind w:right="-426"/>
        <w:jc w:val="both"/>
        <w:rPr>
          <w:rFonts w:ascii="Arial" w:hAnsi="Arial" w:cs="Arial"/>
          <w:sz w:val="18"/>
          <w:szCs w:val="18"/>
        </w:rPr>
      </w:pPr>
      <w:r w:rsidRPr="00A66137">
        <w:rPr>
          <w:rFonts w:ascii="Arial" w:hAnsi="Arial" w:cs="Arial"/>
          <w:sz w:val="18"/>
          <w:szCs w:val="18"/>
        </w:rPr>
        <w:t xml:space="preserve">As Notas Fiscais deverão ser emitidas em nome do </w:t>
      </w:r>
      <w:r w:rsidRPr="00A66137">
        <w:rPr>
          <w:rFonts w:ascii="Arial" w:hAnsi="Arial" w:cs="Arial"/>
          <w:b/>
          <w:sz w:val="18"/>
          <w:szCs w:val="18"/>
          <w:lang w:eastAsia="en-US"/>
        </w:rPr>
        <w:t xml:space="preserve">MUNICÍPIO DE RIBEIRÃO DO PINHAL – CNPJ: </w:t>
      </w:r>
      <w:r w:rsidRPr="00A66137">
        <w:rPr>
          <w:rFonts w:ascii="Arial" w:hAnsi="Arial" w:cs="Arial"/>
          <w:b/>
          <w:sz w:val="18"/>
          <w:szCs w:val="18"/>
          <w:shd w:val="clear" w:color="auto" w:fill="FFFFFF"/>
        </w:rPr>
        <w:t>76.968.064/0001-42</w:t>
      </w:r>
      <w:r w:rsidRPr="00A66137">
        <w:rPr>
          <w:rFonts w:ascii="Arial" w:hAnsi="Arial" w:cs="Arial"/>
          <w:sz w:val="18"/>
          <w:szCs w:val="18"/>
          <w:lang w:eastAsia="en-US"/>
        </w:rPr>
        <w:t xml:space="preserve">, </w:t>
      </w:r>
      <w:r w:rsidRPr="00A66137">
        <w:rPr>
          <w:rFonts w:ascii="Arial" w:hAnsi="Arial" w:cs="Arial"/>
          <w:b/>
          <w:sz w:val="18"/>
          <w:szCs w:val="18"/>
        </w:rPr>
        <w:t xml:space="preserve">e encaminhadas no e-mail </w:t>
      </w:r>
      <w:hyperlink r:id="rId22" w:history="1">
        <w:r w:rsidRPr="00A66137">
          <w:rPr>
            <w:rStyle w:val="Hyperlink"/>
            <w:rFonts w:ascii="Arial" w:hAnsi="Arial" w:cs="Arial"/>
            <w:sz w:val="18"/>
            <w:szCs w:val="18"/>
          </w:rPr>
          <w:t>pmrpinhal@uol.com.br</w:t>
        </w:r>
      </w:hyperlink>
      <w:r w:rsidRPr="00A66137">
        <w:rPr>
          <w:rFonts w:ascii="Arial" w:hAnsi="Arial" w:cs="Arial"/>
          <w:sz w:val="18"/>
          <w:szCs w:val="18"/>
        </w:rPr>
        <w:t xml:space="preserve"> ou </w:t>
      </w:r>
      <w:hyperlink r:id="rId23" w:history="1">
        <w:r w:rsidRPr="00A66137">
          <w:rPr>
            <w:rStyle w:val="Hyperlink"/>
            <w:rFonts w:ascii="Arial" w:hAnsi="Arial" w:cs="Arial"/>
            <w:sz w:val="18"/>
            <w:szCs w:val="18"/>
          </w:rPr>
          <w:t>compras.pmrpinhal@gmail.com</w:t>
        </w:r>
      </w:hyperlink>
      <w:r w:rsidRPr="00A66137">
        <w:rPr>
          <w:rFonts w:ascii="Arial" w:hAnsi="Arial" w:cs="Arial"/>
          <w:b/>
          <w:sz w:val="18"/>
          <w:szCs w:val="18"/>
        </w:rPr>
        <w:t>.</w:t>
      </w:r>
    </w:p>
    <w:p w:rsidR="0010403C" w:rsidRPr="00A66137" w:rsidRDefault="0010403C" w:rsidP="0010403C">
      <w:pPr>
        <w:pStyle w:val="PargrafodaLista"/>
        <w:numPr>
          <w:ilvl w:val="1"/>
          <w:numId w:val="8"/>
        </w:numPr>
        <w:ind w:right="-426"/>
        <w:jc w:val="both"/>
        <w:rPr>
          <w:rFonts w:ascii="Arial" w:hAnsi="Arial" w:cs="Arial"/>
          <w:sz w:val="18"/>
          <w:szCs w:val="18"/>
        </w:rPr>
      </w:pPr>
      <w:r w:rsidRPr="00A66137">
        <w:rPr>
          <w:rFonts w:ascii="Arial" w:hAnsi="Arial" w:cs="Arial"/>
          <w:sz w:val="18"/>
          <w:szCs w:val="18"/>
          <w:lang w:eastAsia="en-US"/>
        </w:rPr>
        <w:t>O recebimento definitivo ocorrerá no prazo de até 30 (trinta) dias, a contar do recebimento provisório, nos termos do artigo 144, III do Decreto Municipal 020/2023.</w:t>
      </w:r>
    </w:p>
    <w:p w:rsidR="0010403C" w:rsidRPr="00A66137" w:rsidRDefault="0010403C" w:rsidP="0010403C">
      <w:pPr>
        <w:pStyle w:val="PargrafodaLista"/>
        <w:numPr>
          <w:ilvl w:val="1"/>
          <w:numId w:val="8"/>
        </w:numPr>
        <w:ind w:right="-426"/>
        <w:jc w:val="both"/>
        <w:rPr>
          <w:rFonts w:ascii="Arial" w:hAnsi="Arial" w:cs="Arial"/>
          <w:sz w:val="18"/>
          <w:szCs w:val="18"/>
        </w:rPr>
      </w:pPr>
      <w:bookmarkStart w:id="0" w:name="_Hlk131247242"/>
      <w:r w:rsidRPr="00A66137">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A66137">
        <w:rPr>
          <w:rFonts w:ascii="Arial" w:hAnsi="Arial" w:cs="Arial"/>
          <w:sz w:val="18"/>
          <w:szCs w:val="18"/>
          <w:lang w:eastAsia="en-US"/>
        </w:rPr>
        <w:t>.</w:t>
      </w:r>
    </w:p>
    <w:p w:rsidR="0010403C" w:rsidRPr="00A66137" w:rsidRDefault="0010403C" w:rsidP="0010403C">
      <w:pPr>
        <w:pStyle w:val="SemEspaamento"/>
        <w:rPr>
          <w:rFonts w:ascii="Arial" w:hAnsi="Arial" w:cs="Arial"/>
          <w:b/>
          <w:sz w:val="20"/>
          <w:szCs w:val="20"/>
        </w:rPr>
      </w:pPr>
      <w:r w:rsidRPr="00A66137">
        <w:rPr>
          <w:rFonts w:ascii="Arial" w:hAnsi="Arial" w:cs="Arial"/>
          <w:b/>
          <w:sz w:val="20"/>
          <w:szCs w:val="20"/>
        </w:rPr>
        <w:t>Liquidação e pagamento</w:t>
      </w:r>
    </w:p>
    <w:p w:rsidR="0010403C" w:rsidRPr="00A66137" w:rsidRDefault="0010403C" w:rsidP="0010403C">
      <w:pPr>
        <w:pStyle w:val="PargrafodaLista"/>
        <w:numPr>
          <w:ilvl w:val="1"/>
          <w:numId w:val="8"/>
        </w:numPr>
        <w:ind w:right="-426"/>
        <w:jc w:val="both"/>
        <w:rPr>
          <w:rStyle w:val="Hyperlink"/>
          <w:rFonts w:ascii="Arial" w:hAnsi="Arial" w:cs="Arial"/>
          <w:sz w:val="18"/>
          <w:szCs w:val="18"/>
        </w:rPr>
      </w:pPr>
      <w:r w:rsidRPr="00A66137">
        <w:rPr>
          <w:rFonts w:ascii="Arial" w:hAnsi="Arial" w:cs="Arial"/>
          <w:sz w:val="18"/>
          <w:szCs w:val="18"/>
          <w:lang w:eastAsia="en-US"/>
        </w:rPr>
        <w:t>Recebida a Nota Fiscal ou documento de cobrança equivalente, correrá o prazo de dez dias úteis para fins de liquidação.</w:t>
      </w:r>
    </w:p>
    <w:p w:rsidR="0010403C" w:rsidRPr="00A66137" w:rsidRDefault="0010403C" w:rsidP="0010403C">
      <w:pPr>
        <w:pStyle w:val="PargrafodaLista"/>
        <w:numPr>
          <w:ilvl w:val="1"/>
          <w:numId w:val="8"/>
        </w:numPr>
        <w:ind w:right="-426"/>
        <w:jc w:val="both"/>
        <w:rPr>
          <w:rFonts w:ascii="Arial" w:hAnsi="Arial" w:cs="Arial"/>
          <w:sz w:val="18"/>
          <w:szCs w:val="18"/>
        </w:rPr>
      </w:pPr>
      <w:r w:rsidRPr="00A66137">
        <w:rPr>
          <w:rFonts w:ascii="Arial" w:eastAsia="Calibri" w:hAnsi="Arial" w:cs="Arial"/>
          <w:sz w:val="18"/>
          <w:szCs w:val="18"/>
          <w:lang w:eastAsia="en-US"/>
        </w:rPr>
        <w:t xml:space="preserve">Havendo erro na apresentação da nota fiscal ou instrumento de cobrança equivalente, ou circunstância que impeça a </w:t>
      </w:r>
      <w:r w:rsidRPr="00A66137">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10403C" w:rsidRPr="00A66137" w:rsidRDefault="0010403C" w:rsidP="0010403C">
      <w:pPr>
        <w:pStyle w:val="PargrafodaLista"/>
        <w:numPr>
          <w:ilvl w:val="1"/>
          <w:numId w:val="8"/>
        </w:numPr>
        <w:ind w:right="-426"/>
        <w:jc w:val="both"/>
        <w:rPr>
          <w:rStyle w:val="Hyperlink"/>
          <w:rFonts w:ascii="Arial" w:hAnsi="Arial" w:cs="Arial"/>
          <w:sz w:val="18"/>
          <w:szCs w:val="18"/>
        </w:rPr>
      </w:pPr>
      <w:r w:rsidRPr="00A66137">
        <w:rPr>
          <w:rFonts w:ascii="Arial" w:hAnsi="Arial" w:cs="Arial"/>
          <w:sz w:val="18"/>
          <w:szCs w:val="18"/>
          <w:lang w:eastAsia="en-US"/>
        </w:rPr>
        <w:t xml:space="preserve">O pagamento será realizado por meio de TED, para crédito em banco, agência e conta </w:t>
      </w:r>
      <w:proofErr w:type="gramStart"/>
      <w:r w:rsidRPr="00A66137">
        <w:rPr>
          <w:rFonts w:ascii="Arial" w:hAnsi="Arial" w:cs="Arial"/>
          <w:sz w:val="18"/>
          <w:szCs w:val="18"/>
          <w:lang w:eastAsia="en-US"/>
        </w:rPr>
        <w:t>corrente indicados pelo contratado em até 05 (cinco) dias úteis, com a retenção tributária prevista na legislação aplicável</w:t>
      </w:r>
      <w:proofErr w:type="gramEnd"/>
      <w:r w:rsidRPr="00A66137">
        <w:rPr>
          <w:rStyle w:val="Hyperlink"/>
          <w:rFonts w:ascii="Arial" w:hAnsi="Arial" w:cs="Arial"/>
          <w:sz w:val="18"/>
          <w:szCs w:val="18"/>
          <w:lang w:eastAsia="en-US"/>
        </w:rPr>
        <w:t>.</w:t>
      </w:r>
    </w:p>
    <w:p w:rsidR="0010403C" w:rsidRPr="00A66137" w:rsidRDefault="0010403C" w:rsidP="0010403C">
      <w:pPr>
        <w:pStyle w:val="PargrafodaLista"/>
        <w:numPr>
          <w:ilvl w:val="1"/>
          <w:numId w:val="8"/>
        </w:numPr>
        <w:ind w:right="-426"/>
        <w:jc w:val="both"/>
        <w:rPr>
          <w:rFonts w:ascii="Arial" w:hAnsi="Arial" w:cs="Arial"/>
          <w:sz w:val="18"/>
          <w:szCs w:val="18"/>
        </w:rPr>
      </w:pPr>
      <w:r w:rsidRPr="00A66137">
        <w:rPr>
          <w:rFonts w:ascii="Arial" w:hAnsi="Arial" w:cs="Arial"/>
          <w:sz w:val="18"/>
          <w:szCs w:val="18"/>
          <w:lang w:eastAsia="en-US"/>
        </w:rPr>
        <w:t>A presente contratação NÃO permite a antecipação de pagamento em hipótese alguma.</w:t>
      </w:r>
    </w:p>
    <w:p w:rsidR="0010403C" w:rsidRPr="00A66137" w:rsidRDefault="0010403C" w:rsidP="0010403C">
      <w:pPr>
        <w:pStyle w:val="PargrafodaLista"/>
        <w:ind w:left="-491" w:right="-568"/>
        <w:jc w:val="both"/>
        <w:rPr>
          <w:rFonts w:ascii="Arial" w:hAnsi="Arial" w:cs="Arial"/>
          <w:sz w:val="18"/>
          <w:szCs w:val="18"/>
        </w:rPr>
      </w:pPr>
    </w:p>
    <w:p w:rsidR="0010403C" w:rsidRPr="00A66137" w:rsidRDefault="0010403C" w:rsidP="0010403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66137">
        <w:rPr>
          <w:rFonts w:ascii="Arial" w:hAnsi="Arial" w:cs="Arial"/>
          <w:b/>
          <w:sz w:val="18"/>
          <w:szCs w:val="18"/>
        </w:rPr>
        <w:t>8. FORMA E CRITÉRIOS DE SELEÇÃO DO FORNECEDOR</w:t>
      </w:r>
    </w:p>
    <w:p w:rsidR="0010403C" w:rsidRPr="00A66137" w:rsidRDefault="0010403C" w:rsidP="0010403C">
      <w:pPr>
        <w:ind w:left="-851" w:right="-568"/>
        <w:jc w:val="both"/>
        <w:rPr>
          <w:rFonts w:ascii="Arial" w:eastAsia="Arial" w:hAnsi="Arial" w:cs="Arial"/>
          <w:sz w:val="18"/>
          <w:szCs w:val="18"/>
        </w:rPr>
      </w:pPr>
      <w:r w:rsidRPr="00A66137">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10403C" w:rsidRPr="00A66137" w:rsidRDefault="0010403C" w:rsidP="0010403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66137">
        <w:rPr>
          <w:rFonts w:ascii="Arial" w:hAnsi="Arial" w:cs="Arial"/>
          <w:b/>
          <w:sz w:val="18"/>
          <w:szCs w:val="18"/>
        </w:rPr>
        <w:t>9. ADEQUAÇÃO ORÇAMENTÁRIA</w:t>
      </w:r>
    </w:p>
    <w:p w:rsidR="0010403C" w:rsidRPr="00A66137" w:rsidRDefault="0010403C" w:rsidP="0010403C">
      <w:pPr>
        <w:ind w:left="-851" w:right="-568"/>
        <w:jc w:val="both"/>
        <w:rPr>
          <w:rFonts w:ascii="Arial" w:hAnsi="Arial" w:cs="Arial"/>
          <w:sz w:val="18"/>
          <w:szCs w:val="18"/>
        </w:rPr>
      </w:pPr>
      <w:r w:rsidRPr="00A66137">
        <w:rPr>
          <w:rFonts w:ascii="Arial" w:eastAsia="Arial" w:hAnsi="Arial" w:cs="Arial"/>
          <w:sz w:val="18"/>
          <w:szCs w:val="18"/>
        </w:rPr>
        <w:t xml:space="preserve">As despesas decorrentes </w:t>
      </w:r>
      <w:proofErr w:type="gramStart"/>
      <w:r w:rsidRPr="00A66137">
        <w:rPr>
          <w:rFonts w:ascii="Arial" w:eastAsia="Arial" w:hAnsi="Arial" w:cs="Arial"/>
          <w:sz w:val="18"/>
          <w:szCs w:val="18"/>
        </w:rPr>
        <w:t>da presente</w:t>
      </w:r>
      <w:proofErr w:type="gramEnd"/>
      <w:r w:rsidRPr="00A66137">
        <w:rPr>
          <w:rFonts w:ascii="Arial" w:eastAsia="Arial" w:hAnsi="Arial" w:cs="Arial"/>
          <w:sz w:val="18"/>
          <w:szCs w:val="18"/>
        </w:rPr>
        <w:t xml:space="preserve"> contratação correrão à conta de recursos específicos consig</w:t>
      </w:r>
      <w:r>
        <w:rPr>
          <w:rFonts w:ascii="Arial" w:eastAsia="Arial" w:hAnsi="Arial" w:cs="Arial"/>
          <w:sz w:val="18"/>
          <w:szCs w:val="18"/>
        </w:rPr>
        <w:t>nados no Orçamento do município 260-000-4490520000.</w:t>
      </w:r>
    </w:p>
    <w:p w:rsidR="0010403C" w:rsidRPr="00A66137" w:rsidRDefault="0010403C" w:rsidP="0010403C">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18"/>
          <w:szCs w:val="18"/>
        </w:rPr>
      </w:pPr>
      <w:r w:rsidRPr="00A66137">
        <w:rPr>
          <w:rFonts w:ascii="Arial" w:hAnsi="Arial" w:cs="Arial"/>
          <w:b/>
          <w:sz w:val="18"/>
          <w:szCs w:val="18"/>
        </w:rPr>
        <w:t>10. CRITÉRIOS DE SUSTENTABILIDADE</w:t>
      </w:r>
    </w:p>
    <w:p w:rsidR="0010403C" w:rsidRPr="002F2A7A" w:rsidRDefault="0010403C" w:rsidP="0010403C">
      <w:pPr>
        <w:pStyle w:val="SemEspaamento"/>
        <w:ind w:left="-851" w:right="-567"/>
        <w:jc w:val="both"/>
        <w:rPr>
          <w:rFonts w:ascii="Arial" w:hAnsi="Arial" w:cs="Arial"/>
          <w:sz w:val="20"/>
          <w:szCs w:val="20"/>
        </w:rPr>
      </w:pPr>
      <w:r w:rsidRPr="002F2A7A">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10403C" w:rsidRPr="002F2A7A" w:rsidRDefault="0010403C" w:rsidP="0010403C">
      <w:pPr>
        <w:pStyle w:val="SemEspaamento"/>
        <w:ind w:left="-851" w:right="-567"/>
        <w:jc w:val="both"/>
        <w:rPr>
          <w:rFonts w:ascii="Arial" w:hAnsi="Arial" w:cs="Arial"/>
          <w:sz w:val="20"/>
          <w:szCs w:val="20"/>
        </w:rPr>
      </w:pPr>
      <w:r w:rsidRPr="002F2A7A">
        <w:rPr>
          <w:rFonts w:ascii="Arial" w:hAnsi="Arial" w:cs="Arial"/>
          <w:sz w:val="20"/>
          <w:szCs w:val="20"/>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10403C" w:rsidRPr="002F2A7A" w:rsidRDefault="0010403C" w:rsidP="0010403C">
      <w:pPr>
        <w:pStyle w:val="SemEspaamento"/>
        <w:ind w:left="-851" w:right="-567"/>
        <w:jc w:val="both"/>
        <w:rPr>
          <w:rFonts w:ascii="Arial" w:hAnsi="Arial" w:cs="Arial"/>
          <w:sz w:val="20"/>
          <w:szCs w:val="20"/>
        </w:rPr>
      </w:pPr>
      <w:r w:rsidRPr="002F2A7A">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10403C" w:rsidRPr="00A66137" w:rsidRDefault="0010403C" w:rsidP="0010403C">
      <w:pPr>
        <w:pStyle w:val="SemEspaamento"/>
        <w:ind w:left="-851"/>
        <w:jc w:val="both"/>
        <w:rPr>
          <w:rFonts w:ascii="Arial" w:hAnsi="Arial" w:cs="Arial"/>
          <w:sz w:val="18"/>
          <w:szCs w:val="18"/>
        </w:rPr>
      </w:pPr>
    </w:p>
    <w:p w:rsidR="0010403C" w:rsidRDefault="0010403C" w:rsidP="0010403C">
      <w:pPr>
        <w:tabs>
          <w:tab w:val="num" w:pos="-851"/>
        </w:tabs>
        <w:spacing w:after="360"/>
        <w:ind w:left="-851" w:right="-568"/>
        <w:rPr>
          <w:rFonts w:ascii="Arial" w:hAnsi="Arial" w:cs="Arial"/>
          <w:sz w:val="18"/>
          <w:szCs w:val="18"/>
        </w:rPr>
      </w:pPr>
      <w:r w:rsidRPr="00A66137">
        <w:rPr>
          <w:rFonts w:ascii="Arial" w:hAnsi="Arial" w:cs="Arial"/>
          <w:sz w:val="18"/>
          <w:szCs w:val="18"/>
        </w:rPr>
        <w:t>Ribeirão do Pinhal, 1</w:t>
      </w:r>
      <w:r>
        <w:rPr>
          <w:rFonts w:ascii="Arial" w:hAnsi="Arial" w:cs="Arial"/>
          <w:sz w:val="18"/>
          <w:szCs w:val="18"/>
        </w:rPr>
        <w:t>3</w:t>
      </w:r>
      <w:r w:rsidRPr="00A66137">
        <w:rPr>
          <w:rFonts w:ascii="Arial" w:hAnsi="Arial" w:cs="Arial"/>
          <w:sz w:val="18"/>
          <w:szCs w:val="18"/>
        </w:rPr>
        <w:t xml:space="preserve"> de junho de 2025</w:t>
      </w:r>
      <w:r>
        <w:rPr>
          <w:rFonts w:ascii="Arial" w:hAnsi="Arial" w:cs="Arial"/>
          <w:sz w:val="18"/>
          <w:szCs w:val="18"/>
        </w:rPr>
        <w:t>.</w:t>
      </w:r>
    </w:p>
    <w:p w:rsidR="0010403C" w:rsidRPr="00A66137" w:rsidRDefault="0010403C" w:rsidP="0010403C">
      <w:pPr>
        <w:tabs>
          <w:tab w:val="num" w:pos="-851"/>
        </w:tabs>
        <w:spacing w:after="360"/>
        <w:ind w:left="-851" w:right="-568"/>
        <w:rPr>
          <w:rFonts w:ascii="Arial" w:hAnsi="Arial" w:cs="Arial"/>
          <w:sz w:val="18"/>
          <w:szCs w:val="18"/>
        </w:rPr>
      </w:pPr>
    </w:p>
    <w:p w:rsidR="0010403C" w:rsidRPr="0010403C" w:rsidRDefault="0010403C" w:rsidP="0010403C">
      <w:pPr>
        <w:pStyle w:val="SemEspaamento"/>
        <w:jc w:val="center"/>
        <w:rPr>
          <w:rFonts w:ascii="Arial" w:hAnsi="Arial" w:cs="Arial"/>
          <w:i/>
          <w:sz w:val="18"/>
          <w:szCs w:val="18"/>
        </w:rPr>
      </w:pPr>
      <w:r w:rsidRPr="0010403C">
        <w:rPr>
          <w:rStyle w:val="nfase"/>
          <w:rFonts w:ascii="Arial" w:hAnsi="Arial" w:cs="Arial"/>
          <w:bCs/>
          <w:i w:val="0"/>
          <w:sz w:val="18"/>
          <w:szCs w:val="18"/>
          <w:shd w:val="clear" w:color="auto" w:fill="FFFFFF"/>
        </w:rPr>
        <w:t>CÍCERO ROGÉRIO SANCHES</w:t>
      </w:r>
    </w:p>
    <w:p w:rsidR="0010403C" w:rsidRPr="00A66137" w:rsidRDefault="0010403C" w:rsidP="0010403C">
      <w:pPr>
        <w:pStyle w:val="SemEspaamento"/>
        <w:jc w:val="center"/>
        <w:rPr>
          <w:rFonts w:ascii="Arial" w:hAnsi="Arial" w:cs="Arial"/>
        </w:rPr>
      </w:pPr>
      <w:r w:rsidRPr="0010403C">
        <w:rPr>
          <w:rFonts w:ascii="Arial" w:hAnsi="Arial" w:cs="Arial"/>
          <w:sz w:val="18"/>
          <w:szCs w:val="18"/>
        </w:rPr>
        <w:t>SECRETÁRIO DE ADMINISTRAÇÃO</w:t>
      </w:r>
    </w:p>
    <w:p w:rsidR="0010403C" w:rsidRPr="00A66137" w:rsidRDefault="0010403C" w:rsidP="0010403C">
      <w:pPr>
        <w:rPr>
          <w:rFonts w:ascii="Arial" w:hAnsi="Arial" w:cs="Arial"/>
        </w:rPr>
      </w:pPr>
    </w:p>
    <w:p w:rsidR="00B124DE" w:rsidRDefault="00B124DE" w:rsidP="00B124DE">
      <w:pPr>
        <w:pStyle w:val="SemEspaamento"/>
        <w:jc w:val="center"/>
        <w:rPr>
          <w:rFonts w:ascii="Arial" w:hAnsi="Arial" w:cs="Arial"/>
          <w:sz w:val="20"/>
          <w:szCs w:val="20"/>
        </w:rPr>
      </w:pPr>
    </w:p>
    <w:p w:rsidR="00B124DE" w:rsidRDefault="00B124DE" w:rsidP="00B124DE">
      <w:pPr>
        <w:pStyle w:val="SemEspaamento"/>
        <w:jc w:val="center"/>
        <w:rPr>
          <w:rFonts w:ascii="Arial" w:hAnsi="Arial" w:cs="Arial"/>
          <w:sz w:val="20"/>
          <w:szCs w:val="20"/>
        </w:rPr>
      </w:pPr>
    </w:p>
    <w:p w:rsidR="00B124DE" w:rsidRDefault="00B124DE" w:rsidP="00B124DE">
      <w:pPr>
        <w:pStyle w:val="SemEspaamento"/>
        <w:jc w:val="center"/>
        <w:rPr>
          <w:rFonts w:ascii="Arial" w:hAnsi="Arial" w:cs="Arial"/>
          <w:b/>
          <w:sz w:val="20"/>
          <w:szCs w:val="20"/>
          <w:u w:val="single"/>
        </w:rPr>
      </w:pPr>
    </w:p>
    <w:p w:rsidR="00B124DE" w:rsidRDefault="00B124DE" w:rsidP="00B124DE">
      <w:pPr>
        <w:pStyle w:val="SemEspaamento"/>
        <w:jc w:val="center"/>
        <w:rPr>
          <w:rFonts w:ascii="Arial" w:hAnsi="Arial" w:cs="Arial"/>
          <w:b/>
          <w:sz w:val="20"/>
          <w:szCs w:val="20"/>
          <w:u w:val="single"/>
        </w:rPr>
      </w:pPr>
    </w:p>
    <w:p w:rsidR="00B124DE" w:rsidRDefault="00B124DE" w:rsidP="00B124DE">
      <w:pPr>
        <w:pStyle w:val="SemEspaamento"/>
        <w:jc w:val="center"/>
        <w:rPr>
          <w:rFonts w:ascii="Arial" w:hAnsi="Arial" w:cs="Arial"/>
          <w:b/>
          <w:sz w:val="20"/>
          <w:szCs w:val="20"/>
          <w:u w:val="single"/>
        </w:rPr>
      </w:pPr>
    </w:p>
    <w:p w:rsidR="00B124DE" w:rsidRDefault="00B124DE" w:rsidP="00B124DE">
      <w:pPr>
        <w:pStyle w:val="SemEspaamento"/>
        <w:jc w:val="center"/>
        <w:rPr>
          <w:rFonts w:ascii="Arial" w:hAnsi="Arial" w:cs="Arial"/>
          <w:b/>
          <w:sz w:val="20"/>
          <w:szCs w:val="20"/>
          <w:u w:val="single"/>
        </w:rPr>
      </w:pPr>
    </w:p>
    <w:p w:rsidR="00B124DE" w:rsidRDefault="00B124DE" w:rsidP="00B124DE">
      <w:pPr>
        <w:pStyle w:val="SemEspaamento"/>
        <w:jc w:val="center"/>
        <w:rPr>
          <w:rFonts w:ascii="Arial" w:hAnsi="Arial" w:cs="Arial"/>
          <w:b/>
          <w:sz w:val="20"/>
          <w:szCs w:val="20"/>
          <w:u w:val="single"/>
        </w:rPr>
      </w:pPr>
    </w:p>
    <w:p w:rsidR="00B124DE" w:rsidRDefault="00B124DE" w:rsidP="00B124DE">
      <w:pPr>
        <w:pStyle w:val="SemEspaamento"/>
        <w:jc w:val="center"/>
        <w:rPr>
          <w:rFonts w:ascii="Arial" w:hAnsi="Arial" w:cs="Arial"/>
          <w:b/>
          <w:sz w:val="20"/>
          <w:szCs w:val="20"/>
          <w:u w:val="single"/>
        </w:rPr>
      </w:pPr>
    </w:p>
    <w:p w:rsidR="00B124DE" w:rsidRDefault="00B124DE" w:rsidP="00B124DE">
      <w:pPr>
        <w:pStyle w:val="SemEspaamento"/>
        <w:jc w:val="center"/>
        <w:rPr>
          <w:rFonts w:ascii="Arial" w:hAnsi="Arial" w:cs="Arial"/>
          <w:b/>
          <w:sz w:val="20"/>
          <w:szCs w:val="20"/>
          <w:u w:val="single"/>
        </w:rPr>
      </w:pPr>
    </w:p>
    <w:p w:rsidR="00B124DE" w:rsidRDefault="00B124DE" w:rsidP="00B124DE">
      <w:pPr>
        <w:spacing w:before="16"/>
        <w:ind w:left="1688" w:right="1688"/>
        <w:jc w:val="center"/>
        <w:rPr>
          <w:rFonts w:ascii="Arial" w:hAnsi="Arial" w:cs="Arial"/>
          <w:b/>
          <w:sz w:val="20"/>
          <w:szCs w:val="20"/>
          <w:u w:val="single"/>
        </w:rPr>
      </w:pPr>
    </w:p>
    <w:p w:rsidR="0010403C" w:rsidRPr="005E3FFA" w:rsidRDefault="0010403C" w:rsidP="0010403C">
      <w:pPr>
        <w:pStyle w:val="SemEspaamento"/>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sidRPr="005E3FFA">
        <w:rPr>
          <w:rFonts w:ascii="Arial" w:hAnsi="Arial" w:cs="Arial"/>
          <w:b/>
          <w:bCs/>
          <w:sz w:val="20"/>
          <w:szCs w:val="20"/>
          <w:u w:val="single"/>
        </w:rPr>
        <w:t xml:space="preserve">CONTRATO </w:t>
      </w:r>
      <w:r>
        <w:rPr>
          <w:rFonts w:ascii="Arial" w:hAnsi="Arial" w:cs="Arial"/>
          <w:b/>
          <w:bCs/>
          <w:sz w:val="20"/>
          <w:szCs w:val="20"/>
          <w:u w:val="single"/>
        </w:rPr>
        <w:t>N.º 000/2025</w:t>
      </w:r>
      <w:r w:rsidRPr="005E3FFA">
        <w:rPr>
          <w:rFonts w:ascii="Arial" w:hAnsi="Arial" w:cs="Arial"/>
          <w:b/>
          <w:bCs/>
          <w:sz w:val="20"/>
          <w:szCs w:val="20"/>
          <w:u w:val="single"/>
        </w:rPr>
        <w:t xml:space="preserve"> – PR </w:t>
      </w:r>
      <w:r>
        <w:rPr>
          <w:rFonts w:ascii="Arial" w:hAnsi="Arial" w:cs="Arial"/>
          <w:b/>
          <w:bCs/>
          <w:sz w:val="20"/>
          <w:szCs w:val="20"/>
          <w:u w:val="single"/>
        </w:rPr>
        <w:t>047/2025</w:t>
      </w:r>
      <w:r w:rsidRPr="005E3FFA">
        <w:rPr>
          <w:rFonts w:ascii="Arial" w:hAnsi="Arial" w:cs="Arial"/>
          <w:b/>
          <w:bCs/>
          <w:sz w:val="20"/>
          <w:szCs w:val="20"/>
          <w:u w:val="single"/>
        </w:rPr>
        <w:t xml:space="preserve"> – PROCESSO ADMINISTRATIVO </w:t>
      </w:r>
      <w:r>
        <w:rPr>
          <w:rFonts w:ascii="Arial" w:hAnsi="Arial" w:cs="Arial"/>
          <w:b/>
          <w:bCs/>
          <w:sz w:val="20"/>
          <w:szCs w:val="20"/>
          <w:u w:val="single"/>
        </w:rPr>
        <w:t>1702025</w:t>
      </w:r>
      <w:r w:rsidRPr="005E3FFA">
        <w:rPr>
          <w:rFonts w:ascii="Arial" w:hAnsi="Arial" w:cs="Arial"/>
          <w:b/>
          <w:bCs/>
          <w:sz w:val="20"/>
          <w:szCs w:val="20"/>
          <w:u w:val="single"/>
        </w:rPr>
        <w:t>.</w:t>
      </w:r>
      <w:r w:rsidRPr="005E3FFA">
        <w:rPr>
          <w:rFonts w:ascii="Arial" w:hAnsi="Arial" w:cs="Arial"/>
          <w:b/>
          <w:bCs/>
          <w:sz w:val="20"/>
          <w:szCs w:val="20"/>
        </w:rPr>
        <w:t> </w:t>
      </w:r>
    </w:p>
    <w:p w:rsidR="0010403C" w:rsidRPr="005E3FFA" w:rsidRDefault="0010403C" w:rsidP="0010403C">
      <w:pPr>
        <w:pStyle w:val="SemEspaamento"/>
        <w:jc w:val="center"/>
        <w:rPr>
          <w:rFonts w:ascii="Arial" w:hAnsi="Arial" w:cs="Arial"/>
          <w:sz w:val="20"/>
          <w:szCs w:val="20"/>
        </w:rPr>
      </w:pPr>
    </w:p>
    <w:p w:rsidR="0010403C" w:rsidRPr="00A90160" w:rsidRDefault="0010403C" w:rsidP="0010403C">
      <w:pPr>
        <w:ind w:right="-58"/>
        <w:jc w:val="both"/>
        <w:rPr>
          <w:rFonts w:ascii="Arial" w:hAnsi="Arial" w:cs="Arial"/>
          <w:b/>
          <w:sz w:val="20"/>
          <w:szCs w:val="20"/>
        </w:rPr>
      </w:pPr>
      <w:r w:rsidRPr="00A90160">
        <w:rPr>
          <w:rFonts w:ascii="Arial" w:hAnsi="Arial" w:cs="Arial"/>
          <w:sz w:val="20"/>
          <w:szCs w:val="20"/>
        </w:rPr>
        <w:t xml:space="preserve">Contrato de prestação de serviços que entre si celebram, de um lado, o MUNICÍPIO DE RIBEIRÃO DO PINHAL ESTADO DO PARANÁ, e do outro lado, a empresa </w:t>
      </w:r>
      <w:r w:rsidRPr="00A90160">
        <w:rPr>
          <w:rFonts w:ascii="Arial" w:hAnsi="Arial" w:cs="Arial"/>
          <w:b/>
          <w:sz w:val="20"/>
          <w:szCs w:val="20"/>
        </w:rPr>
        <w:t>“</w:t>
      </w:r>
      <w:r w:rsidRPr="00A90160">
        <w:rPr>
          <w:rFonts w:ascii="Arial" w:hAnsi="Arial" w:cs="Arial"/>
          <w:b/>
          <w:caps/>
          <w:sz w:val="20"/>
          <w:szCs w:val="20"/>
        </w:rPr>
        <w:t>XXXXXX</w:t>
      </w:r>
      <w:r w:rsidRPr="00A90160">
        <w:rPr>
          <w:rFonts w:ascii="Arial" w:hAnsi="Arial" w:cs="Arial"/>
          <w:b/>
          <w:sz w:val="20"/>
          <w:szCs w:val="20"/>
        </w:rPr>
        <w:t xml:space="preserve">”. </w:t>
      </w:r>
    </w:p>
    <w:p w:rsidR="0010403C" w:rsidRPr="00A90160" w:rsidRDefault="0010403C" w:rsidP="0010403C">
      <w:pPr>
        <w:jc w:val="both"/>
        <w:rPr>
          <w:rFonts w:ascii="Arial" w:hAnsi="Arial" w:cs="Arial"/>
          <w:sz w:val="20"/>
          <w:szCs w:val="20"/>
        </w:rPr>
      </w:pPr>
      <w:r w:rsidRPr="00A90160">
        <w:rPr>
          <w:rFonts w:ascii="Arial" w:hAnsi="Arial" w:cs="Arial"/>
          <w:sz w:val="20"/>
          <w:szCs w:val="20"/>
        </w:rPr>
        <w:t xml:space="preserve">O Município de Ribeirão do Pinhal – Estado do Paraná, com sede a Rua Paraná n.º 983 – Centro, neste ato representado pelo Prefeito Municipal, o Senhor </w:t>
      </w:r>
      <w:r w:rsidRPr="00A90160">
        <w:rPr>
          <w:rFonts w:ascii="Arial" w:hAnsi="Arial" w:cs="Arial"/>
          <w:b/>
          <w:sz w:val="20"/>
          <w:szCs w:val="20"/>
        </w:rPr>
        <w:t>DARTAGNAN CALIXTO FRAIZ</w:t>
      </w:r>
      <w:r w:rsidRPr="00A90160">
        <w:rPr>
          <w:rFonts w:ascii="Arial" w:hAnsi="Arial" w:cs="Arial"/>
          <w:sz w:val="20"/>
          <w:szCs w:val="20"/>
        </w:rPr>
        <w:t>,</w:t>
      </w:r>
      <w:r w:rsidRPr="00A90160">
        <w:rPr>
          <w:rFonts w:ascii="Arial" w:hAnsi="Arial" w:cs="Arial"/>
          <w:b/>
          <w:sz w:val="20"/>
          <w:szCs w:val="20"/>
        </w:rPr>
        <w:t xml:space="preserve"> </w:t>
      </w:r>
      <w:r w:rsidRPr="00A90160">
        <w:rPr>
          <w:rFonts w:ascii="Arial" w:hAnsi="Arial" w:cs="Arial"/>
          <w:sz w:val="20"/>
          <w:szCs w:val="20"/>
        </w:rPr>
        <w:t>brasileiro</w:t>
      </w:r>
      <w:r w:rsidRPr="00A90160">
        <w:rPr>
          <w:rFonts w:ascii="Arial" w:hAnsi="Arial" w:cs="Arial"/>
          <w:b/>
          <w:sz w:val="20"/>
          <w:szCs w:val="20"/>
        </w:rPr>
        <w:t xml:space="preserve">, </w:t>
      </w:r>
      <w:r w:rsidRPr="00A90160">
        <w:rPr>
          <w:rFonts w:ascii="Arial" w:hAnsi="Arial" w:cs="Arial"/>
          <w:sz w:val="20"/>
          <w:szCs w:val="20"/>
        </w:rPr>
        <w:t xml:space="preserve">casado, portador do RG n.º 773.261-9 SSP/PR e inscrito sob CPF/MF n.º 171.895.279-15, neste ato simplesmente denominado </w:t>
      </w:r>
      <w:r w:rsidRPr="00A90160">
        <w:rPr>
          <w:rFonts w:ascii="Arial" w:hAnsi="Arial" w:cs="Arial"/>
          <w:b/>
          <w:bCs/>
          <w:sz w:val="20"/>
          <w:szCs w:val="20"/>
        </w:rPr>
        <w:t>CONTRATANTE</w:t>
      </w:r>
      <w:r w:rsidRPr="00A90160">
        <w:rPr>
          <w:rFonts w:ascii="Arial" w:hAnsi="Arial" w:cs="Arial"/>
          <w:sz w:val="20"/>
          <w:szCs w:val="20"/>
        </w:rPr>
        <w:t xml:space="preserve">, e a Empresa </w:t>
      </w:r>
      <w:r w:rsidRPr="00A90160">
        <w:rPr>
          <w:rFonts w:ascii="Arial" w:hAnsi="Arial" w:cs="Arial"/>
          <w:b/>
          <w:caps/>
          <w:sz w:val="20"/>
          <w:szCs w:val="20"/>
        </w:rPr>
        <w:t>XXXXX</w:t>
      </w:r>
      <w:r w:rsidRPr="00A90160">
        <w:rPr>
          <w:rFonts w:ascii="Arial" w:hAnsi="Arial" w:cs="Arial"/>
          <w:sz w:val="20"/>
          <w:szCs w:val="20"/>
        </w:rPr>
        <w:t xml:space="preserve">, inscrita no CNPJ sob nº XXX, Fone (XX) XXXXX e-mail XXXXXXX com sede na Rua XXXX n.º XXX – Bairro XXX– CEP XXX na cidade de XXXX - XXX, neste ato representado pelo (a) Senhora </w:t>
      </w:r>
      <w:r w:rsidRPr="00A90160">
        <w:rPr>
          <w:rFonts w:ascii="Arial" w:hAnsi="Arial" w:cs="Arial"/>
          <w:b/>
          <w:sz w:val="20"/>
          <w:szCs w:val="20"/>
        </w:rPr>
        <w:t>XXX,</w:t>
      </w:r>
      <w:r w:rsidRPr="00A90160">
        <w:rPr>
          <w:rFonts w:ascii="Arial" w:hAnsi="Arial" w:cs="Arial"/>
          <w:sz w:val="20"/>
          <w:szCs w:val="20"/>
        </w:rPr>
        <w:t xml:space="preserve"> </w:t>
      </w:r>
      <w:proofErr w:type="spellStart"/>
      <w:r w:rsidRPr="00A90160">
        <w:rPr>
          <w:rFonts w:ascii="Arial" w:hAnsi="Arial" w:cs="Arial"/>
          <w:sz w:val="20"/>
          <w:szCs w:val="20"/>
        </w:rPr>
        <w:t>xxxxx</w:t>
      </w:r>
      <w:proofErr w:type="spellEnd"/>
      <w:r w:rsidRPr="00A90160">
        <w:rPr>
          <w:rFonts w:ascii="Arial" w:hAnsi="Arial" w:cs="Arial"/>
          <w:sz w:val="20"/>
          <w:szCs w:val="20"/>
        </w:rPr>
        <w:t xml:space="preserve">, portador (a) da Cédula de Identidade n.º </w:t>
      </w:r>
      <w:proofErr w:type="spellStart"/>
      <w:r w:rsidRPr="00A90160">
        <w:rPr>
          <w:rFonts w:ascii="Arial" w:hAnsi="Arial" w:cs="Arial"/>
          <w:sz w:val="20"/>
          <w:szCs w:val="20"/>
        </w:rPr>
        <w:t>xxxx</w:t>
      </w:r>
      <w:proofErr w:type="spellEnd"/>
      <w:r w:rsidRPr="00A90160">
        <w:rPr>
          <w:rFonts w:ascii="Arial" w:hAnsi="Arial" w:cs="Arial"/>
          <w:sz w:val="20"/>
          <w:szCs w:val="20"/>
        </w:rPr>
        <w:t xml:space="preserve"> e inscrito (a) sob CPF/MF sob n.º </w:t>
      </w:r>
      <w:proofErr w:type="spellStart"/>
      <w:r w:rsidRPr="00A90160">
        <w:rPr>
          <w:rFonts w:ascii="Arial" w:hAnsi="Arial" w:cs="Arial"/>
          <w:sz w:val="20"/>
          <w:szCs w:val="20"/>
        </w:rPr>
        <w:t>xxxxx</w:t>
      </w:r>
      <w:proofErr w:type="spellEnd"/>
      <w:r w:rsidRPr="00A90160">
        <w:rPr>
          <w:rFonts w:ascii="Arial" w:hAnsi="Arial" w:cs="Arial"/>
          <w:sz w:val="20"/>
          <w:szCs w:val="20"/>
        </w:rPr>
        <w:t xml:space="preserve">, neste ato simplesmente denominado </w:t>
      </w:r>
      <w:r w:rsidRPr="00A90160">
        <w:rPr>
          <w:rFonts w:ascii="Arial" w:hAnsi="Arial" w:cs="Arial"/>
          <w:b/>
          <w:sz w:val="20"/>
          <w:szCs w:val="20"/>
          <w:u w:val="single"/>
        </w:rPr>
        <w:t>CONTRATADO,</w:t>
      </w:r>
      <w:r w:rsidRPr="00A90160">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10403C" w:rsidRPr="00A90160" w:rsidRDefault="0010403C" w:rsidP="0010403C">
      <w:pPr>
        <w:pStyle w:val="NormalWeb"/>
        <w:jc w:val="both"/>
        <w:rPr>
          <w:rFonts w:ascii="Arial" w:hAnsi="Arial" w:cs="Arial"/>
          <w:sz w:val="20"/>
          <w:szCs w:val="20"/>
          <w:u w:val="single"/>
        </w:rPr>
      </w:pPr>
      <w:r w:rsidRPr="00A90160">
        <w:rPr>
          <w:rFonts w:ascii="Arial" w:hAnsi="Arial" w:cs="Arial"/>
          <w:b/>
          <w:bCs/>
          <w:sz w:val="20"/>
          <w:szCs w:val="20"/>
          <w:u w:val="single"/>
        </w:rPr>
        <w:t>CLÁUSULA PRIMEIRA - DO OBJETO</w:t>
      </w: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 xml:space="preserve">1.1 O presente contrato tem por objeto a </w:t>
      </w:r>
      <w:r>
        <w:rPr>
          <w:rFonts w:ascii="Arial" w:hAnsi="Arial" w:cs="Arial"/>
          <w:sz w:val="20"/>
          <w:szCs w:val="20"/>
        </w:rPr>
        <w:t>a</w:t>
      </w:r>
      <w:r w:rsidRPr="00A66137">
        <w:rPr>
          <w:rFonts w:ascii="Arial" w:hAnsi="Arial" w:cs="Arial"/>
          <w:sz w:val="20"/>
          <w:szCs w:val="20"/>
        </w:rPr>
        <w:t>quisição de um servidor tipo torre para atender as demandas técnicas e operacionais dos sistemas informatizados utilizados pela municipalidade</w:t>
      </w:r>
      <w:r w:rsidRPr="00A90160">
        <w:rPr>
          <w:rFonts w:ascii="Arial" w:hAnsi="Arial" w:cs="Arial"/>
          <w:sz w:val="20"/>
          <w:szCs w:val="20"/>
        </w:rPr>
        <w:t xml:space="preserve">, obrigando-se o </w:t>
      </w:r>
      <w:r w:rsidRPr="00A90160">
        <w:rPr>
          <w:rFonts w:ascii="Arial" w:hAnsi="Arial" w:cs="Arial"/>
          <w:b/>
          <w:sz w:val="20"/>
          <w:szCs w:val="20"/>
          <w:u w:val="single"/>
        </w:rPr>
        <w:t xml:space="preserve">CONTRATADO </w:t>
      </w:r>
      <w:r w:rsidRPr="00A90160">
        <w:rPr>
          <w:rFonts w:ascii="Arial" w:hAnsi="Arial" w:cs="Arial"/>
          <w:sz w:val="20"/>
          <w:szCs w:val="20"/>
        </w:rPr>
        <w:t xml:space="preserve">a executar em favor da </w:t>
      </w:r>
      <w:r w:rsidRPr="00A90160">
        <w:rPr>
          <w:rFonts w:ascii="Arial" w:hAnsi="Arial" w:cs="Arial"/>
          <w:b/>
          <w:sz w:val="20"/>
          <w:szCs w:val="20"/>
          <w:u w:val="single"/>
        </w:rPr>
        <w:t xml:space="preserve">CONTRATANTE </w:t>
      </w:r>
      <w:r>
        <w:rPr>
          <w:rFonts w:ascii="Arial" w:hAnsi="Arial" w:cs="Arial"/>
          <w:sz w:val="20"/>
          <w:szCs w:val="20"/>
        </w:rPr>
        <w:t xml:space="preserve">o fornecimento </w:t>
      </w:r>
      <w:r w:rsidRPr="00A90160">
        <w:rPr>
          <w:rFonts w:ascii="Arial" w:hAnsi="Arial" w:cs="Arial"/>
          <w:sz w:val="20"/>
          <w:szCs w:val="20"/>
        </w:rPr>
        <w:t>dos itens constantes nesse instrumento, conforme consta na proposta anexada ao Processo Licitatório Modalidade Pregão Eletrônico, registrado sob n.º 0</w:t>
      </w:r>
      <w:r>
        <w:rPr>
          <w:rFonts w:ascii="Arial" w:hAnsi="Arial" w:cs="Arial"/>
          <w:sz w:val="20"/>
          <w:szCs w:val="20"/>
        </w:rPr>
        <w:t>47</w:t>
      </w:r>
      <w:r w:rsidRPr="00A90160">
        <w:rPr>
          <w:rFonts w:ascii="Arial" w:hAnsi="Arial" w:cs="Arial"/>
          <w:sz w:val="20"/>
          <w:szCs w:val="20"/>
        </w:rPr>
        <w:t xml:space="preserve">/2025, a qual fará parte integrante deste instrumento. </w:t>
      </w:r>
    </w:p>
    <w:p w:rsidR="0010403C" w:rsidRPr="00A90160" w:rsidRDefault="0010403C" w:rsidP="0010403C">
      <w:pPr>
        <w:pStyle w:val="SemEspaamento"/>
        <w:jc w:val="both"/>
        <w:rPr>
          <w:rFonts w:ascii="Arial" w:hAnsi="Arial" w:cs="Arial"/>
          <w:sz w:val="20"/>
          <w:szCs w:val="20"/>
        </w:rPr>
      </w:pPr>
    </w:p>
    <w:p w:rsidR="0010403C" w:rsidRPr="00A90160" w:rsidRDefault="0010403C" w:rsidP="0010403C">
      <w:pPr>
        <w:pStyle w:val="SemEspaamento"/>
        <w:rPr>
          <w:rFonts w:ascii="Arial" w:hAnsi="Arial" w:cs="Arial"/>
          <w:b/>
          <w:sz w:val="20"/>
          <w:szCs w:val="20"/>
          <w:u w:val="single"/>
        </w:rPr>
      </w:pPr>
      <w:r w:rsidRPr="00A90160">
        <w:rPr>
          <w:rFonts w:ascii="Arial" w:hAnsi="Arial" w:cs="Arial"/>
          <w:b/>
          <w:sz w:val="20"/>
          <w:szCs w:val="20"/>
          <w:u w:val="single"/>
        </w:rPr>
        <w:t xml:space="preserve">CLÁUSULA SEGUNDA – DA ENTREGA, DO PREÇO DOS BENS E DAS </w:t>
      </w:r>
      <w:proofErr w:type="gramStart"/>
      <w:r w:rsidRPr="00A90160">
        <w:rPr>
          <w:rFonts w:ascii="Arial" w:hAnsi="Arial" w:cs="Arial"/>
          <w:b/>
          <w:sz w:val="20"/>
          <w:szCs w:val="20"/>
          <w:u w:val="single"/>
        </w:rPr>
        <w:t>QUANTIDADES</w:t>
      </w:r>
      <w:proofErr w:type="gramEnd"/>
      <w:r w:rsidRPr="00A90160">
        <w:rPr>
          <w:rFonts w:ascii="Arial" w:hAnsi="Arial" w:cs="Arial"/>
          <w:b/>
          <w:sz w:val="20"/>
          <w:szCs w:val="20"/>
          <w:u w:val="single"/>
        </w:rPr>
        <w:t> </w:t>
      </w:r>
    </w:p>
    <w:p w:rsidR="0010403C" w:rsidRPr="00A90160" w:rsidRDefault="0010403C" w:rsidP="0010403C">
      <w:pPr>
        <w:pStyle w:val="SemEspaamento"/>
        <w:rPr>
          <w:rFonts w:ascii="Arial" w:hAnsi="Arial" w:cs="Arial"/>
          <w:b/>
          <w:sz w:val="20"/>
          <w:szCs w:val="20"/>
          <w:u w:val="single"/>
        </w:rPr>
      </w:pP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 xml:space="preserve">2.1 Os valores para contratação do objeto do Processo são os que constam na proposta enviada pela </w:t>
      </w:r>
      <w:r w:rsidRPr="00A90160">
        <w:rPr>
          <w:rFonts w:ascii="Arial" w:hAnsi="Arial" w:cs="Arial"/>
          <w:b/>
          <w:sz w:val="20"/>
          <w:szCs w:val="20"/>
        </w:rPr>
        <w:t>CONTRATADA</w:t>
      </w:r>
      <w:r w:rsidRPr="00A90160">
        <w:rPr>
          <w:rFonts w:ascii="Arial" w:hAnsi="Arial" w:cs="Arial"/>
          <w:sz w:val="20"/>
          <w:szCs w:val="20"/>
        </w:rPr>
        <w:t>, os quais seguem transcritos abaixo:</w:t>
      </w: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 xml:space="preserve">2.2 Os </w:t>
      </w:r>
      <w:r>
        <w:rPr>
          <w:rFonts w:ascii="Arial" w:hAnsi="Arial" w:cs="Arial"/>
          <w:sz w:val="20"/>
          <w:szCs w:val="20"/>
        </w:rPr>
        <w:t>produtos deverão ser entregues em até 30 (trinta) dias corridos</w:t>
      </w:r>
      <w:r w:rsidRPr="00A90160">
        <w:rPr>
          <w:rFonts w:ascii="Arial" w:hAnsi="Arial" w:cs="Arial"/>
          <w:sz w:val="20"/>
          <w:szCs w:val="20"/>
        </w:rPr>
        <w:t xml:space="preserve"> após a emissão da </w:t>
      </w:r>
      <w:r>
        <w:rPr>
          <w:rFonts w:ascii="Arial" w:hAnsi="Arial" w:cs="Arial"/>
          <w:sz w:val="20"/>
          <w:szCs w:val="20"/>
        </w:rPr>
        <w:t xml:space="preserve">autorização de fornecimento </w:t>
      </w:r>
      <w:r w:rsidRPr="00A90160">
        <w:rPr>
          <w:rFonts w:ascii="Arial" w:hAnsi="Arial" w:cs="Arial"/>
          <w:sz w:val="20"/>
          <w:szCs w:val="20"/>
        </w:rPr>
        <w:t>devidamente assinada pelo Prefeito na data, horário e local estipulado conforme no Termo de Referência.</w:t>
      </w: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 xml:space="preserve">2.3 Os valores acima </w:t>
      </w:r>
      <w:r w:rsidRPr="00A90160">
        <w:rPr>
          <w:rFonts w:ascii="Arial" w:hAnsi="Arial" w:cs="Arial"/>
          <w:bCs/>
          <w:sz w:val="20"/>
          <w:szCs w:val="20"/>
        </w:rPr>
        <w:t>poderão</w:t>
      </w:r>
      <w:r w:rsidRPr="00A90160">
        <w:rPr>
          <w:rFonts w:ascii="Arial" w:hAnsi="Arial" w:cs="Arial"/>
          <w:sz w:val="20"/>
          <w:szCs w:val="20"/>
        </w:rPr>
        <w:t xml:space="preserve"> eventualmente sofrer revisão (aumento ou decréscimos) nas hipóteses previstas no art. 25, I parágrafo 7, da Lei n. 14.133/2021.</w:t>
      </w:r>
    </w:p>
    <w:p w:rsidR="0010403C" w:rsidRPr="00A90160" w:rsidRDefault="0010403C" w:rsidP="0010403C">
      <w:pPr>
        <w:pStyle w:val="SemEspaamento"/>
        <w:jc w:val="both"/>
        <w:rPr>
          <w:rFonts w:ascii="Arial" w:hAnsi="Arial" w:cs="Arial"/>
          <w:b/>
          <w:sz w:val="20"/>
          <w:szCs w:val="20"/>
        </w:rPr>
      </w:pPr>
      <w:r w:rsidRPr="00A90160">
        <w:rPr>
          <w:rFonts w:ascii="Arial" w:hAnsi="Arial" w:cs="Arial"/>
          <w:b/>
          <w:sz w:val="20"/>
          <w:szCs w:val="20"/>
        </w:rPr>
        <w:t>2.4 O índice de reajuste deste instrumento será o INPC (</w:t>
      </w:r>
      <w:r w:rsidRPr="00A90160">
        <w:rPr>
          <w:rFonts w:ascii="Arial" w:hAnsi="Arial" w:cs="Arial"/>
          <w:b/>
          <w:bCs/>
          <w:sz w:val="20"/>
          <w:szCs w:val="20"/>
        </w:rPr>
        <w:t>Índice Nacional de Preços ao Consumidor</w:t>
      </w:r>
      <w:r w:rsidRPr="00A90160">
        <w:rPr>
          <w:rFonts w:ascii="Arial" w:hAnsi="Arial" w:cs="Arial"/>
          <w:b/>
          <w:sz w:val="20"/>
          <w:szCs w:val="20"/>
          <w:shd w:val="clear" w:color="auto" w:fill="FFFFFF"/>
        </w:rPr>
        <w:t>), o qual também será usado em caso de atrasos de pagamento pelo Contratante.</w:t>
      </w:r>
      <w:r w:rsidRPr="00A90160">
        <w:rPr>
          <w:rFonts w:ascii="Arial" w:hAnsi="Arial" w:cs="Arial"/>
          <w:b/>
          <w:sz w:val="20"/>
          <w:szCs w:val="20"/>
        </w:rPr>
        <w:t> </w:t>
      </w:r>
    </w:p>
    <w:p w:rsidR="0010403C" w:rsidRPr="00A90160" w:rsidRDefault="0010403C" w:rsidP="0010403C">
      <w:pPr>
        <w:pStyle w:val="SemEspaamento"/>
        <w:jc w:val="both"/>
        <w:rPr>
          <w:rFonts w:ascii="Arial" w:hAnsi="Arial" w:cs="Arial"/>
          <w:b/>
          <w:i/>
          <w:sz w:val="20"/>
          <w:szCs w:val="20"/>
        </w:rPr>
      </w:pPr>
      <w:r w:rsidRPr="00A90160">
        <w:rPr>
          <w:rFonts w:ascii="Arial" w:hAnsi="Arial" w:cs="Arial"/>
          <w:sz w:val="20"/>
          <w:szCs w:val="20"/>
        </w:rPr>
        <w:t>2.5 A empresa deverá apresentar documento oficial comprovando o reajuste, acompanhado de</w:t>
      </w:r>
      <w:r w:rsidRPr="00A90160">
        <w:rPr>
          <w:rFonts w:ascii="Arial" w:hAnsi="Arial" w:cs="Arial"/>
          <w:b/>
          <w:i/>
          <w:sz w:val="20"/>
          <w:szCs w:val="20"/>
        </w:rPr>
        <w:t xml:space="preserve"> requerimento.  </w:t>
      </w:r>
    </w:p>
    <w:p w:rsidR="0010403C" w:rsidRPr="00A90160" w:rsidRDefault="0010403C" w:rsidP="0010403C">
      <w:pPr>
        <w:pStyle w:val="SemEspaamento"/>
        <w:jc w:val="both"/>
        <w:rPr>
          <w:rFonts w:ascii="Arial" w:hAnsi="Arial" w:cs="Arial"/>
          <w:sz w:val="20"/>
          <w:szCs w:val="20"/>
        </w:rPr>
      </w:pPr>
      <w:r w:rsidRPr="00A90160">
        <w:rPr>
          <w:rFonts w:ascii="Arial" w:hAnsi="Arial" w:cs="Arial"/>
          <w:i/>
          <w:sz w:val="20"/>
          <w:szCs w:val="20"/>
        </w:rPr>
        <w:t>2.6</w:t>
      </w:r>
      <w:r w:rsidRPr="00A90160">
        <w:rPr>
          <w:rFonts w:ascii="Arial" w:hAnsi="Arial" w:cs="Arial"/>
          <w:b/>
          <w:i/>
          <w:sz w:val="20"/>
          <w:szCs w:val="20"/>
        </w:rPr>
        <w:t xml:space="preserve"> </w:t>
      </w:r>
      <w:r w:rsidRPr="00A90160">
        <w:rPr>
          <w:rFonts w:ascii="Arial" w:hAnsi="Arial" w:cs="Arial"/>
          <w:sz w:val="20"/>
          <w:szCs w:val="20"/>
        </w:rPr>
        <w:t xml:space="preserve">A revisão de preços, caso ocorra, deverá ser feita </w:t>
      </w:r>
      <w:r w:rsidRPr="00A90160">
        <w:rPr>
          <w:rFonts w:ascii="Arial" w:hAnsi="Arial" w:cs="Arial"/>
          <w:b/>
          <w:i/>
          <w:sz w:val="20"/>
          <w:szCs w:val="20"/>
        </w:rPr>
        <w:t xml:space="preserve">nos moldes da Portaria 109/2023 e Decreto Municipal 020/2023, </w:t>
      </w:r>
      <w:r w:rsidRPr="00A90160">
        <w:rPr>
          <w:rFonts w:ascii="Arial" w:hAnsi="Arial" w:cs="Arial"/>
          <w:sz w:val="20"/>
          <w:szCs w:val="20"/>
        </w:rPr>
        <w:t xml:space="preserve">devendo, nos preços supracitados, </w:t>
      </w:r>
      <w:proofErr w:type="gramStart"/>
      <w:r w:rsidRPr="00A90160">
        <w:rPr>
          <w:rFonts w:ascii="Arial" w:hAnsi="Arial" w:cs="Arial"/>
          <w:sz w:val="20"/>
          <w:szCs w:val="20"/>
        </w:rPr>
        <w:t>estar</w:t>
      </w:r>
      <w:proofErr w:type="gramEnd"/>
      <w:r w:rsidRPr="00A90160">
        <w:rPr>
          <w:rFonts w:ascii="Arial" w:hAnsi="Arial" w:cs="Arial"/>
          <w:sz w:val="20"/>
          <w:szCs w:val="20"/>
        </w:rPr>
        <w:t xml:space="preserve"> incluídas todas as despesas relativas ao objeto contratado (tributos, seguros, encargos sociais, transporte </w:t>
      </w:r>
      <w:proofErr w:type="spellStart"/>
      <w:r w:rsidRPr="00A90160">
        <w:rPr>
          <w:rFonts w:ascii="Arial" w:hAnsi="Arial" w:cs="Arial"/>
          <w:sz w:val="20"/>
          <w:szCs w:val="20"/>
        </w:rPr>
        <w:t>etc</w:t>
      </w:r>
      <w:proofErr w:type="spellEnd"/>
      <w:r w:rsidRPr="00A90160">
        <w:rPr>
          <w:rFonts w:ascii="Arial" w:hAnsi="Arial" w:cs="Arial"/>
          <w:sz w:val="20"/>
          <w:szCs w:val="20"/>
        </w:rPr>
        <w:t>). </w:t>
      </w:r>
    </w:p>
    <w:p w:rsidR="0010403C" w:rsidRPr="00A90160" w:rsidRDefault="0010403C" w:rsidP="0010403C">
      <w:pPr>
        <w:pStyle w:val="SemEspaamento"/>
        <w:jc w:val="both"/>
        <w:rPr>
          <w:rFonts w:ascii="Arial" w:hAnsi="Arial" w:cs="Arial"/>
          <w:sz w:val="20"/>
          <w:szCs w:val="20"/>
        </w:rPr>
      </w:pPr>
    </w:p>
    <w:p w:rsidR="0010403C" w:rsidRPr="00A90160" w:rsidRDefault="0010403C" w:rsidP="0010403C">
      <w:pPr>
        <w:pStyle w:val="SemEspaamento"/>
        <w:jc w:val="both"/>
        <w:rPr>
          <w:rFonts w:ascii="Arial" w:hAnsi="Arial" w:cs="Arial"/>
          <w:bCs/>
          <w:sz w:val="20"/>
          <w:szCs w:val="20"/>
        </w:rPr>
      </w:pPr>
    </w:p>
    <w:p w:rsidR="0010403C" w:rsidRPr="00A90160" w:rsidRDefault="0010403C" w:rsidP="0010403C">
      <w:pPr>
        <w:autoSpaceDE w:val="0"/>
        <w:autoSpaceDN w:val="0"/>
        <w:adjustRightInd w:val="0"/>
        <w:jc w:val="both"/>
        <w:rPr>
          <w:rFonts w:ascii="Arial" w:hAnsi="Arial" w:cs="Arial"/>
          <w:b/>
          <w:sz w:val="20"/>
          <w:szCs w:val="20"/>
          <w:u w:val="single"/>
        </w:rPr>
      </w:pPr>
      <w:r w:rsidRPr="00A90160">
        <w:rPr>
          <w:rFonts w:ascii="Arial" w:hAnsi="Arial" w:cs="Arial"/>
          <w:b/>
          <w:sz w:val="20"/>
          <w:szCs w:val="20"/>
          <w:u w:val="single"/>
        </w:rPr>
        <w:t>CLÁUSULA TERCEIRA – DA VIGÊNCIA </w:t>
      </w:r>
    </w:p>
    <w:p w:rsidR="0010403C" w:rsidRPr="00A90160" w:rsidRDefault="0010403C" w:rsidP="0010403C">
      <w:pPr>
        <w:pStyle w:val="NormalWeb"/>
        <w:jc w:val="both"/>
        <w:rPr>
          <w:rFonts w:ascii="Arial" w:hAnsi="Arial" w:cs="Arial"/>
          <w:sz w:val="20"/>
          <w:szCs w:val="20"/>
        </w:rPr>
      </w:pPr>
      <w:r w:rsidRPr="00A90160">
        <w:rPr>
          <w:rFonts w:ascii="Arial" w:hAnsi="Arial" w:cs="Arial"/>
          <w:sz w:val="20"/>
          <w:szCs w:val="20"/>
        </w:rPr>
        <w:t>3.1 O presente contrato terá início na data de sua assinatura e vigorará por um período de 12 meses, podendo ser prorrogado por igual período, dependendo do interesse da Administração Pública Municipal. </w:t>
      </w:r>
    </w:p>
    <w:p w:rsidR="0010403C" w:rsidRPr="00A90160" w:rsidRDefault="0010403C" w:rsidP="0010403C">
      <w:pPr>
        <w:pStyle w:val="NormalWeb"/>
        <w:jc w:val="both"/>
        <w:rPr>
          <w:rFonts w:ascii="Arial" w:hAnsi="Arial" w:cs="Arial"/>
          <w:sz w:val="20"/>
          <w:szCs w:val="20"/>
          <w:u w:val="single"/>
        </w:rPr>
      </w:pPr>
      <w:r w:rsidRPr="00A90160">
        <w:rPr>
          <w:rFonts w:ascii="Arial" w:hAnsi="Arial" w:cs="Arial"/>
          <w:b/>
          <w:bCs/>
          <w:sz w:val="20"/>
          <w:szCs w:val="20"/>
          <w:u w:val="single"/>
        </w:rPr>
        <w:t>CLÁUSULA QUARTA – DA FORMA DE PAGAMENTO</w:t>
      </w:r>
      <w:r w:rsidRPr="00A90160">
        <w:rPr>
          <w:rFonts w:ascii="Arial" w:hAnsi="Arial" w:cs="Arial"/>
          <w:sz w:val="20"/>
          <w:szCs w:val="20"/>
          <w:u w:val="single"/>
        </w:rPr>
        <w:t> </w:t>
      </w:r>
    </w:p>
    <w:p w:rsidR="0010403C" w:rsidRPr="00A90160" w:rsidRDefault="0010403C" w:rsidP="0010403C">
      <w:pPr>
        <w:ind w:right="-376"/>
        <w:jc w:val="both"/>
        <w:rPr>
          <w:rFonts w:ascii="Arial" w:hAnsi="Arial" w:cs="Arial"/>
          <w:sz w:val="20"/>
          <w:szCs w:val="20"/>
        </w:rPr>
      </w:pPr>
      <w:r w:rsidRPr="00A90160">
        <w:rPr>
          <w:rFonts w:ascii="Arial" w:hAnsi="Arial" w:cs="Arial"/>
          <w:sz w:val="20"/>
          <w:szCs w:val="20"/>
        </w:rPr>
        <w:t xml:space="preserve">4.1 O pagamento </w:t>
      </w:r>
      <w:r w:rsidRPr="00A90160">
        <w:rPr>
          <w:rFonts w:ascii="Arial" w:hAnsi="Arial" w:cs="Arial"/>
          <w:b/>
          <w:sz w:val="20"/>
          <w:szCs w:val="20"/>
        </w:rPr>
        <w:t xml:space="preserve">será realizado após a </w:t>
      </w:r>
      <w:r>
        <w:rPr>
          <w:rFonts w:ascii="Arial" w:hAnsi="Arial" w:cs="Arial"/>
          <w:b/>
          <w:sz w:val="20"/>
          <w:szCs w:val="20"/>
        </w:rPr>
        <w:t>entrega e conferência dos equipamentos</w:t>
      </w:r>
      <w:r w:rsidRPr="00A90160">
        <w:rPr>
          <w:rFonts w:ascii="Arial" w:hAnsi="Arial" w:cs="Arial"/>
          <w:sz w:val="20"/>
          <w:szCs w:val="20"/>
        </w:rPr>
        <w:t xml:space="preserve"> por TED até o 15º dia útil do mês subsequente, contados da data da entrega da Nota Fiscal, devendo salientar que </w:t>
      </w:r>
      <w:r w:rsidRPr="00A90160">
        <w:rPr>
          <w:rFonts w:ascii="Arial" w:hAnsi="Arial" w:cs="Arial"/>
          <w:bCs/>
          <w:sz w:val="20"/>
          <w:szCs w:val="20"/>
        </w:rPr>
        <w:t>j</w:t>
      </w:r>
      <w:r w:rsidRPr="00A90160">
        <w:rPr>
          <w:rFonts w:ascii="Arial" w:hAnsi="Arial" w:cs="Arial"/>
          <w:sz w:val="20"/>
          <w:szCs w:val="20"/>
        </w:rPr>
        <w:t xml:space="preserve">unto ao corpo da Nota Fiscal, será necessário fazer constar, para fins de pagamento, o número da licitação, o </w:t>
      </w:r>
      <w:r w:rsidRPr="00A90160">
        <w:rPr>
          <w:rFonts w:ascii="Arial" w:hAnsi="Arial" w:cs="Arial"/>
          <w:sz w:val="20"/>
          <w:szCs w:val="20"/>
        </w:rPr>
        <w:lastRenderedPageBreak/>
        <w:t>número do Lote, Funcionário requisitante, informações relativas ao nome e número do banco, da agência e da conta corrente da Vencedora.</w:t>
      </w:r>
    </w:p>
    <w:p w:rsidR="0010403C" w:rsidRPr="0010403C" w:rsidRDefault="0010403C" w:rsidP="0010403C">
      <w:pPr>
        <w:jc w:val="both"/>
        <w:rPr>
          <w:rFonts w:ascii="Arial" w:hAnsi="Arial" w:cs="Arial"/>
          <w:color w:val="FF0000"/>
          <w:sz w:val="20"/>
          <w:szCs w:val="20"/>
        </w:rPr>
      </w:pPr>
      <w:r w:rsidRPr="0010403C">
        <w:rPr>
          <w:rFonts w:ascii="Arial" w:hAnsi="Arial" w:cs="Arial"/>
          <w:sz w:val="20"/>
          <w:szCs w:val="20"/>
        </w:rPr>
        <w:t xml:space="preserve">4.2 A Nota Fiscal deverá ser emitida nome do </w:t>
      </w:r>
      <w:r w:rsidRPr="0010403C">
        <w:rPr>
          <w:rFonts w:ascii="Arial" w:hAnsi="Arial" w:cs="Arial"/>
          <w:sz w:val="18"/>
          <w:szCs w:val="18"/>
          <w:lang w:eastAsia="en-US"/>
        </w:rPr>
        <w:t xml:space="preserve">MUNICÍPIO DE RIBEIRÃO DO PINHAL – CNPJ: </w:t>
      </w:r>
      <w:r w:rsidRPr="0010403C">
        <w:rPr>
          <w:rFonts w:ascii="Arial" w:hAnsi="Arial" w:cs="Arial"/>
          <w:sz w:val="18"/>
          <w:szCs w:val="18"/>
          <w:shd w:val="clear" w:color="auto" w:fill="FFFFFF"/>
        </w:rPr>
        <w:t>76.968.064/0001-42</w:t>
      </w:r>
      <w:r w:rsidRPr="0010403C">
        <w:rPr>
          <w:rFonts w:ascii="Arial" w:hAnsi="Arial" w:cs="Arial"/>
          <w:sz w:val="18"/>
          <w:szCs w:val="18"/>
          <w:lang w:eastAsia="en-US"/>
        </w:rPr>
        <w:t xml:space="preserve">, </w:t>
      </w:r>
      <w:r w:rsidRPr="0010403C">
        <w:rPr>
          <w:rFonts w:ascii="Arial" w:hAnsi="Arial" w:cs="Arial"/>
          <w:sz w:val="18"/>
          <w:szCs w:val="18"/>
        </w:rPr>
        <w:t xml:space="preserve">e encaminhadas no e-mail </w:t>
      </w:r>
      <w:hyperlink r:id="rId24" w:history="1">
        <w:r w:rsidRPr="0010403C">
          <w:rPr>
            <w:rStyle w:val="Hyperlink"/>
            <w:rFonts w:ascii="Arial" w:hAnsi="Arial" w:cs="Arial"/>
            <w:sz w:val="18"/>
            <w:szCs w:val="18"/>
            <w:u w:val="none"/>
          </w:rPr>
          <w:t>pmrpinhal@uol.com.br</w:t>
        </w:r>
      </w:hyperlink>
      <w:r w:rsidRPr="0010403C">
        <w:rPr>
          <w:rFonts w:ascii="Arial" w:hAnsi="Arial" w:cs="Arial"/>
          <w:sz w:val="18"/>
          <w:szCs w:val="18"/>
        </w:rPr>
        <w:t xml:space="preserve"> ou </w:t>
      </w:r>
      <w:hyperlink r:id="rId25" w:history="1">
        <w:r w:rsidRPr="0010403C">
          <w:rPr>
            <w:rStyle w:val="Hyperlink"/>
            <w:rFonts w:ascii="Arial" w:hAnsi="Arial" w:cs="Arial"/>
            <w:sz w:val="18"/>
            <w:szCs w:val="18"/>
            <w:u w:val="none"/>
          </w:rPr>
          <w:t>compras.pmrpinhal@gmail.com</w:t>
        </w:r>
      </w:hyperlink>
      <w:r w:rsidRPr="0010403C">
        <w:rPr>
          <w:rFonts w:ascii="Arial" w:hAnsi="Arial" w:cs="Arial"/>
          <w:sz w:val="20"/>
          <w:szCs w:val="20"/>
        </w:rPr>
        <w:t>.</w:t>
      </w:r>
    </w:p>
    <w:p w:rsidR="0010403C" w:rsidRDefault="0010403C" w:rsidP="0010403C">
      <w:pPr>
        <w:pStyle w:val="SemEspaamento"/>
        <w:jc w:val="both"/>
        <w:rPr>
          <w:rFonts w:ascii="Arial" w:hAnsi="Arial" w:cs="Arial"/>
          <w:sz w:val="20"/>
          <w:szCs w:val="20"/>
        </w:rPr>
      </w:pPr>
      <w:r w:rsidRPr="00A90160">
        <w:rPr>
          <w:rFonts w:ascii="Arial" w:hAnsi="Arial" w:cs="Arial"/>
          <w:b/>
          <w:bCs/>
          <w:sz w:val="20"/>
          <w:szCs w:val="20"/>
          <w:u w:val="single"/>
        </w:rPr>
        <w:t xml:space="preserve">CLÁUSULA </w:t>
      </w:r>
      <w:r w:rsidRPr="0010403C">
        <w:rPr>
          <w:rFonts w:ascii="Arial" w:hAnsi="Arial" w:cs="Arial"/>
          <w:b/>
          <w:bCs/>
          <w:sz w:val="20"/>
          <w:szCs w:val="20"/>
          <w:u w:val="single"/>
        </w:rPr>
        <w:t>QUINTA – DA DOTAÇÃO ORÇAMENTÁRIA.</w:t>
      </w:r>
      <w:r w:rsidRPr="00A90160">
        <w:rPr>
          <w:rFonts w:ascii="Arial" w:hAnsi="Arial" w:cs="Arial"/>
          <w:sz w:val="20"/>
          <w:szCs w:val="20"/>
        </w:rPr>
        <w:t> </w:t>
      </w:r>
    </w:p>
    <w:p w:rsidR="0010403C" w:rsidRPr="00A90160" w:rsidRDefault="0010403C" w:rsidP="0010403C">
      <w:pPr>
        <w:pStyle w:val="SemEspaamento"/>
        <w:jc w:val="both"/>
        <w:rPr>
          <w:rFonts w:ascii="Arial" w:hAnsi="Arial" w:cs="Arial"/>
          <w:sz w:val="20"/>
          <w:szCs w:val="20"/>
        </w:rPr>
      </w:pP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5.1</w:t>
      </w:r>
      <w:r>
        <w:rPr>
          <w:rFonts w:ascii="Arial" w:hAnsi="Arial" w:cs="Arial"/>
          <w:sz w:val="20"/>
          <w:szCs w:val="20"/>
        </w:rPr>
        <w:t xml:space="preserve"> </w:t>
      </w:r>
      <w:r w:rsidRPr="00A90160">
        <w:rPr>
          <w:rFonts w:ascii="Arial" w:hAnsi="Arial" w:cs="Arial"/>
          <w:sz w:val="20"/>
          <w:szCs w:val="20"/>
        </w:rPr>
        <w:t xml:space="preserve">As despesas com a execução deste contrato correrão no orçamento da Dotação Orçamentária: </w:t>
      </w:r>
    </w:p>
    <w:p w:rsidR="0010403C" w:rsidRPr="00A90160" w:rsidRDefault="0010403C" w:rsidP="0010403C">
      <w:pPr>
        <w:pStyle w:val="SemEspaamento"/>
        <w:tabs>
          <w:tab w:val="left" w:pos="2465"/>
        </w:tabs>
        <w:jc w:val="both"/>
        <w:rPr>
          <w:rFonts w:ascii="Arial" w:hAnsi="Arial" w:cs="Arial"/>
          <w:b/>
          <w:bCs/>
          <w:sz w:val="20"/>
          <w:szCs w:val="20"/>
          <w:u w:val="single"/>
        </w:rPr>
      </w:pPr>
    </w:p>
    <w:p w:rsidR="0010403C" w:rsidRPr="00A90160" w:rsidRDefault="0010403C" w:rsidP="0010403C">
      <w:pPr>
        <w:pStyle w:val="SemEspaamento"/>
        <w:tabs>
          <w:tab w:val="left" w:pos="2465"/>
        </w:tabs>
        <w:jc w:val="both"/>
        <w:rPr>
          <w:rFonts w:ascii="Arial" w:hAnsi="Arial" w:cs="Arial"/>
          <w:sz w:val="20"/>
          <w:szCs w:val="20"/>
          <w:u w:val="single"/>
        </w:rPr>
      </w:pPr>
      <w:r w:rsidRPr="00A90160">
        <w:rPr>
          <w:rFonts w:ascii="Arial" w:hAnsi="Arial" w:cs="Arial"/>
          <w:b/>
          <w:bCs/>
          <w:sz w:val="20"/>
          <w:szCs w:val="20"/>
          <w:u w:val="single"/>
        </w:rPr>
        <w:t>CLÁUSULA SEXTA – DAS OBRIGAÇÕES DO CONTRATANTE</w:t>
      </w:r>
      <w:r w:rsidRPr="00A90160">
        <w:rPr>
          <w:rFonts w:ascii="Arial" w:hAnsi="Arial" w:cs="Arial"/>
          <w:sz w:val="20"/>
          <w:szCs w:val="20"/>
          <w:u w:val="single"/>
        </w:rPr>
        <w:t> </w:t>
      </w:r>
    </w:p>
    <w:p w:rsidR="0010403C" w:rsidRPr="00A90160" w:rsidRDefault="0010403C" w:rsidP="0010403C">
      <w:pPr>
        <w:pStyle w:val="SemEspaamento"/>
        <w:jc w:val="both"/>
        <w:rPr>
          <w:rFonts w:ascii="Arial" w:hAnsi="Arial" w:cs="Arial"/>
          <w:sz w:val="20"/>
          <w:szCs w:val="20"/>
        </w:rPr>
      </w:pP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 xml:space="preserve">6.1 Para garantir o fiel cumprimento do presente contrato, o CONTRATANTE se compromete a solicitar previamente à </w:t>
      </w:r>
      <w:r w:rsidRPr="00A90160">
        <w:rPr>
          <w:rFonts w:ascii="Arial" w:hAnsi="Arial" w:cs="Arial"/>
          <w:bCs/>
          <w:sz w:val="20"/>
          <w:szCs w:val="20"/>
        </w:rPr>
        <w:t>CONTRATADA</w:t>
      </w:r>
      <w:r w:rsidRPr="00A90160">
        <w:rPr>
          <w:rFonts w:ascii="Arial" w:hAnsi="Arial" w:cs="Arial"/>
          <w:sz w:val="20"/>
          <w:szCs w:val="20"/>
        </w:rPr>
        <w:t>, através de documento requisitório próprio, a execução dos serviços; bem como efetuar o pagamento na forma prevista na cláusula quarta. </w:t>
      </w: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 xml:space="preserve">6.1.1 Fiscalizar e controlar a </w:t>
      </w:r>
      <w:r>
        <w:rPr>
          <w:rFonts w:ascii="Arial" w:hAnsi="Arial" w:cs="Arial"/>
          <w:sz w:val="20"/>
          <w:szCs w:val="20"/>
        </w:rPr>
        <w:t>entrega</w:t>
      </w:r>
      <w:r w:rsidRPr="00A90160">
        <w:rPr>
          <w:rFonts w:ascii="Arial" w:hAnsi="Arial" w:cs="Arial"/>
          <w:sz w:val="20"/>
          <w:szCs w:val="20"/>
        </w:rPr>
        <w:t xml:space="preserve"> (conforme cláusula sétima), comunicando a CONTRATADA, qualquer irregularidade;</w:t>
      </w: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6.1.2 Efetuar o (s) pagamento (s) segundo os prazos e condições estabelecidas nesta Ata;</w:t>
      </w: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6.1.3 Efetuar o pagamento em observância à forma tratada na cláusula quarta;</w:t>
      </w: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6.1.4 Conferir e atestar as notas fiscais (faturas) encaminhando-as, para pagamento;</w:t>
      </w: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6.1.5 Notificar ao representante da empresa a ocorrência de eventuais imperfeições relacionadas ao objeto deste contrato;</w:t>
      </w:r>
    </w:p>
    <w:p w:rsidR="0010403C" w:rsidRPr="00A90160" w:rsidRDefault="0010403C" w:rsidP="0010403C">
      <w:pPr>
        <w:pStyle w:val="SemEspaamento"/>
        <w:jc w:val="both"/>
        <w:rPr>
          <w:rFonts w:ascii="Arial" w:hAnsi="Arial" w:cs="Arial"/>
          <w:sz w:val="20"/>
          <w:szCs w:val="20"/>
        </w:rPr>
      </w:pPr>
      <w:r w:rsidRPr="00A90160">
        <w:rPr>
          <w:rFonts w:ascii="Arial" w:hAnsi="Arial" w:cs="Arial"/>
          <w:sz w:val="20"/>
          <w:szCs w:val="20"/>
        </w:rPr>
        <w:t>6.1.6 Disponibilizar local adequado para a realização dos serviços e responsabilizar-se pela limpeza, higiene, segurança, internet e manutenção de todas as instalações do local do evento.</w:t>
      </w:r>
    </w:p>
    <w:p w:rsidR="0010403C" w:rsidRPr="00A90160" w:rsidRDefault="0010403C" w:rsidP="0010403C">
      <w:pPr>
        <w:pStyle w:val="SemEspaamento"/>
        <w:jc w:val="both"/>
        <w:rPr>
          <w:rFonts w:ascii="Arial" w:hAnsi="Arial" w:cs="Arial"/>
          <w:sz w:val="20"/>
          <w:szCs w:val="20"/>
        </w:rPr>
      </w:pPr>
    </w:p>
    <w:p w:rsidR="0010403C" w:rsidRPr="00A90160" w:rsidRDefault="0010403C" w:rsidP="0010403C">
      <w:pPr>
        <w:pStyle w:val="SemEspaamento"/>
        <w:jc w:val="both"/>
        <w:rPr>
          <w:rFonts w:ascii="Arial" w:hAnsi="Arial" w:cs="Arial"/>
          <w:sz w:val="20"/>
          <w:szCs w:val="20"/>
          <w:u w:val="single"/>
        </w:rPr>
      </w:pPr>
      <w:r w:rsidRPr="00A90160">
        <w:rPr>
          <w:rFonts w:ascii="Arial" w:hAnsi="Arial" w:cs="Arial"/>
          <w:b/>
          <w:bCs/>
          <w:sz w:val="20"/>
          <w:szCs w:val="20"/>
          <w:u w:val="single"/>
        </w:rPr>
        <w:t>CLÁUSULA SÉTIMA – DAS OBRIGAÇÕES DA CONTRATADA</w:t>
      </w:r>
      <w:r w:rsidRPr="00A90160">
        <w:rPr>
          <w:rFonts w:ascii="Arial" w:hAnsi="Arial" w:cs="Arial"/>
          <w:sz w:val="20"/>
          <w:szCs w:val="20"/>
          <w:u w:val="single"/>
        </w:rPr>
        <w:t> </w:t>
      </w:r>
    </w:p>
    <w:p w:rsidR="0010403C" w:rsidRPr="00AF396D" w:rsidRDefault="0010403C" w:rsidP="0010403C">
      <w:pPr>
        <w:pStyle w:val="SemEspaamento"/>
        <w:jc w:val="both"/>
        <w:rPr>
          <w:rFonts w:ascii="Arial" w:hAnsi="Arial" w:cs="Arial"/>
          <w:sz w:val="20"/>
          <w:szCs w:val="20"/>
        </w:rPr>
      </w:pPr>
      <w:r w:rsidRPr="00AF396D">
        <w:rPr>
          <w:rFonts w:ascii="Arial" w:hAnsi="Arial" w:cs="Arial"/>
          <w:sz w:val="20"/>
          <w:szCs w:val="20"/>
        </w:rPr>
        <w:t xml:space="preserve">7.1 Para garantir o fiel cumprimento do presente contrato, </w:t>
      </w:r>
      <w:r w:rsidRPr="00AF396D">
        <w:rPr>
          <w:rFonts w:ascii="Arial" w:hAnsi="Arial" w:cs="Arial"/>
          <w:bCs/>
          <w:sz w:val="20"/>
          <w:szCs w:val="20"/>
        </w:rPr>
        <w:t>a CONTRATADA se</w:t>
      </w:r>
      <w:r w:rsidRPr="00AF396D">
        <w:rPr>
          <w:rFonts w:ascii="Arial" w:hAnsi="Arial" w:cs="Arial"/>
          <w:sz w:val="20"/>
          <w:szCs w:val="20"/>
        </w:rPr>
        <w:t xml:space="preserve"> compromete a: </w:t>
      </w:r>
    </w:p>
    <w:p w:rsidR="00DC376F" w:rsidRDefault="00DC376F" w:rsidP="00DC376F">
      <w:pPr>
        <w:pStyle w:val="SemEspaamento"/>
        <w:jc w:val="both"/>
        <w:rPr>
          <w:rFonts w:ascii="Arial" w:hAnsi="Arial" w:cs="Arial"/>
          <w:sz w:val="20"/>
          <w:szCs w:val="20"/>
        </w:rPr>
      </w:pPr>
      <w:r w:rsidRPr="005E3FFA">
        <w:rPr>
          <w:rFonts w:ascii="Arial" w:hAnsi="Arial" w:cs="Arial"/>
          <w:bCs/>
          <w:sz w:val="20"/>
          <w:szCs w:val="20"/>
        </w:rPr>
        <w:t xml:space="preserve">7.1.1 </w:t>
      </w:r>
      <w:r w:rsidRPr="00945850">
        <w:rPr>
          <w:rFonts w:ascii="Arial" w:hAnsi="Arial" w:cs="Arial"/>
          <w:sz w:val="20"/>
          <w:szCs w:val="20"/>
        </w:rPr>
        <w:t>Entregar o</w:t>
      </w:r>
      <w:r>
        <w:rPr>
          <w:rFonts w:ascii="Arial" w:hAnsi="Arial" w:cs="Arial"/>
          <w:sz w:val="20"/>
          <w:szCs w:val="20"/>
        </w:rPr>
        <w:t>s equipamentos</w:t>
      </w:r>
      <w:r w:rsidRPr="00945850">
        <w:rPr>
          <w:rFonts w:ascii="Arial" w:hAnsi="Arial" w:cs="Arial"/>
          <w:sz w:val="20"/>
          <w:szCs w:val="20"/>
        </w:rPr>
        <w:t xml:space="preserve"> </w:t>
      </w:r>
      <w:r>
        <w:rPr>
          <w:rFonts w:ascii="Arial" w:hAnsi="Arial" w:cs="Arial"/>
          <w:sz w:val="20"/>
          <w:szCs w:val="20"/>
        </w:rPr>
        <w:t>em</w:t>
      </w:r>
      <w:r w:rsidRPr="00945850">
        <w:rPr>
          <w:rFonts w:ascii="Arial" w:hAnsi="Arial" w:cs="Arial"/>
          <w:sz w:val="20"/>
          <w:szCs w:val="20"/>
        </w:rPr>
        <w:t xml:space="preserve"> conformidade </w:t>
      </w:r>
      <w:r>
        <w:rPr>
          <w:rFonts w:ascii="Arial" w:hAnsi="Arial" w:cs="Arial"/>
          <w:sz w:val="20"/>
          <w:szCs w:val="20"/>
        </w:rPr>
        <w:t>com o</w:t>
      </w:r>
      <w:r w:rsidRPr="00945850">
        <w:rPr>
          <w:rFonts w:ascii="Arial" w:hAnsi="Arial" w:cs="Arial"/>
          <w:sz w:val="20"/>
          <w:szCs w:val="20"/>
        </w:rPr>
        <w:t xml:space="preserve"> estabelecido no termo de referência, sendo de sua responsabilidade o transporte apropriado dos mesmos, assumindo a responsabilidade pelos encargos fiscais e comerciais resultantes da adjudicação desta licitação, livres de qualquer ônus, como despesas de fretes, impostos, seguros e todas as demais despesas necessárias; </w:t>
      </w:r>
    </w:p>
    <w:p w:rsidR="00DC376F" w:rsidRPr="005E3FFA" w:rsidRDefault="00DC376F" w:rsidP="00DC376F">
      <w:pPr>
        <w:pStyle w:val="SemEspaamento"/>
        <w:jc w:val="both"/>
        <w:rPr>
          <w:rFonts w:ascii="Arial" w:hAnsi="Arial" w:cs="Arial"/>
          <w:b/>
          <w:i/>
          <w:sz w:val="20"/>
          <w:szCs w:val="20"/>
        </w:rPr>
      </w:pPr>
      <w:r>
        <w:rPr>
          <w:rFonts w:ascii="Arial" w:hAnsi="Arial" w:cs="Arial"/>
          <w:bCs/>
          <w:sz w:val="20"/>
          <w:szCs w:val="20"/>
        </w:rPr>
        <w:t>7.1.2</w:t>
      </w:r>
      <w:r w:rsidRPr="005E3FFA">
        <w:rPr>
          <w:rFonts w:ascii="Arial" w:hAnsi="Arial" w:cs="Arial"/>
          <w:bCs/>
          <w:sz w:val="20"/>
          <w:szCs w:val="20"/>
        </w:rPr>
        <w:t xml:space="preserve"> </w:t>
      </w:r>
      <w:r w:rsidRPr="005E3FFA">
        <w:rPr>
          <w:rFonts w:ascii="Arial" w:hAnsi="Arial" w:cs="Arial"/>
          <w:sz w:val="20"/>
          <w:szCs w:val="20"/>
        </w:rPr>
        <w:t>Fornecer produtos de qualidade e de acordo com as exigências do</w:t>
      </w:r>
      <w:r>
        <w:rPr>
          <w:rFonts w:ascii="Arial" w:hAnsi="Arial" w:cs="Arial"/>
          <w:sz w:val="20"/>
          <w:szCs w:val="20"/>
        </w:rPr>
        <w:t xml:space="preserve"> Código de Defesa do Consumidor e normas ABNT </w:t>
      </w:r>
      <w:r w:rsidRPr="005E3FFA">
        <w:rPr>
          <w:rFonts w:ascii="Arial" w:hAnsi="Arial" w:cs="Arial"/>
          <w:sz w:val="20"/>
          <w:szCs w:val="20"/>
        </w:rPr>
        <w:t>especialmente</w:t>
      </w:r>
      <w:r w:rsidRPr="005E3FFA">
        <w:rPr>
          <w:rFonts w:ascii="Arial" w:hAnsi="Arial" w:cs="Arial"/>
          <w:spacing w:val="1"/>
          <w:sz w:val="20"/>
          <w:szCs w:val="20"/>
        </w:rPr>
        <w:t xml:space="preserve"> </w:t>
      </w:r>
      <w:r w:rsidRPr="005E3FFA">
        <w:rPr>
          <w:rFonts w:ascii="Arial" w:hAnsi="Arial" w:cs="Arial"/>
          <w:sz w:val="20"/>
          <w:szCs w:val="20"/>
        </w:rPr>
        <w:t>no</w:t>
      </w:r>
      <w:r w:rsidRPr="005E3FFA">
        <w:rPr>
          <w:rFonts w:ascii="Arial" w:hAnsi="Arial" w:cs="Arial"/>
          <w:spacing w:val="1"/>
          <w:sz w:val="20"/>
          <w:szCs w:val="20"/>
        </w:rPr>
        <w:t xml:space="preserve"> </w:t>
      </w:r>
      <w:r w:rsidRPr="005E3FFA">
        <w:rPr>
          <w:rFonts w:ascii="Arial" w:hAnsi="Arial" w:cs="Arial"/>
          <w:sz w:val="20"/>
          <w:szCs w:val="20"/>
        </w:rPr>
        <w:t>tocante</w:t>
      </w:r>
      <w:r w:rsidRPr="005E3FFA">
        <w:rPr>
          <w:rFonts w:ascii="Arial" w:hAnsi="Arial" w:cs="Arial"/>
          <w:spacing w:val="1"/>
          <w:sz w:val="20"/>
          <w:szCs w:val="20"/>
        </w:rPr>
        <w:t xml:space="preserve"> </w:t>
      </w:r>
      <w:r w:rsidRPr="005E3FFA">
        <w:rPr>
          <w:rFonts w:ascii="Arial" w:hAnsi="Arial" w:cs="Arial"/>
          <w:sz w:val="20"/>
          <w:szCs w:val="20"/>
        </w:rPr>
        <w:t>aos</w:t>
      </w:r>
      <w:r w:rsidRPr="005E3FFA">
        <w:rPr>
          <w:rFonts w:ascii="Arial" w:hAnsi="Arial" w:cs="Arial"/>
          <w:spacing w:val="1"/>
          <w:sz w:val="20"/>
          <w:szCs w:val="20"/>
        </w:rPr>
        <w:t xml:space="preserve"> </w:t>
      </w:r>
      <w:r w:rsidRPr="005E3FFA">
        <w:rPr>
          <w:rFonts w:ascii="Arial" w:hAnsi="Arial" w:cs="Arial"/>
          <w:sz w:val="20"/>
          <w:szCs w:val="20"/>
        </w:rPr>
        <w:t>vícios</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qualidade</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quantidade</w:t>
      </w:r>
      <w:r w:rsidRPr="005E3FFA">
        <w:rPr>
          <w:rFonts w:ascii="Arial" w:hAnsi="Arial" w:cs="Arial"/>
          <w:spacing w:val="1"/>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os</w:t>
      </w:r>
      <w:r w:rsidRPr="005E3FFA">
        <w:rPr>
          <w:rFonts w:ascii="Arial" w:hAnsi="Arial" w:cs="Arial"/>
          <w:spacing w:val="1"/>
          <w:sz w:val="20"/>
          <w:szCs w:val="20"/>
        </w:rPr>
        <w:t xml:space="preserve"> </w:t>
      </w:r>
      <w:r w:rsidRPr="005E3FFA">
        <w:rPr>
          <w:rFonts w:ascii="Arial" w:hAnsi="Arial" w:cs="Arial"/>
          <w:sz w:val="20"/>
          <w:szCs w:val="20"/>
        </w:rPr>
        <w:t>tornem</w:t>
      </w:r>
      <w:r w:rsidRPr="005E3FFA">
        <w:rPr>
          <w:rFonts w:ascii="Arial" w:hAnsi="Arial" w:cs="Arial"/>
          <w:spacing w:val="1"/>
          <w:sz w:val="20"/>
          <w:szCs w:val="20"/>
        </w:rPr>
        <w:t xml:space="preserve"> </w:t>
      </w:r>
      <w:r w:rsidRPr="005E3FFA">
        <w:rPr>
          <w:rFonts w:ascii="Arial" w:hAnsi="Arial" w:cs="Arial"/>
          <w:sz w:val="20"/>
          <w:szCs w:val="20"/>
        </w:rPr>
        <w:t>impróprios</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inadequados</w:t>
      </w:r>
      <w:r w:rsidRPr="005E3FFA">
        <w:rPr>
          <w:rFonts w:ascii="Arial" w:hAnsi="Arial" w:cs="Arial"/>
          <w:spacing w:val="-2"/>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uso</w:t>
      </w:r>
      <w:r w:rsidRPr="005E3FFA">
        <w:rPr>
          <w:rFonts w:ascii="Arial" w:hAnsi="Arial" w:cs="Arial"/>
          <w:spacing w:val="-1"/>
          <w:sz w:val="20"/>
          <w:szCs w:val="20"/>
        </w:rPr>
        <w:t xml:space="preserve"> </w:t>
      </w:r>
      <w:r w:rsidRPr="005E3FFA">
        <w:rPr>
          <w:rFonts w:ascii="Arial" w:hAnsi="Arial" w:cs="Arial"/>
          <w:sz w:val="20"/>
          <w:szCs w:val="20"/>
        </w:rPr>
        <w:t>a</w:t>
      </w:r>
      <w:r w:rsidRPr="005E3FFA">
        <w:rPr>
          <w:rFonts w:ascii="Arial" w:hAnsi="Arial" w:cs="Arial"/>
          <w:spacing w:val="-2"/>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destinam ou</w:t>
      </w:r>
      <w:r w:rsidRPr="005E3FFA">
        <w:rPr>
          <w:rFonts w:ascii="Arial" w:hAnsi="Arial" w:cs="Arial"/>
          <w:spacing w:val="-2"/>
          <w:sz w:val="20"/>
          <w:szCs w:val="20"/>
        </w:rPr>
        <w:t xml:space="preserve"> </w:t>
      </w:r>
      <w:r w:rsidRPr="005E3FFA">
        <w:rPr>
          <w:rFonts w:ascii="Arial" w:hAnsi="Arial" w:cs="Arial"/>
          <w:sz w:val="20"/>
          <w:szCs w:val="20"/>
        </w:rPr>
        <w:t>lhes</w:t>
      </w:r>
      <w:r w:rsidRPr="005E3FFA">
        <w:rPr>
          <w:rFonts w:ascii="Arial" w:hAnsi="Arial" w:cs="Arial"/>
          <w:spacing w:val="-1"/>
          <w:sz w:val="20"/>
          <w:szCs w:val="20"/>
        </w:rPr>
        <w:t xml:space="preserve"> </w:t>
      </w:r>
      <w:r w:rsidRPr="005E3FFA">
        <w:rPr>
          <w:rFonts w:ascii="Arial" w:hAnsi="Arial" w:cs="Arial"/>
          <w:sz w:val="20"/>
          <w:szCs w:val="20"/>
        </w:rPr>
        <w:t>diminuam o</w:t>
      </w:r>
      <w:r w:rsidRPr="005E3FFA">
        <w:rPr>
          <w:rFonts w:ascii="Arial" w:hAnsi="Arial" w:cs="Arial"/>
          <w:spacing w:val="-1"/>
          <w:sz w:val="20"/>
          <w:szCs w:val="20"/>
        </w:rPr>
        <w:t xml:space="preserve"> </w:t>
      </w:r>
      <w:r w:rsidRPr="005E3FFA">
        <w:rPr>
          <w:rFonts w:ascii="Arial" w:hAnsi="Arial" w:cs="Arial"/>
          <w:sz w:val="20"/>
          <w:szCs w:val="20"/>
        </w:rPr>
        <w:t>valor,</w:t>
      </w:r>
      <w:r w:rsidRPr="005E3FFA">
        <w:rPr>
          <w:rFonts w:ascii="Arial" w:hAnsi="Arial" w:cs="Arial"/>
          <w:spacing w:val="-4"/>
          <w:sz w:val="20"/>
          <w:szCs w:val="20"/>
        </w:rPr>
        <w:t xml:space="preserve"> </w:t>
      </w:r>
      <w:r w:rsidRPr="005E3FFA">
        <w:rPr>
          <w:rFonts w:ascii="Arial" w:hAnsi="Arial" w:cs="Arial"/>
          <w:sz w:val="20"/>
          <w:szCs w:val="20"/>
        </w:rPr>
        <w:t>conforme</w:t>
      </w:r>
      <w:r w:rsidRPr="005E3FFA">
        <w:rPr>
          <w:rFonts w:ascii="Arial" w:hAnsi="Arial" w:cs="Arial"/>
          <w:spacing w:val="2"/>
          <w:sz w:val="20"/>
          <w:szCs w:val="20"/>
        </w:rPr>
        <w:t xml:space="preserve"> </w:t>
      </w:r>
      <w:r w:rsidRPr="005E3FFA">
        <w:rPr>
          <w:rFonts w:ascii="Arial" w:hAnsi="Arial" w:cs="Arial"/>
          <w:sz w:val="20"/>
          <w:szCs w:val="20"/>
        </w:rPr>
        <w:t>diploma</w:t>
      </w:r>
      <w:r w:rsidRPr="005E3FFA">
        <w:rPr>
          <w:rFonts w:ascii="Arial" w:hAnsi="Arial" w:cs="Arial"/>
          <w:spacing w:val="-1"/>
          <w:sz w:val="20"/>
          <w:szCs w:val="20"/>
        </w:rPr>
        <w:t xml:space="preserve"> </w:t>
      </w:r>
      <w:r w:rsidRPr="005E3FFA">
        <w:rPr>
          <w:rFonts w:ascii="Arial" w:hAnsi="Arial" w:cs="Arial"/>
          <w:sz w:val="20"/>
          <w:szCs w:val="20"/>
        </w:rPr>
        <w:t>legal</w:t>
      </w:r>
      <w:r w:rsidRPr="005E3FFA">
        <w:rPr>
          <w:rFonts w:ascii="Arial" w:hAnsi="Arial" w:cs="Arial"/>
          <w:b/>
          <w:i/>
          <w:sz w:val="20"/>
          <w:szCs w:val="20"/>
        </w:rPr>
        <w:t>;</w:t>
      </w:r>
    </w:p>
    <w:p w:rsidR="00DC376F" w:rsidRPr="005E3FFA" w:rsidRDefault="00DC376F" w:rsidP="00DC376F">
      <w:pPr>
        <w:pStyle w:val="SemEspaamento"/>
        <w:jc w:val="both"/>
        <w:rPr>
          <w:rFonts w:ascii="Arial" w:hAnsi="Arial" w:cs="Arial"/>
          <w:sz w:val="20"/>
          <w:szCs w:val="20"/>
        </w:rPr>
      </w:pPr>
      <w:r w:rsidRPr="005E3FFA">
        <w:rPr>
          <w:rFonts w:ascii="Arial" w:hAnsi="Arial" w:cs="Arial"/>
          <w:bCs/>
          <w:sz w:val="20"/>
          <w:szCs w:val="20"/>
        </w:rPr>
        <w:t>7.1.</w:t>
      </w:r>
      <w:r>
        <w:rPr>
          <w:rFonts w:ascii="Arial" w:hAnsi="Arial" w:cs="Arial"/>
          <w:bCs/>
          <w:sz w:val="20"/>
          <w:szCs w:val="20"/>
        </w:rPr>
        <w:t>3</w:t>
      </w:r>
      <w:r w:rsidRPr="005E3FFA">
        <w:rPr>
          <w:rFonts w:ascii="Arial" w:hAnsi="Arial" w:cs="Arial"/>
          <w:bCs/>
          <w:sz w:val="20"/>
          <w:szCs w:val="20"/>
        </w:rPr>
        <w:t xml:space="preserve">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DC376F" w:rsidRPr="005E3FFA" w:rsidRDefault="00DC376F" w:rsidP="00DC376F">
      <w:pPr>
        <w:pStyle w:val="SemEspaamento"/>
        <w:jc w:val="both"/>
        <w:rPr>
          <w:rFonts w:ascii="Arial" w:hAnsi="Arial" w:cs="Arial"/>
          <w:sz w:val="20"/>
          <w:szCs w:val="20"/>
        </w:rPr>
      </w:pPr>
      <w:r>
        <w:rPr>
          <w:rFonts w:ascii="Arial" w:hAnsi="Arial" w:cs="Arial"/>
          <w:bCs/>
          <w:sz w:val="20"/>
          <w:szCs w:val="20"/>
        </w:rPr>
        <w:t>7.1.4</w:t>
      </w:r>
      <w:r w:rsidRPr="005E3FFA">
        <w:rPr>
          <w:rFonts w:ascii="Arial" w:hAnsi="Arial" w:cs="Arial"/>
          <w:bCs/>
          <w:sz w:val="20"/>
          <w:szCs w:val="20"/>
        </w:rPr>
        <w:t xml:space="preserve">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DC376F" w:rsidRPr="00295FC2" w:rsidRDefault="00DC376F" w:rsidP="00DC376F">
      <w:pPr>
        <w:pStyle w:val="SemEspaamento"/>
        <w:jc w:val="both"/>
        <w:rPr>
          <w:rFonts w:ascii="Tahoma" w:hAnsi="Tahoma" w:cs="Tahoma"/>
          <w:sz w:val="20"/>
          <w:szCs w:val="20"/>
        </w:rPr>
      </w:pPr>
      <w:r>
        <w:rPr>
          <w:rFonts w:ascii="Arial" w:hAnsi="Arial" w:cs="Arial"/>
          <w:sz w:val="20"/>
          <w:szCs w:val="20"/>
        </w:rPr>
        <w:t>7.1.5</w:t>
      </w:r>
      <w:r w:rsidRPr="005E3FFA">
        <w:rPr>
          <w:rFonts w:ascii="Arial" w:hAnsi="Arial" w:cs="Arial"/>
          <w:sz w:val="20"/>
          <w:szCs w:val="20"/>
        </w:rPr>
        <w:t xml:space="preserve"> </w:t>
      </w:r>
      <w:r w:rsidRPr="00295FC2">
        <w:rPr>
          <w:rFonts w:ascii="Tahoma" w:hAnsi="Tahoma" w:cs="Tahoma"/>
          <w:sz w:val="20"/>
          <w:szCs w:val="20"/>
        </w:rPr>
        <w:t>Substituir imediatamente os produtos que se apresentarem fora das especificações técnicas</w:t>
      </w:r>
      <w:r>
        <w:rPr>
          <w:rFonts w:ascii="Tahoma" w:hAnsi="Tahoma" w:cs="Tahoma"/>
          <w:sz w:val="20"/>
          <w:szCs w:val="20"/>
        </w:rPr>
        <w:t xml:space="preserve"> e apresentarem defeitos</w:t>
      </w:r>
      <w:r w:rsidRPr="00295FC2">
        <w:rPr>
          <w:rFonts w:ascii="Tahoma" w:hAnsi="Tahoma" w:cs="Tahoma"/>
          <w:sz w:val="20"/>
          <w:szCs w:val="20"/>
        </w:rPr>
        <w:t>;</w:t>
      </w:r>
    </w:p>
    <w:p w:rsidR="00DC376F" w:rsidRPr="005E3FFA" w:rsidRDefault="00DC376F" w:rsidP="00DC376F">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w:t>
      </w:r>
      <w:r>
        <w:rPr>
          <w:rFonts w:ascii="Arial" w:hAnsi="Arial" w:cs="Arial"/>
          <w:bCs/>
          <w:sz w:val="20"/>
          <w:szCs w:val="20"/>
        </w:rPr>
        <w:t xml:space="preserve"> e execução dos serviços</w:t>
      </w:r>
      <w:r w:rsidRPr="005E3FFA">
        <w:rPr>
          <w:rFonts w:ascii="Arial" w:hAnsi="Arial" w:cs="Arial"/>
          <w:bCs/>
          <w:sz w:val="20"/>
          <w:szCs w:val="20"/>
        </w:rPr>
        <w:t>,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DC376F" w:rsidRPr="005E3FFA" w:rsidRDefault="00DC376F" w:rsidP="00DC376F">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DC376F" w:rsidRPr="005E3FFA" w:rsidRDefault="00DC376F" w:rsidP="00DC376F">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DC376F" w:rsidRPr="005E3FFA" w:rsidRDefault="00DC376F" w:rsidP="00DC376F">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10403C" w:rsidRPr="005E3FFA" w:rsidRDefault="0010403C" w:rsidP="0010403C">
      <w:pPr>
        <w:pStyle w:val="SemEspaamento"/>
        <w:jc w:val="both"/>
        <w:rPr>
          <w:rFonts w:ascii="Arial" w:hAnsi="Arial" w:cs="Arial"/>
          <w:sz w:val="20"/>
          <w:szCs w:val="20"/>
        </w:rPr>
      </w:pPr>
    </w:p>
    <w:p w:rsidR="0010403C" w:rsidRPr="005E3FFA" w:rsidRDefault="0010403C" w:rsidP="0010403C">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10403C" w:rsidRPr="005E3FFA" w:rsidRDefault="0010403C" w:rsidP="0010403C">
      <w:pPr>
        <w:pStyle w:val="SemEspaamento"/>
        <w:jc w:val="both"/>
        <w:rPr>
          <w:rFonts w:ascii="Arial" w:hAnsi="Arial" w:cs="Arial"/>
          <w:sz w:val="20"/>
          <w:szCs w:val="20"/>
        </w:rPr>
      </w:pPr>
    </w:p>
    <w:p w:rsidR="0010403C" w:rsidRPr="006557AF" w:rsidRDefault="0010403C" w:rsidP="0010403C">
      <w:pPr>
        <w:pStyle w:val="SemEspaamento"/>
        <w:jc w:val="both"/>
        <w:rPr>
          <w:rFonts w:ascii="Arial" w:hAnsi="Arial" w:cs="Arial"/>
          <w:sz w:val="20"/>
          <w:szCs w:val="20"/>
        </w:rPr>
      </w:pPr>
      <w:r>
        <w:rPr>
          <w:rFonts w:ascii="Arial" w:hAnsi="Arial" w:cs="Arial"/>
          <w:sz w:val="20"/>
          <w:szCs w:val="20"/>
        </w:rPr>
        <w:t xml:space="preserve">8.1 </w:t>
      </w:r>
      <w:r w:rsidRPr="006557AF">
        <w:rPr>
          <w:rFonts w:ascii="Arial" w:hAnsi="Arial" w:cs="Arial"/>
          <w:sz w:val="20"/>
          <w:szCs w:val="20"/>
        </w:rPr>
        <w:t xml:space="preserve">A fiscalização </w:t>
      </w:r>
      <w:r>
        <w:rPr>
          <w:rFonts w:ascii="Arial" w:hAnsi="Arial" w:cs="Arial"/>
          <w:sz w:val="20"/>
          <w:szCs w:val="20"/>
        </w:rPr>
        <w:t>do presente contrato será exercida pel</w:t>
      </w:r>
      <w:r w:rsidR="00DC376F">
        <w:rPr>
          <w:rFonts w:ascii="Arial" w:hAnsi="Arial" w:cs="Arial"/>
          <w:sz w:val="20"/>
          <w:szCs w:val="20"/>
        </w:rPr>
        <w:t>o</w:t>
      </w:r>
      <w:r w:rsidRPr="006557AF">
        <w:rPr>
          <w:rFonts w:ascii="Arial" w:hAnsi="Arial" w:cs="Arial"/>
          <w:sz w:val="20"/>
          <w:szCs w:val="20"/>
        </w:rPr>
        <w:t xml:space="preserve"> senhor</w:t>
      </w:r>
      <w:r>
        <w:rPr>
          <w:rFonts w:ascii="Arial" w:hAnsi="Arial" w:cs="Arial"/>
          <w:sz w:val="20"/>
          <w:szCs w:val="20"/>
        </w:rPr>
        <w:t xml:space="preserve"> </w:t>
      </w:r>
      <w:r w:rsidR="00DC376F">
        <w:rPr>
          <w:rFonts w:ascii="Arial" w:hAnsi="Arial" w:cs="Arial"/>
          <w:sz w:val="20"/>
          <w:szCs w:val="20"/>
        </w:rPr>
        <w:t>MARCELO CORINTH</w:t>
      </w:r>
      <w:r w:rsidRPr="006557AF">
        <w:rPr>
          <w:rFonts w:ascii="Arial" w:hAnsi="Arial" w:cs="Arial"/>
          <w:sz w:val="20"/>
          <w:szCs w:val="20"/>
        </w:rPr>
        <w:t>.</w:t>
      </w:r>
    </w:p>
    <w:p w:rsidR="0010403C" w:rsidRPr="006557AF" w:rsidRDefault="0010403C" w:rsidP="0010403C">
      <w:pPr>
        <w:pStyle w:val="SemEspaamento"/>
        <w:jc w:val="both"/>
        <w:rPr>
          <w:rFonts w:ascii="Arial" w:hAnsi="Arial" w:cs="Arial"/>
          <w:sz w:val="20"/>
          <w:szCs w:val="20"/>
        </w:rPr>
      </w:pPr>
      <w:r>
        <w:rPr>
          <w:rFonts w:ascii="Arial" w:hAnsi="Arial" w:cs="Arial"/>
          <w:sz w:val="20"/>
          <w:szCs w:val="20"/>
        </w:rPr>
        <w:t xml:space="preserve">8.2 </w:t>
      </w:r>
      <w:r w:rsidRPr="006557AF">
        <w:rPr>
          <w:rFonts w:ascii="Arial" w:hAnsi="Arial" w:cs="Arial"/>
          <w:sz w:val="20"/>
          <w:szCs w:val="20"/>
        </w:rPr>
        <w:t xml:space="preserve">A fiscalização será realizada nos moldes do artigo 125 do Decreto Municipal 020/2023. </w:t>
      </w:r>
    </w:p>
    <w:p w:rsidR="0010403C" w:rsidRPr="006557AF" w:rsidRDefault="0010403C" w:rsidP="0010403C">
      <w:pPr>
        <w:pStyle w:val="SemEspaamento"/>
        <w:jc w:val="both"/>
        <w:rPr>
          <w:rFonts w:ascii="Arial" w:hAnsi="Arial" w:cs="Arial"/>
          <w:sz w:val="20"/>
          <w:szCs w:val="20"/>
        </w:rPr>
      </w:pPr>
      <w:r>
        <w:rPr>
          <w:rFonts w:ascii="Arial" w:hAnsi="Arial" w:cs="Arial"/>
          <w:sz w:val="20"/>
          <w:szCs w:val="20"/>
        </w:rPr>
        <w:lastRenderedPageBreak/>
        <w:t xml:space="preserve">8.3 </w:t>
      </w: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10403C" w:rsidRPr="005E3FFA" w:rsidRDefault="0010403C" w:rsidP="0010403C">
      <w:pPr>
        <w:pStyle w:val="SemEspaamento"/>
        <w:jc w:val="both"/>
        <w:rPr>
          <w:rFonts w:ascii="Arial" w:hAnsi="Arial" w:cs="Arial"/>
          <w:sz w:val="20"/>
          <w:szCs w:val="20"/>
        </w:rPr>
      </w:pPr>
    </w:p>
    <w:p w:rsidR="0010403C" w:rsidRPr="005E3FFA" w:rsidRDefault="0010403C" w:rsidP="0010403C">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10403C" w:rsidRPr="005E3FFA" w:rsidRDefault="0010403C" w:rsidP="0010403C">
      <w:pPr>
        <w:pStyle w:val="NormalWeb"/>
        <w:spacing w:before="0" w:beforeAutospacing="0" w:after="0" w:afterAutospacing="0"/>
        <w:jc w:val="both"/>
        <w:rPr>
          <w:rFonts w:ascii="Arial" w:hAnsi="Arial" w:cs="Arial"/>
          <w:sz w:val="20"/>
          <w:szCs w:val="20"/>
        </w:rPr>
      </w:pPr>
    </w:p>
    <w:p w:rsidR="0010403C" w:rsidRPr="005E3FFA" w:rsidRDefault="0010403C" w:rsidP="0010403C">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10403C" w:rsidRPr="005E3FFA" w:rsidRDefault="0010403C" w:rsidP="0010403C">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10403C" w:rsidRPr="005E3FFA" w:rsidRDefault="0010403C" w:rsidP="0010403C">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0403C" w:rsidRPr="005E3FFA" w:rsidRDefault="0010403C" w:rsidP="0010403C">
      <w:pPr>
        <w:spacing w:after="0" w:line="285" w:lineRule="atLeast"/>
        <w:jc w:val="both"/>
        <w:rPr>
          <w:rFonts w:ascii="Arial" w:hAnsi="Arial" w:cs="Arial"/>
          <w:sz w:val="20"/>
          <w:szCs w:val="20"/>
        </w:rPr>
      </w:pPr>
    </w:p>
    <w:p w:rsidR="0010403C" w:rsidRPr="005E3FFA" w:rsidRDefault="0010403C" w:rsidP="0010403C">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10403C" w:rsidRPr="005E3FFA" w:rsidRDefault="0010403C" w:rsidP="0010403C">
      <w:pPr>
        <w:spacing w:after="0" w:line="285" w:lineRule="atLeast"/>
        <w:jc w:val="both"/>
        <w:rPr>
          <w:rFonts w:ascii="Arial" w:hAnsi="Arial" w:cs="Arial"/>
          <w:sz w:val="20"/>
          <w:szCs w:val="20"/>
          <w:u w:val="single"/>
        </w:rPr>
      </w:pP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w:t>
      </w:r>
      <w:r w:rsidRPr="00F26DF3">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ser rescindida: </w:t>
      </w:r>
    </w:p>
    <w:p w:rsidR="0010403C" w:rsidRPr="005E3FFA" w:rsidRDefault="0010403C" w:rsidP="0010403C">
      <w:pPr>
        <w:pStyle w:val="SemEspaamento"/>
        <w:jc w:val="both"/>
        <w:rPr>
          <w:rFonts w:ascii="Arial" w:hAnsi="Arial" w:cs="Arial"/>
          <w:sz w:val="20"/>
          <w:szCs w:val="20"/>
        </w:rPr>
      </w:pP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0403C" w:rsidRPr="005E3FFA" w:rsidRDefault="0010403C" w:rsidP="0010403C">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DÉCIMA PRIMEIRA– VEDAÇÕES</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10403C" w:rsidRPr="005E3FFA" w:rsidRDefault="0010403C" w:rsidP="0010403C">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10403C" w:rsidRPr="005E3FFA" w:rsidRDefault="0010403C" w:rsidP="0010403C">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10403C" w:rsidRPr="005E3FFA" w:rsidRDefault="0010403C" w:rsidP="0010403C">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10403C" w:rsidRPr="005E3FFA" w:rsidRDefault="0010403C" w:rsidP="0010403C">
      <w:pPr>
        <w:pStyle w:val="SemEspaamento"/>
        <w:jc w:val="both"/>
        <w:rPr>
          <w:rFonts w:ascii="Arial" w:hAnsi="Arial" w:cs="Arial"/>
          <w:sz w:val="20"/>
          <w:szCs w:val="20"/>
        </w:rPr>
      </w:pPr>
    </w:p>
    <w:p w:rsidR="0010403C" w:rsidRPr="005E3FFA" w:rsidRDefault="0010403C" w:rsidP="0010403C">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10403C" w:rsidRPr="005E3FFA" w:rsidRDefault="0010403C" w:rsidP="0010403C">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10403C" w:rsidRDefault="0010403C" w:rsidP="0010403C">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10403C" w:rsidRPr="005E3FFA" w:rsidRDefault="0010403C" w:rsidP="0010403C">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10403C" w:rsidRPr="005E3FFA" w:rsidRDefault="0010403C" w:rsidP="0010403C">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10403C" w:rsidRPr="005E3FFA" w:rsidRDefault="0010403C" w:rsidP="0010403C">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10403C" w:rsidRPr="005E3FFA" w:rsidRDefault="0010403C" w:rsidP="0010403C">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10403C" w:rsidRPr="005E3FFA" w:rsidRDefault="0010403C" w:rsidP="0010403C">
      <w:pPr>
        <w:spacing w:before="100" w:beforeAutospacing="1" w:after="100" w:afterAutospacing="1"/>
        <w:jc w:val="both"/>
        <w:rPr>
          <w:rFonts w:ascii="Arial" w:hAnsi="Arial" w:cs="Arial"/>
          <w:sz w:val="20"/>
          <w:szCs w:val="20"/>
        </w:rPr>
      </w:pPr>
      <w:r w:rsidRPr="005E3FFA">
        <w:rPr>
          <w:rFonts w:ascii="Arial" w:hAnsi="Arial" w:cs="Arial"/>
          <w:sz w:val="20"/>
          <w:szCs w:val="20"/>
        </w:rPr>
        <w:lastRenderedPageBreak/>
        <w:t xml:space="preserve">14.1 Independentemente de transcrição, farão parte integrante deste instrumento de Ata Registro de Preços o Edital de Licitação - Modalidade Pregão Eletrônico nº </w:t>
      </w:r>
      <w:r>
        <w:rPr>
          <w:rFonts w:ascii="Arial" w:hAnsi="Arial" w:cs="Arial"/>
          <w:sz w:val="20"/>
          <w:szCs w:val="20"/>
        </w:rPr>
        <w:t>047/2025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10403C" w:rsidRPr="005E3FFA" w:rsidRDefault="0010403C" w:rsidP="0010403C">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10403C" w:rsidRPr="005E3FFA" w:rsidRDefault="0010403C" w:rsidP="0010403C">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0403C" w:rsidRPr="005E3FFA" w:rsidRDefault="0010403C" w:rsidP="0010403C">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10403C" w:rsidRPr="005E3FFA" w:rsidRDefault="0010403C" w:rsidP="0010403C">
      <w:pPr>
        <w:pStyle w:val="SemEspaamento"/>
        <w:jc w:val="both"/>
        <w:rPr>
          <w:rFonts w:ascii="Arial" w:hAnsi="Arial" w:cs="Arial"/>
          <w:b/>
          <w:sz w:val="20"/>
          <w:szCs w:val="20"/>
          <w:u w:val="single"/>
        </w:rPr>
      </w:pP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0403C" w:rsidRPr="005E3FFA" w:rsidRDefault="0010403C" w:rsidP="0010403C">
      <w:pPr>
        <w:pStyle w:val="SemEspaamento"/>
        <w:jc w:val="both"/>
        <w:rPr>
          <w:rFonts w:ascii="Arial" w:hAnsi="Arial" w:cs="Arial"/>
          <w:sz w:val="20"/>
          <w:szCs w:val="20"/>
        </w:rPr>
      </w:pPr>
    </w:p>
    <w:p w:rsidR="0010403C" w:rsidRPr="005E3FFA" w:rsidRDefault="0010403C" w:rsidP="0010403C">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10403C" w:rsidRPr="005E3FFA" w:rsidRDefault="0010403C" w:rsidP="0010403C">
      <w:pPr>
        <w:pStyle w:val="SemEspaamento"/>
        <w:jc w:val="both"/>
        <w:rPr>
          <w:rFonts w:ascii="Arial" w:hAnsi="Arial" w:cs="Arial"/>
          <w:sz w:val="20"/>
          <w:szCs w:val="20"/>
        </w:rPr>
      </w:pPr>
    </w:p>
    <w:p w:rsidR="0010403C" w:rsidRPr="005E3FFA" w:rsidRDefault="0010403C" w:rsidP="0010403C">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10403C" w:rsidRPr="00C318A4" w:rsidRDefault="0010403C" w:rsidP="0010403C">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10403C" w:rsidRPr="002152BC" w:rsidTr="0010403C">
        <w:tc>
          <w:tcPr>
            <w:tcW w:w="4685" w:type="dxa"/>
          </w:tcPr>
          <w:p w:rsidR="0010403C" w:rsidRDefault="0010403C"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bookmarkStart w:id="1" w:name="_GoBack"/>
            <w:bookmarkEnd w:id="1"/>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Default="00E01A19" w:rsidP="0010403C">
            <w:pPr>
              <w:pStyle w:val="SemEspaamento"/>
              <w:jc w:val="both"/>
              <w:rPr>
                <w:rFonts w:ascii="Arial" w:hAnsi="Arial" w:cs="Arial"/>
                <w:sz w:val="16"/>
                <w:szCs w:val="16"/>
              </w:rPr>
            </w:pPr>
          </w:p>
          <w:p w:rsidR="00E01A19" w:rsidRPr="002152BC" w:rsidRDefault="00E01A19" w:rsidP="0010403C">
            <w:pPr>
              <w:pStyle w:val="SemEspaamento"/>
              <w:jc w:val="both"/>
              <w:rPr>
                <w:rFonts w:ascii="Arial" w:hAnsi="Arial" w:cs="Arial"/>
                <w:sz w:val="16"/>
                <w:szCs w:val="16"/>
              </w:rPr>
            </w:pPr>
          </w:p>
        </w:tc>
        <w:tc>
          <w:tcPr>
            <w:tcW w:w="4271" w:type="dxa"/>
          </w:tcPr>
          <w:p w:rsidR="0010403C" w:rsidRPr="002152BC" w:rsidRDefault="0010403C" w:rsidP="0010403C">
            <w:pPr>
              <w:pStyle w:val="SemEspaamento"/>
              <w:jc w:val="both"/>
              <w:rPr>
                <w:rFonts w:ascii="Arial" w:hAnsi="Arial" w:cs="Arial"/>
                <w:sz w:val="16"/>
                <w:szCs w:val="16"/>
              </w:rPr>
            </w:pPr>
          </w:p>
        </w:tc>
      </w:tr>
    </w:tbl>
    <w:p w:rsidR="0010403C" w:rsidRDefault="0010403C" w:rsidP="0010403C">
      <w:pPr>
        <w:pStyle w:val="SemEspaamento"/>
        <w:rPr>
          <w:rFonts w:ascii="Arial" w:hAnsi="Arial" w:cs="Arial"/>
          <w:b/>
          <w:i/>
          <w:sz w:val="16"/>
          <w:szCs w:val="16"/>
        </w:rPr>
      </w:pPr>
      <w:r w:rsidRPr="002152BC">
        <w:rPr>
          <w:rFonts w:ascii="Arial" w:hAnsi="Arial" w:cs="Arial"/>
          <w:b/>
          <w:i/>
          <w:sz w:val="16"/>
          <w:szCs w:val="16"/>
        </w:rPr>
        <w:lastRenderedPageBreak/>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p>
    <w:p w:rsidR="00B124DE" w:rsidRPr="005A0E2B" w:rsidRDefault="00B124DE" w:rsidP="00B124DE">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B124DE" w:rsidRPr="005A0E2B" w:rsidRDefault="00B124DE" w:rsidP="00B124DE">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124DE" w:rsidRPr="005A0E2B" w:rsidRDefault="00B124DE" w:rsidP="00B124DE">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w:t>
      </w:r>
      <w:r>
        <w:rPr>
          <w:rFonts w:ascii="Arial" w:hAnsi="Arial" w:cs="Arial"/>
          <w:sz w:val="20"/>
          <w:szCs w:val="20"/>
        </w:rPr>
        <w:t>isitos de Habilitação, (ANEXO 04</w:t>
      </w:r>
      <w:r w:rsidRPr="005A0E2B">
        <w:rPr>
          <w:rFonts w:ascii="Arial" w:hAnsi="Arial" w:cs="Arial"/>
          <w:sz w:val="20"/>
          <w:szCs w:val="20"/>
        </w:rPr>
        <w:t xml:space="preserve">).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B124DE" w:rsidRDefault="00B124DE" w:rsidP="00B124DE">
      <w:pPr>
        <w:pStyle w:val="SemEspaamento"/>
        <w:jc w:val="both"/>
        <w:rPr>
          <w:rFonts w:ascii="Arial" w:hAnsi="Arial" w:cs="Arial"/>
          <w:b/>
          <w:sz w:val="20"/>
          <w:szCs w:val="20"/>
        </w:rPr>
      </w:pPr>
    </w:p>
    <w:p w:rsidR="00B124DE" w:rsidRPr="00BF067C" w:rsidRDefault="00B124DE" w:rsidP="00B124DE">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B124DE" w:rsidRPr="00BF067C" w:rsidRDefault="00B124DE" w:rsidP="00B124DE">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B124DE" w:rsidRDefault="00B124DE" w:rsidP="00B124DE">
      <w:pPr>
        <w:pStyle w:val="SemEspaamento"/>
        <w:spacing w:after="120"/>
        <w:jc w:val="both"/>
        <w:rPr>
          <w:rFonts w:ascii="Arial" w:eastAsiaTheme="minorHAnsi" w:hAnsi="Arial" w:cs="Arial"/>
          <w:sz w:val="20"/>
          <w:szCs w:val="20"/>
        </w:rPr>
      </w:pPr>
    </w:p>
    <w:p w:rsidR="00B124DE" w:rsidRPr="00BF067C" w:rsidRDefault="00B124DE" w:rsidP="00B124DE">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DA AUTENTICAÇÃO DOS DOCUMENTOS DE HABILITAÇÃO</w:t>
      </w:r>
    </w:p>
    <w:p w:rsidR="00B124DE" w:rsidRPr="00BF067C" w:rsidRDefault="00B124DE" w:rsidP="00B124DE">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B124DE" w:rsidRPr="005A0E2B"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B124DE" w:rsidRDefault="00B124DE" w:rsidP="00B124DE">
      <w:pPr>
        <w:spacing w:before="16"/>
        <w:ind w:left="1256" w:right="1258"/>
        <w:jc w:val="center"/>
        <w:rPr>
          <w:rFonts w:ascii="Arial" w:hAnsi="Arial" w:cs="Arial"/>
          <w:b/>
          <w:sz w:val="20"/>
          <w:szCs w:val="20"/>
          <w:u w:val="single"/>
        </w:rPr>
      </w:pPr>
    </w:p>
    <w:p w:rsidR="00DC376F" w:rsidRDefault="00DC376F" w:rsidP="00B124DE">
      <w:pPr>
        <w:jc w:val="center"/>
        <w:rPr>
          <w:rFonts w:ascii="Arial" w:hAnsi="Arial" w:cs="Arial"/>
          <w:b/>
          <w:sz w:val="20"/>
          <w:szCs w:val="20"/>
          <w:u w:val="single"/>
        </w:rPr>
      </w:pPr>
    </w:p>
    <w:p w:rsidR="00B124DE" w:rsidRPr="005A0E2B" w:rsidRDefault="00B124DE" w:rsidP="00B124DE">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B124DE" w:rsidRPr="00F41A03" w:rsidRDefault="00B124DE" w:rsidP="00B124DE">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B124DE" w:rsidRPr="00F41A03" w:rsidRDefault="00B124DE" w:rsidP="00B124DE">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B124DE" w:rsidRPr="00F41A03" w:rsidRDefault="00B124DE" w:rsidP="00B124DE">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04</w:t>
      </w:r>
      <w:r w:rsidR="00DC376F">
        <w:rPr>
          <w:rFonts w:ascii="Arial" w:hAnsi="Arial" w:cs="Arial"/>
          <w:b/>
          <w:sz w:val="20"/>
          <w:szCs w:val="20"/>
        </w:rPr>
        <w:t>7</w:t>
      </w:r>
      <w:r>
        <w:rPr>
          <w:rFonts w:ascii="Arial" w:hAnsi="Arial" w:cs="Arial"/>
          <w:b/>
          <w:sz w:val="20"/>
          <w:szCs w:val="20"/>
        </w:rPr>
        <w:t>/2025</w:t>
      </w:r>
    </w:p>
    <w:p w:rsidR="00B124DE" w:rsidRPr="00F41A03" w:rsidRDefault="00B124DE" w:rsidP="00B124DE">
      <w:pPr>
        <w:pStyle w:val="SemEspaamento"/>
        <w:jc w:val="both"/>
        <w:rPr>
          <w:rFonts w:ascii="Arial" w:hAnsi="Arial" w:cs="Arial"/>
          <w:sz w:val="20"/>
          <w:szCs w:val="20"/>
        </w:rPr>
      </w:pPr>
    </w:p>
    <w:p w:rsidR="00B124DE" w:rsidRPr="00F41A03" w:rsidRDefault="00B124DE" w:rsidP="00B124DE">
      <w:pPr>
        <w:pStyle w:val="SemEspaamento"/>
        <w:jc w:val="both"/>
        <w:rPr>
          <w:rFonts w:ascii="Arial" w:hAnsi="Arial" w:cs="Arial"/>
          <w:sz w:val="20"/>
          <w:szCs w:val="20"/>
        </w:rPr>
      </w:pPr>
    </w:p>
    <w:p w:rsidR="00B124DE" w:rsidRPr="00516D15" w:rsidRDefault="00B124DE" w:rsidP="00B124DE">
      <w:pPr>
        <w:pStyle w:val="SemEspaamento"/>
        <w:jc w:val="both"/>
        <w:rPr>
          <w:rFonts w:ascii="Arial" w:hAnsi="Arial" w:cs="Arial"/>
          <w:sz w:val="18"/>
          <w:szCs w:val="18"/>
        </w:rPr>
      </w:pPr>
      <w:r w:rsidRPr="00516D15">
        <w:rPr>
          <w:rFonts w:ascii="Arial" w:hAnsi="Arial" w:cs="Arial"/>
          <w:sz w:val="18"/>
          <w:szCs w:val="18"/>
        </w:rPr>
        <w:t xml:space="preserve">OBJETO: </w:t>
      </w:r>
      <w:r w:rsidR="00DC376F" w:rsidRPr="00A66137">
        <w:rPr>
          <w:rFonts w:ascii="Arial" w:hAnsi="Arial" w:cs="Arial"/>
          <w:sz w:val="20"/>
          <w:szCs w:val="20"/>
        </w:rPr>
        <w:t>Aquisição de um servidor tipo torre para atender as demandas técnicas e operacionais dos sistemas informatizados utilizados pela municipalidade</w:t>
      </w:r>
      <w:r w:rsidRPr="000A1510">
        <w:rPr>
          <w:rFonts w:ascii="Arial" w:hAnsi="Arial" w:cs="Arial"/>
          <w:sz w:val="20"/>
          <w:szCs w:val="20"/>
        </w:rPr>
        <w:t>, com suporte e instalação</w:t>
      </w:r>
      <w:r w:rsidRPr="00516D15">
        <w:rPr>
          <w:rFonts w:ascii="Arial" w:hAnsi="Arial" w:cs="Arial"/>
          <w:sz w:val="18"/>
          <w:szCs w:val="18"/>
        </w:rPr>
        <w:t>, de acordo com as condições, quantidades e exigências estabelecidas neste edital e seus anexos.</w:t>
      </w:r>
    </w:p>
    <w:p w:rsidR="00B124DE" w:rsidRPr="00516D15" w:rsidRDefault="00B124DE" w:rsidP="00B124DE">
      <w:pPr>
        <w:pStyle w:val="SemEspaamento"/>
        <w:jc w:val="both"/>
        <w:rPr>
          <w:rFonts w:ascii="Arial" w:hAnsi="Arial" w:cs="Arial"/>
          <w:sz w:val="18"/>
          <w:szCs w:val="18"/>
        </w:rPr>
      </w:pPr>
    </w:p>
    <w:p w:rsidR="00B124DE" w:rsidRPr="00516D15" w:rsidRDefault="00B124DE" w:rsidP="00B124DE">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04</w:t>
      </w:r>
      <w:r w:rsidR="00DC376F">
        <w:rPr>
          <w:rFonts w:ascii="Arial" w:hAnsi="Arial" w:cs="Arial"/>
          <w:sz w:val="18"/>
          <w:szCs w:val="18"/>
        </w:rPr>
        <w:t>7</w:t>
      </w:r>
      <w:r>
        <w:rPr>
          <w:rFonts w:ascii="Arial" w:hAnsi="Arial" w:cs="Arial"/>
          <w:sz w:val="18"/>
          <w:szCs w:val="18"/>
        </w:rPr>
        <w:t>/2025</w:t>
      </w:r>
      <w:r w:rsidRPr="00516D15">
        <w:rPr>
          <w:rFonts w:ascii="Arial" w:hAnsi="Arial" w:cs="Arial"/>
          <w:sz w:val="18"/>
          <w:szCs w:val="18"/>
        </w:rPr>
        <w:t>, instaurado por este município, que:</w:t>
      </w:r>
    </w:p>
    <w:p w:rsidR="00B124DE" w:rsidRPr="00516D15" w:rsidRDefault="00B124DE" w:rsidP="00B124DE">
      <w:pPr>
        <w:pStyle w:val="SemEspaamento"/>
        <w:jc w:val="both"/>
        <w:rPr>
          <w:sz w:val="18"/>
          <w:szCs w:val="18"/>
        </w:rPr>
      </w:pPr>
    </w:p>
    <w:p w:rsidR="00B124DE" w:rsidRPr="0012613A" w:rsidRDefault="00B124DE" w:rsidP="00B124DE">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B124DE" w:rsidRPr="0012613A" w:rsidRDefault="00B124DE" w:rsidP="00B124DE">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B124DE" w:rsidRPr="0012613A" w:rsidRDefault="00B124DE" w:rsidP="00B124DE">
      <w:pPr>
        <w:pStyle w:val="SemEspaamento"/>
        <w:jc w:val="both"/>
        <w:rPr>
          <w:rFonts w:ascii="Arial" w:hAnsi="Arial" w:cs="Arial"/>
          <w:sz w:val="18"/>
          <w:szCs w:val="18"/>
        </w:rPr>
      </w:pPr>
    </w:p>
    <w:p w:rsidR="00B124DE" w:rsidRPr="0012613A" w:rsidRDefault="00B124DE" w:rsidP="00B124DE">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B124DE" w:rsidRPr="0012613A" w:rsidRDefault="00B124DE" w:rsidP="00B124DE">
      <w:pPr>
        <w:pStyle w:val="SemEspaamento"/>
        <w:jc w:val="both"/>
        <w:rPr>
          <w:rFonts w:ascii="Arial" w:hAnsi="Arial" w:cs="Arial"/>
          <w:sz w:val="18"/>
          <w:szCs w:val="18"/>
        </w:rPr>
      </w:pPr>
    </w:p>
    <w:p w:rsidR="00B124DE" w:rsidRPr="0012613A" w:rsidRDefault="00B124DE" w:rsidP="00B124DE">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B124DE" w:rsidRPr="0012613A" w:rsidRDefault="00B124DE" w:rsidP="00B124DE">
      <w:pPr>
        <w:pStyle w:val="SemEspaamento"/>
        <w:jc w:val="both"/>
        <w:rPr>
          <w:rFonts w:ascii="Arial" w:hAnsi="Arial" w:cs="Arial"/>
          <w:sz w:val="18"/>
          <w:szCs w:val="18"/>
        </w:rPr>
      </w:pPr>
    </w:p>
    <w:p w:rsidR="00B124DE" w:rsidRPr="0012613A" w:rsidRDefault="00B124DE" w:rsidP="00B124DE">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B124DE" w:rsidRPr="0012613A" w:rsidRDefault="00B124DE" w:rsidP="00B124DE">
      <w:pPr>
        <w:pStyle w:val="SemEspaamento"/>
        <w:jc w:val="both"/>
        <w:rPr>
          <w:rFonts w:ascii="Arial" w:hAnsi="Arial" w:cs="Arial"/>
          <w:sz w:val="18"/>
          <w:szCs w:val="18"/>
        </w:rPr>
      </w:pPr>
    </w:p>
    <w:p w:rsidR="00B124DE" w:rsidRPr="0012613A" w:rsidRDefault="00B124DE" w:rsidP="00B124DE">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B124DE" w:rsidRPr="0012613A" w:rsidRDefault="00B124DE" w:rsidP="00B124DE">
      <w:pPr>
        <w:pStyle w:val="SemEspaamento"/>
        <w:jc w:val="both"/>
        <w:rPr>
          <w:rFonts w:ascii="Arial" w:eastAsiaTheme="minorHAnsi" w:hAnsi="Arial" w:cs="Arial"/>
          <w:bCs/>
          <w:sz w:val="18"/>
          <w:szCs w:val="18"/>
        </w:rPr>
      </w:pPr>
    </w:p>
    <w:p w:rsidR="00B124DE" w:rsidRPr="0012613A" w:rsidRDefault="00B124DE" w:rsidP="00B124DE">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B124DE" w:rsidRPr="0012613A" w:rsidRDefault="00B124DE" w:rsidP="00B124DE">
      <w:pPr>
        <w:pStyle w:val="SemEspaamento"/>
        <w:jc w:val="both"/>
        <w:rPr>
          <w:rFonts w:ascii="Arial" w:hAnsi="Arial" w:cs="Arial"/>
          <w:sz w:val="18"/>
          <w:szCs w:val="18"/>
          <w:u w:val="single"/>
        </w:rPr>
      </w:pPr>
    </w:p>
    <w:p w:rsidR="00B124DE" w:rsidRPr="0012613A" w:rsidRDefault="00B124DE" w:rsidP="00B124DE">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B124DE" w:rsidRPr="0012613A" w:rsidRDefault="00B124DE" w:rsidP="00B124DE">
      <w:pPr>
        <w:pStyle w:val="SemEspaamento"/>
        <w:jc w:val="both"/>
        <w:rPr>
          <w:rFonts w:ascii="Arial" w:hAnsi="Arial" w:cs="Arial"/>
          <w:sz w:val="18"/>
          <w:szCs w:val="18"/>
        </w:rPr>
      </w:pPr>
    </w:p>
    <w:p w:rsidR="00B124DE" w:rsidRPr="0012613A" w:rsidRDefault="00B124DE" w:rsidP="00B124DE">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B124DE" w:rsidRPr="0012613A" w:rsidRDefault="00B124DE" w:rsidP="00B124DE">
      <w:pPr>
        <w:pStyle w:val="SemEspaamento"/>
        <w:jc w:val="both"/>
        <w:rPr>
          <w:rFonts w:ascii="Arial" w:hAnsi="Arial" w:cs="Arial"/>
          <w:sz w:val="18"/>
          <w:szCs w:val="18"/>
        </w:rPr>
      </w:pPr>
    </w:p>
    <w:p w:rsidR="00B124DE" w:rsidRPr="0012613A" w:rsidRDefault="00B124DE" w:rsidP="00B124DE">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B124DE" w:rsidRPr="0012613A" w:rsidRDefault="00B124DE" w:rsidP="00B124DE">
      <w:pPr>
        <w:pStyle w:val="SemEspaamento"/>
        <w:jc w:val="both"/>
        <w:rPr>
          <w:rFonts w:ascii="Arial" w:hAnsi="Arial" w:cs="Arial"/>
          <w:sz w:val="20"/>
          <w:szCs w:val="20"/>
        </w:rPr>
      </w:pPr>
    </w:p>
    <w:p w:rsidR="00B124DE" w:rsidRPr="0012613A" w:rsidRDefault="00B124DE" w:rsidP="00B124DE">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 xml:space="preserve">. </w:t>
      </w:r>
    </w:p>
    <w:p w:rsidR="00B124DE" w:rsidRPr="00334069" w:rsidRDefault="00B124DE" w:rsidP="00B124DE">
      <w:pPr>
        <w:pStyle w:val="SemEspaamento"/>
        <w:jc w:val="both"/>
        <w:rPr>
          <w:rFonts w:ascii="Arial" w:hAnsi="Arial" w:cs="Arial"/>
          <w:sz w:val="20"/>
          <w:szCs w:val="20"/>
        </w:rPr>
      </w:pPr>
    </w:p>
    <w:p w:rsidR="00B124DE" w:rsidRDefault="00B124DE" w:rsidP="00B124DE">
      <w:pPr>
        <w:pStyle w:val="SemEspaamento"/>
        <w:jc w:val="both"/>
        <w:rPr>
          <w:rFonts w:ascii="Arial" w:hAnsi="Arial" w:cs="Arial"/>
          <w:sz w:val="20"/>
          <w:szCs w:val="20"/>
        </w:rPr>
      </w:pPr>
    </w:p>
    <w:p w:rsidR="00B124DE" w:rsidRPr="00334069" w:rsidRDefault="00B124DE" w:rsidP="00B124DE">
      <w:pPr>
        <w:pStyle w:val="SemEspaamento"/>
        <w:jc w:val="both"/>
        <w:rPr>
          <w:rFonts w:ascii="Arial" w:hAnsi="Arial" w:cs="Arial"/>
          <w:sz w:val="20"/>
          <w:szCs w:val="20"/>
        </w:rPr>
      </w:pPr>
    </w:p>
    <w:p w:rsidR="00B124DE" w:rsidRPr="00334069" w:rsidRDefault="00B124DE" w:rsidP="00B124DE">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B124DE" w:rsidRPr="00334069" w:rsidRDefault="00B124DE" w:rsidP="00B124DE">
      <w:pPr>
        <w:pStyle w:val="SemEspaamento"/>
        <w:jc w:val="both"/>
        <w:rPr>
          <w:rFonts w:ascii="Arial" w:hAnsi="Arial" w:cs="Arial"/>
          <w:sz w:val="20"/>
          <w:szCs w:val="20"/>
        </w:rPr>
      </w:pPr>
      <w:r w:rsidRPr="00334069">
        <w:rPr>
          <w:rFonts w:ascii="Arial" w:hAnsi="Arial" w:cs="Arial"/>
          <w:sz w:val="20"/>
          <w:szCs w:val="20"/>
        </w:rPr>
        <w:t>ASSINATURA</w:t>
      </w:r>
    </w:p>
    <w:p w:rsidR="00B124DE" w:rsidRPr="00334069" w:rsidRDefault="00B124DE" w:rsidP="00B124DE">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B124DE" w:rsidRPr="00334069" w:rsidRDefault="00B124DE" w:rsidP="00B124DE">
      <w:pPr>
        <w:spacing w:before="16"/>
        <w:ind w:left="1256" w:right="1254"/>
        <w:jc w:val="center"/>
        <w:rPr>
          <w:rFonts w:ascii="Arial" w:hAnsi="Arial" w:cs="Arial"/>
          <w:b/>
          <w:sz w:val="20"/>
          <w:szCs w:val="20"/>
          <w:u w:val="single"/>
        </w:rPr>
      </w:pPr>
    </w:p>
    <w:p w:rsidR="00B124DE" w:rsidRDefault="00B124DE" w:rsidP="00B124DE">
      <w:pPr>
        <w:spacing w:before="16"/>
        <w:ind w:left="1256" w:right="1254"/>
        <w:jc w:val="center"/>
        <w:rPr>
          <w:rFonts w:ascii="Arial" w:hAnsi="Arial" w:cs="Arial"/>
          <w:b/>
          <w:sz w:val="20"/>
          <w:szCs w:val="20"/>
          <w:u w:val="single"/>
        </w:rPr>
      </w:pPr>
    </w:p>
    <w:p w:rsidR="00B124DE" w:rsidRDefault="00B124DE" w:rsidP="00B124DE">
      <w:pPr>
        <w:spacing w:before="16"/>
        <w:ind w:left="1256" w:right="1254"/>
        <w:jc w:val="center"/>
        <w:rPr>
          <w:rFonts w:ascii="Arial" w:hAnsi="Arial" w:cs="Arial"/>
          <w:b/>
          <w:sz w:val="20"/>
          <w:szCs w:val="20"/>
          <w:u w:val="single"/>
        </w:rPr>
      </w:pPr>
    </w:p>
    <w:p w:rsidR="00B124DE" w:rsidRDefault="00B124DE" w:rsidP="00B124DE">
      <w:pPr>
        <w:spacing w:before="16"/>
        <w:ind w:left="1256" w:right="1254"/>
        <w:jc w:val="center"/>
        <w:rPr>
          <w:rFonts w:ascii="Arial" w:hAnsi="Arial" w:cs="Arial"/>
          <w:b/>
          <w:sz w:val="20"/>
          <w:szCs w:val="20"/>
          <w:u w:val="single"/>
        </w:rPr>
      </w:pPr>
    </w:p>
    <w:p w:rsidR="00B124DE" w:rsidRDefault="00B124DE" w:rsidP="00B124DE">
      <w:pPr>
        <w:spacing w:before="16"/>
        <w:ind w:left="1256" w:right="1254"/>
        <w:jc w:val="center"/>
        <w:rPr>
          <w:rFonts w:ascii="Arial" w:hAnsi="Arial" w:cs="Arial"/>
          <w:b/>
          <w:sz w:val="20"/>
          <w:szCs w:val="20"/>
          <w:u w:val="single"/>
        </w:rPr>
      </w:pPr>
    </w:p>
    <w:p w:rsidR="00B124DE" w:rsidRDefault="00B124DE" w:rsidP="00B124DE">
      <w:pPr>
        <w:spacing w:before="16"/>
        <w:ind w:left="1256" w:right="1254"/>
        <w:jc w:val="center"/>
        <w:rPr>
          <w:rFonts w:ascii="Arial" w:hAnsi="Arial" w:cs="Arial"/>
          <w:b/>
          <w:sz w:val="20"/>
          <w:szCs w:val="20"/>
          <w:u w:val="single"/>
        </w:rPr>
      </w:pPr>
    </w:p>
    <w:p w:rsidR="00B124DE" w:rsidRPr="005A0E2B" w:rsidRDefault="00B124DE" w:rsidP="00B124DE">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B124DE" w:rsidRPr="005A0E2B" w:rsidRDefault="00B124DE" w:rsidP="00B124DE">
      <w:pPr>
        <w:pStyle w:val="SemEspaamento"/>
        <w:jc w:val="both"/>
        <w:rPr>
          <w:rFonts w:ascii="Arial" w:hAnsi="Arial" w:cs="Arial"/>
          <w:b/>
          <w:sz w:val="20"/>
          <w:szCs w:val="20"/>
        </w:rPr>
      </w:pPr>
      <w:r>
        <w:rPr>
          <w:rFonts w:ascii="Arial" w:hAnsi="Arial" w:cs="Arial"/>
          <w:b/>
          <w:sz w:val="20"/>
          <w:szCs w:val="20"/>
        </w:rPr>
        <w:t>Ref.: PREGÃO ELETRÔNICO nº 04</w:t>
      </w:r>
      <w:r w:rsidR="00DC376F">
        <w:rPr>
          <w:rFonts w:ascii="Arial" w:hAnsi="Arial" w:cs="Arial"/>
          <w:b/>
          <w:sz w:val="20"/>
          <w:szCs w:val="20"/>
        </w:rPr>
        <w:t>7</w:t>
      </w:r>
      <w:r>
        <w:rPr>
          <w:rFonts w:ascii="Arial" w:hAnsi="Arial" w:cs="Arial"/>
          <w:b/>
          <w:sz w:val="20"/>
          <w:szCs w:val="20"/>
        </w:rPr>
        <w:t>/2025</w:t>
      </w:r>
      <w:r w:rsidRPr="005A0E2B">
        <w:rPr>
          <w:rFonts w:ascii="Arial" w:hAnsi="Arial" w:cs="Arial"/>
          <w:b/>
          <w:sz w:val="20"/>
          <w:szCs w:val="20"/>
        </w:rPr>
        <w:t>.</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do(s)</w:t>
      </w:r>
      <w:r w:rsidRPr="005A0E2B">
        <w:rPr>
          <w:rFonts w:ascii="Arial" w:hAnsi="Arial" w:cs="Arial"/>
          <w:spacing w:val="-1"/>
          <w:sz w:val="20"/>
          <w:szCs w:val="20"/>
        </w:rPr>
        <w:t xml:space="preserve"> </w:t>
      </w:r>
      <w:r>
        <w:rPr>
          <w:rFonts w:ascii="Arial" w:hAnsi="Arial" w:cs="Arial"/>
          <w:sz w:val="20"/>
          <w:szCs w:val="20"/>
        </w:rPr>
        <w:t>item(s</w:t>
      </w:r>
      <w:proofErr w:type="gramStart"/>
      <w:r>
        <w:rPr>
          <w:rFonts w:ascii="Arial" w:hAnsi="Arial" w:cs="Arial"/>
          <w:sz w:val="20"/>
          <w:szCs w:val="20"/>
        </w:rPr>
        <w:t>)</w:t>
      </w:r>
      <w:proofErr w:type="gramEnd"/>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B124DE" w:rsidRPr="005A0E2B" w:rsidRDefault="00B124DE" w:rsidP="00B124DE">
      <w:pPr>
        <w:pStyle w:val="SemEspaamento"/>
        <w:ind w:left="720"/>
        <w:jc w:val="both"/>
        <w:rPr>
          <w:rFonts w:ascii="Arial" w:hAnsi="Arial" w:cs="Arial"/>
          <w:b/>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B124DE" w:rsidRPr="005A0E2B" w:rsidRDefault="00B124DE" w:rsidP="00B124DE">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AGÊNCIA e Nº DA CONTA BANCÁRIA</w:t>
      </w:r>
    </w:p>
    <w:p w:rsidR="00B124DE" w:rsidRPr="005A0E2B" w:rsidRDefault="00B124DE" w:rsidP="00B124DE">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Assinatura</w:t>
      </w:r>
    </w:p>
    <w:p w:rsidR="00B124DE" w:rsidRPr="005A0E2B" w:rsidRDefault="00B124DE" w:rsidP="00B124DE">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spacing w:before="16"/>
        <w:ind w:left="1256" w:right="1256"/>
        <w:jc w:val="center"/>
        <w:rPr>
          <w:rFonts w:ascii="Arial" w:hAnsi="Arial" w:cs="Arial"/>
          <w:b/>
          <w:sz w:val="20"/>
          <w:szCs w:val="20"/>
          <w:u w:val="single"/>
        </w:rPr>
      </w:pPr>
    </w:p>
    <w:p w:rsidR="00B124DE" w:rsidRDefault="00B124DE" w:rsidP="00B124DE">
      <w:pPr>
        <w:spacing w:before="16"/>
        <w:ind w:left="1256" w:right="1256"/>
        <w:jc w:val="center"/>
        <w:rPr>
          <w:rFonts w:ascii="Arial" w:hAnsi="Arial" w:cs="Arial"/>
          <w:b/>
          <w:sz w:val="20"/>
          <w:szCs w:val="20"/>
          <w:u w:val="single"/>
        </w:rPr>
      </w:pPr>
    </w:p>
    <w:p w:rsidR="00B124DE" w:rsidRDefault="00B124DE" w:rsidP="00B124DE">
      <w:pPr>
        <w:spacing w:before="16"/>
        <w:ind w:left="1256" w:right="1256"/>
        <w:jc w:val="center"/>
        <w:rPr>
          <w:rFonts w:ascii="Arial" w:hAnsi="Arial" w:cs="Arial"/>
          <w:b/>
          <w:sz w:val="20"/>
          <w:szCs w:val="20"/>
          <w:u w:val="single"/>
        </w:rPr>
      </w:pPr>
    </w:p>
    <w:p w:rsidR="00B124DE" w:rsidRDefault="00B124DE" w:rsidP="00B124DE">
      <w:pPr>
        <w:spacing w:before="16"/>
        <w:ind w:left="1256" w:right="1256"/>
        <w:jc w:val="center"/>
        <w:rPr>
          <w:rFonts w:ascii="Arial" w:hAnsi="Arial" w:cs="Arial"/>
          <w:b/>
          <w:sz w:val="20"/>
          <w:szCs w:val="20"/>
          <w:u w:val="single"/>
        </w:rPr>
      </w:pPr>
    </w:p>
    <w:p w:rsidR="00B124DE" w:rsidRPr="005A0E2B" w:rsidRDefault="00B124DE" w:rsidP="00B124DE">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B124DE" w:rsidRPr="005A0E2B" w:rsidRDefault="00B124DE" w:rsidP="00B124D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B124DE" w:rsidRPr="005A0E2B" w:rsidTr="00B124DE">
        <w:trPr>
          <w:trHeight w:val="345"/>
        </w:trPr>
        <w:tc>
          <w:tcPr>
            <w:tcW w:w="9640" w:type="dxa"/>
            <w:gridSpan w:val="2"/>
          </w:tcPr>
          <w:p w:rsidR="00B124DE" w:rsidRPr="005A0E2B" w:rsidRDefault="00B124DE" w:rsidP="00B124DE">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B124DE" w:rsidRPr="005A0E2B" w:rsidTr="00B124DE">
        <w:trPr>
          <w:trHeight w:val="345"/>
        </w:trPr>
        <w:tc>
          <w:tcPr>
            <w:tcW w:w="9640" w:type="dxa"/>
            <w:gridSpan w:val="2"/>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B124DE" w:rsidRPr="005A0E2B" w:rsidTr="00B124DE">
        <w:trPr>
          <w:trHeight w:val="345"/>
        </w:trPr>
        <w:tc>
          <w:tcPr>
            <w:tcW w:w="9640" w:type="dxa"/>
            <w:gridSpan w:val="2"/>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B124DE" w:rsidRPr="005A0E2B" w:rsidTr="00B124DE">
        <w:trPr>
          <w:trHeight w:val="345"/>
        </w:trPr>
        <w:tc>
          <w:tcPr>
            <w:tcW w:w="9640" w:type="dxa"/>
            <w:gridSpan w:val="2"/>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B124DE" w:rsidRPr="005A0E2B" w:rsidTr="00B124DE">
        <w:trPr>
          <w:trHeight w:val="342"/>
        </w:trPr>
        <w:tc>
          <w:tcPr>
            <w:tcW w:w="5813" w:type="dxa"/>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B124DE" w:rsidRPr="005A0E2B" w:rsidTr="00B124DE">
        <w:trPr>
          <w:trHeight w:val="345"/>
        </w:trPr>
        <w:tc>
          <w:tcPr>
            <w:tcW w:w="5813" w:type="dxa"/>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UF:</w:t>
            </w:r>
          </w:p>
        </w:tc>
      </w:tr>
      <w:tr w:rsidR="00B124DE" w:rsidRPr="005A0E2B" w:rsidTr="00B124DE">
        <w:trPr>
          <w:trHeight w:val="345"/>
        </w:trPr>
        <w:tc>
          <w:tcPr>
            <w:tcW w:w="5813"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CNPJ:</w:t>
            </w:r>
          </w:p>
        </w:tc>
      </w:tr>
      <w:tr w:rsidR="00B124DE" w:rsidRPr="005A0E2B" w:rsidTr="00B124DE">
        <w:trPr>
          <w:trHeight w:val="345"/>
        </w:trPr>
        <w:tc>
          <w:tcPr>
            <w:tcW w:w="5813" w:type="dxa"/>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B124DE" w:rsidRPr="005A0E2B" w:rsidTr="00B124DE">
        <w:trPr>
          <w:trHeight w:val="345"/>
        </w:trPr>
        <w:tc>
          <w:tcPr>
            <w:tcW w:w="5813" w:type="dxa"/>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RG:</w:t>
            </w:r>
          </w:p>
        </w:tc>
      </w:tr>
      <w:tr w:rsidR="00B124DE" w:rsidRPr="005A0E2B" w:rsidTr="00B124DE">
        <w:trPr>
          <w:trHeight w:val="345"/>
        </w:trPr>
        <w:tc>
          <w:tcPr>
            <w:tcW w:w="5813"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CPF:</w:t>
            </w:r>
          </w:p>
        </w:tc>
      </w:tr>
      <w:tr w:rsidR="00B124DE" w:rsidRPr="005A0E2B" w:rsidTr="00B124DE">
        <w:trPr>
          <w:trHeight w:val="345"/>
        </w:trPr>
        <w:tc>
          <w:tcPr>
            <w:tcW w:w="9640" w:type="dxa"/>
            <w:gridSpan w:val="2"/>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B124DE" w:rsidRPr="005A0E2B" w:rsidTr="00B124DE">
        <w:trPr>
          <w:trHeight w:val="345"/>
        </w:trPr>
        <w:tc>
          <w:tcPr>
            <w:tcW w:w="9640" w:type="dxa"/>
            <w:gridSpan w:val="2"/>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B124DE" w:rsidRPr="005A0E2B" w:rsidTr="00B124DE">
        <w:trPr>
          <w:trHeight w:val="345"/>
        </w:trPr>
        <w:tc>
          <w:tcPr>
            <w:tcW w:w="9640" w:type="dxa"/>
            <w:gridSpan w:val="2"/>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B124DE" w:rsidRPr="005A0E2B" w:rsidTr="00B124DE">
        <w:trPr>
          <w:trHeight w:val="481"/>
        </w:trPr>
        <w:tc>
          <w:tcPr>
            <w:tcW w:w="5813" w:type="dxa"/>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E-mail</w:t>
            </w:r>
          </w:p>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B124DE" w:rsidRPr="005A0E2B" w:rsidRDefault="00B124DE" w:rsidP="00B124DE">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B124DE" w:rsidRPr="005A0E2B" w:rsidTr="00B124DE">
        <w:trPr>
          <w:trHeight w:val="345"/>
        </w:trPr>
        <w:tc>
          <w:tcPr>
            <w:tcW w:w="9640" w:type="dxa"/>
            <w:gridSpan w:val="2"/>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B124DE" w:rsidRPr="005A0E2B" w:rsidTr="00B124DE">
        <w:trPr>
          <w:trHeight w:val="345"/>
        </w:trPr>
        <w:tc>
          <w:tcPr>
            <w:tcW w:w="9640" w:type="dxa"/>
            <w:gridSpan w:val="2"/>
          </w:tcPr>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B124DE" w:rsidRPr="005A0E2B" w:rsidRDefault="00B124DE" w:rsidP="00B124DE">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B124DE" w:rsidRPr="005A0E2B" w:rsidRDefault="00B124DE" w:rsidP="00B124DE">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B124DE" w:rsidRPr="005A0E2B" w:rsidRDefault="00B124DE" w:rsidP="00B124DE">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B124DE" w:rsidRPr="005A0E2B" w:rsidRDefault="00B124DE" w:rsidP="00B124DE">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B124DE" w:rsidRPr="005A0E2B" w:rsidRDefault="00B124DE" w:rsidP="00B124DE">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B124DE" w:rsidRPr="005A0E2B" w:rsidRDefault="00B124DE" w:rsidP="00B124DE">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B124DE" w:rsidRPr="005A0E2B" w:rsidRDefault="00B124DE" w:rsidP="00B124DE">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124DE" w:rsidRPr="005A0E2B" w:rsidRDefault="00B124DE" w:rsidP="00B124DE">
      <w:pPr>
        <w:pStyle w:val="SemEspaamento"/>
        <w:ind w:left="720"/>
        <w:jc w:val="both"/>
        <w:rPr>
          <w:rFonts w:ascii="Arial" w:hAnsi="Arial" w:cs="Arial"/>
          <w:b/>
          <w:sz w:val="20"/>
          <w:szCs w:val="20"/>
        </w:rPr>
      </w:pPr>
    </w:p>
    <w:p w:rsidR="00B124DE" w:rsidRPr="005A0E2B" w:rsidRDefault="00B124DE" w:rsidP="00B124DE">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B124DE" w:rsidRPr="005A0E2B" w:rsidRDefault="00B124DE" w:rsidP="00B124DE">
      <w:pPr>
        <w:pStyle w:val="PargrafodaLista"/>
        <w:jc w:val="both"/>
        <w:rPr>
          <w:rFonts w:ascii="Arial" w:hAnsi="Arial" w:cs="Arial"/>
          <w:sz w:val="20"/>
          <w:szCs w:val="20"/>
        </w:rPr>
      </w:pPr>
    </w:p>
    <w:p w:rsidR="00B124DE" w:rsidRPr="005A0E2B" w:rsidRDefault="00B124DE" w:rsidP="00B124DE">
      <w:pPr>
        <w:pStyle w:val="SemEspaamento"/>
        <w:ind w:left="720"/>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b/>
          <w:sz w:val="20"/>
          <w:szCs w:val="20"/>
        </w:rPr>
      </w:pP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spacing w:before="94"/>
        <w:ind w:left="2759" w:right="2760"/>
        <w:jc w:val="both"/>
        <w:rPr>
          <w:rFonts w:ascii="Arial" w:hAnsi="Arial" w:cs="Arial"/>
          <w:b/>
          <w:sz w:val="20"/>
          <w:szCs w:val="20"/>
          <w:u w:val="single"/>
        </w:rPr>
      </w:pPr>
    </w:p>
    <w:p w:rsidR="00B124DE" w:rsidRPr="005A0E2B" w:rsidRDefault="00B124DE" w:rsidP="00B124DE">
      <w:pPr>
        <w:spacing w:before="94"/>
        <w:ind w:left="2759" w:right="2760"/>
        <w:jc w:val="both"/>
        <w:rPr>
          <w:rFonts w:ascii="Arial" w:hAnsi="Arial" w:cs="Arial"/>
          <w:b/>
          <w:sz w:val="20"/>
          <w:szCs w:val="20"/>
          <w:u w:val="single"/>
        </w:rPr>
      </w:pPr>
    </w:p>
    <w:p w:rsidR="00B124DE" w:rsidRPr="005A0E2B" w:rsidRDefault="00B124DE" w:rsidP="00B124DE">
      <w:pPr>
        <w:spacing w:before="94"/>
        <w:ind w:left="2759" w:right="2760"/>
        <w:jc w:val="both"/>
        <w:rPr>
          <w:rFonts w:ascii="Arial" w:hAnsi="Arial" w:cs="Arial"/>
          <w:b/>
          <w:sz w:val="20"/>
          <w:szCs w:val="20"/>
          <w:u w:val="single"/>
        </w:rPr>
      </w:pPr>
    </w:p>
    <w:p w:rsidR="00B124DE" w:rsidRPr="005A0E2B" w:rsidRDefault="00B124DE" w:rsidP="00B124DE">
      <w:pPr>
        <w:spacing w:before="94"/>
        <w:ind w:left="2759" w:right="2760"/>
        <w:jc w:val="both"/>
        <w:rPr>
          <w:rFonts w:ascii="Arial" w:hAnsi="Arial" w:cs="Arial"/>
          <w:b/>
          <w:sz w:val="20"/>
          <w:szCs w:val="20"/>
          <w:u w:val="single"/>
        </w:rPr>
      </w:pPr>
    </w:p>
    <w:p w:rsidR="00B124DE" w:rsidRPr="005A0E2B" w:rsidRDefault="00B124DE" w:rsidP="00B124DE">
      <w:pPr>
        <w:spacing w:before="94"/>
        <w:ind w:left="2759" w:right="2760"/>
        <w:jc w:val="both"/>
        <w:rPr>
          <w:rFonts w:ascii="Arial" w:hAnsi="Arial" w:cs="Arial"/>
          <w:b/>
          <w:sz w:val="20"/>
          <w:szCs w:val="20"/>
          <w:u w:val="single"/>
        </w:rPr>
      </w:pPr>
    </w:p>
    <w:p w:rsidR="00B124DE" w:rsidRPr="005A0E2B" w:rsidRDefault="00B124DE" w:rsidP="00B124DE">
      <w:pPr>
        <w:spacing w:before="94"/>
        <w:ind w:left="2759" w:right="2760"/>
        <w:jc w:val="both"/>
        <w:rPr>
          <w:rFonts w:ascii="Arial" w:hAnsi="Arial" w:cs="Arial"/>
          <w:b/>
          <w:sz w:val="20"/>
          <w:szCs w:val="20"/>
          <w:u w:val="single"/>
        </w:rPr>
      </w:pPr>
    </w:p>
    <w:p w:rsidR="00B124DE" w:rsidRPr="005A0E2B" w:rsidRDefault="00B124DE" w:rsidP="00B124DE">
      <w:pPr>
        <w:spacing w:before="94"/>
        <w:ind w:left="2759" w:right="2760"/>
        <w:jc w:val="both"/>
        <w:rPr>
          <w:rFonts w:ascii="Arial" w:hAnsi="Arial" w:cs="Arial"/>
          <w:b/>
          <w:sz w:val="20"/>
          <w:szCs w:val="20"/>
          <w:u w:val="single"/>
        </w:rPr>
      </w:pPr>
    </w:p>
    <w:p w:rsidR="00B124DE" w:rsidRPr="005A0E2B" w:rsidRDefault="00B124DE" w:rsidP="00B124DE">
      <w:pPr>
        <w:spacing w:before="94"/>
        <w:ind w:left="2759" w:right="2760"/>
        <w:jc w:val="both"/>
        <w:rPr>
          <w:rFonts w:ascii="Arial" w:hAnsi="Arial" w:cs="Arial"/>
          <w:b/>
          <w:sz w:val="20"/>
          <w:szCs w:val="20"/>
          <w:u w:val="single"/>
        </w:rPr>
      </w:pPr>
    </w:p>
    <w:p w:rsidR="00B124DE" w:rsidRDefault="00B124DE" w:rsidP="00B124DE">
      <w:pPr>
        <w:spacing w:before="94"/>
        <w:ind w:left="2759" w:right="2760"/>
        <w:jc w:val="both"/>
        <w:rPr>
          <w:rFonts w:ascii="Arial" w:hAnsi="Arial" w:cs="Arial"/>
          <w:b/>
          <w:sz w:val="20"/>
          <w:szCs w:val="20"/>
          <w:u w:val="single"/>
        </w:rPr>
      </w:pPr>
    </w:p>
    <w:p w:rsidR="00B124DE" w:rsidRDefault="00B124DE" w:rsidP="00B124DE">
      <w:pPr>
        <w:spacing w:before="94"/>
        <w:ind w:left="2759" w:right="2760"/>
        <w:jc w:val="both"/>
        <w:rPr>
          <w:rFonts w:ascii="Arial" w:hAnsi="Arial" w:cs="Arial"/>
          <w:b/>
          <w:sz w:val="20"/>
          <w:szCs w:val="20"/>
          <w:u w:val="single"/>
        </w:rPr>
      </w:pPr>
    </w:p>
    <w:p w:rsidR="00B124DE" w:rsidRDefault="00B124DE" w:rsidP="00B124DE">
      <w:pPr>
        <w:spacing w:before="94"/>
        <w:ind w:left="2759" w:right="2760"/>
        <w:jc w:val="both"/>
        <w:rPr>
          <w:rFonts w:ascii="Arial" w:hAnsi="Arial" w:cs="Arial"/>
          <w:b/>
          <w:sz w:val="20"/>
          <w:szCs w:val="20"/>
          <w:u w:val="single"/>
        </w:rPr>
      </w:pPr>
    </w:p>
    <w:p w:rsidR="00B124DE" w:rsidRDefault="00B124DE" w:rsidP="00B124DE">
      <w:pPr>
        <w:spacing w:before="94"/>
        <w:ind w:left="2759" w:right="2760"/>
        <w:jc w:val="both"/>
        <w:rPr>
          <w:rFonts w:ascii="Arial" w:hAnsi="Arial" w:cs="Arial"/>
          <w:b/>
          <w:sz w:val="20"/>
          <w:szCs w:val="20"/>
          <w:u w:val="single"/>
        </w:rPr>
      </w:pPr>
    </w:p>
    <w:p w:rsidR="00B124DE" w:rsidRDefault="00B124DE" w:rsidP="00B124DE">
      <w:pPr>
        <w:spacing w:before="94"/>
        <w:ind w:left="2759" w:right="2760"/>
        <w:jc w:val="both"/>
        <w:rPr>
          <w:rFonts w:ascii="Arial" w:hAnsi="Arial" w:cs="Arial"/>
          <w:b/>
          <w:sz w:val="20"/>
          <w:szCs w:val="20"/>
          <w:u w:val="single"/>
        </w:rPr>
      </w:pPr>
    </w:p>
    <w:p w:rsidR="00B124DE" w:rsidRPr="005A0E2B" w:rsidRDefault="00B124DE" w:rsidP="00B124DE">
      <w:pPr>
        <w:spacing w:before="94"/>
        <w:ind w:left="2759" w:right="2760"/>
        <w:jc w:val="both"/>
        <w:rPr>
          <w:rFonts w:ascii="Arial" w:hAnsi="Arial" w:cs="Arial"/>
          <w:b/>
          <w:sz w:val="20"/>
          <w:szCs w:val="20"/>
          <w:u w:val="single"/>
        </w:rPr>
      </w:pPr>
    </w:p>
    <w:p w:rsidR="00B124DE" w:rsidRPr="005A0E2B" w:rsidRDefault="00B124DE" w:rsidP="00B124DE">
      <w:pPr>
        <w:spacing w:before="94"/>
        <w:ind w:left="2759" w:right="2760"/>
        <w:jc w:val="center"/>
        <w:rPr>
          <w:rFonts w:ascii="Arial" w:hAnsi="Arial" w:cs="Arial"/>
          <w:b/>
          <w:sz w:val="20"/>
          <w:szCs w:val="20"/>
          <w:u w:val="single"/>
        </w:rPr>
      </w:pPr>
    </w:p>
    <w:p w:rsidR="00B124DE" w:rsidRPr="005A0E2B" w:rsidRDefault="00B124DE" w:rsidP="00B124DE">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B124DE" w:rsidRPr="005A0E2B" w:rsidRDefault="00B124DE" w:rsidP="00B124DE">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B124DE" w:rsidRPr="005A0E2B" w:rsidRDefault="00B124DE" w:rsidP="00B124DE">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B124DE" w:rsidRPr="005A0E2B" w:rsidTr="00B124DE">
        <w:trPr>
          <w:trHeight w:val="285"/>
        </w:trPr>
        <w:tc>
          <w:tcPr>
            <w:tcW w:w="8884" w:type="dxa"/>
            <w:gridSpan w:val="3"/>
          </w:tcPr>
          <w:p w:rsidR="00B124DE" w:rsidRPr="005A0E2B" w:rsidRDefault="00B124DE" w:rsidP="00B124DE">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B124DE" w:rsidRPr="005A0E2B" w:rsidTr="00B124DE">
        <w:trPr>
          <w:trHeight w:val="282"/>
        </w:trPr>
        <w:tc>
          <w:tcPr>
            <w:tcW w:w="8884" w:type="dxa"/>
            <w:gridSpan w:val="3"/>
          </w:tcPr>
          <w:p w:rsidR="00B124DE" w:rsidRPr="005A0E2B" w:rsidRDefault="00B124DE" w:rsidP="00B124DE">
            <w:pPr>
              <w:pStyle w:val="TableParagraph"/>
              <w:spacing w:before="16"/>
              <w:ind w:left="72"/>
              <w:jc w:val="both"/>
              <w:rPr>
                <w:sz w:val="20"/>
                <w:szCs w:val="20"/>
              </w:rPr>
            </w:pPr>
            <w:r w:rsidRPr="005A0E2B">
              <w:rPr>
                <w:sz w:val="20"/>
                <w:szCs w:val="20"/>
              </w:rPr>
              <w:t>CNPJ/CPF:</w:t>
            </w:r>
          </w:p>
        </w:tc>
      </w:tr>
      <w:tr w:rsidR="00B124DE" w:rsidRPr="005A0E2B" w:rsidTr="00B124DE">
        <w:trPr>
          <w:trHeight w:val="285"/>
        </w:trPr>
        <w:tc>
          <w:tcPr>
            <w:tcW w:w="8884" w:type="dxa"/>
            <w:gridSpan w:val="3"/>
          </w:tcPr>
          <w:p w:rsidR="00B124DE" w:rsidRPr="005A0E2B" w:rsidRDefault="00B124DE" w:rsidP="00B124DE">
            <w:pPr>
              <w:pStyle w:val="TableParagraph"/>
              <w:spacing w:before="19"/>
              <w:ind w:left="72"/>
              <w:jc w:val="both"/>
              <w:rPr>
                <w:i/>
                <w:sz w:val="20"/>
                <w:szCs w:val="20"/>
              </w:rPr>
            </w:pPr>
            <w:r w:rsidRPr="005A0E2B">
              <w:rPr>
                <w:i/>
                <w:sz w:val="20"/>
                <w:szCs w:val="20"/>
              </w:rPr>
              <w:t>Operadores</w:t>
            </w:r>
          </w:p>
        </w:tc>
      </w:tr>
      <w:tr w:rsidR="00B124DE" w:rsidRPr="005A0E2B" w:rsidTr="00B124DE">
        <w:trPr>
          <w:trHeight w:val="282"/>
        </w:trPr>
        <w:tc>
          <w:tcPr>
            <w:tcW w:w="379" w:type="dxa"/>
          </w:tcPr>
          <w:p w:rsidR="00B124DE" w:rsidRPr="005A0E2B" w:rsidRDefault="00B124DE" w:rsidP="00B124DE">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B124DE" w:rsidRPr="005A0E2B" w:rsidRDefault="00B124DE" w:rsidP="00B124DE">
            <w:pPr>
              <w:pStyle w:val="TableParagraph"/>
              <w:spacing w:before="16"/>
              <w:ind w:left="69"/>
              <w:jc w:val="both"/>
              <w:rPr>
                <w:sz w:val="20"/>
                <w:szCs w:val="20"/>
              </w:rPr>
            </w:pPr>
            <w:r w:rsidRPr="005A0E2B">
              <w:rPr>
                <w:sz w:val="20"/>
                <w:szCs w:val="20"/>
              </w:rPr>
              <w:t>Nome:</w:t>
            </w:r>
          </w:p>
        </w:tc>
      </w:tr>
      <w:tr w:rsidR="00B124DE" w:rsidRPr="005A0E2B" w:rsidTr="00B124DE">
        <w:trPr>
          <w:trHeight w:val="285"/>
        </w:trPr>
        <w:tc>
          <w:tcPr>
            <w:tcW w:w="379" w:type="dxa"/>
          </w:tcPr>
          <w:p w:rsidR="00B124DE" w:rsidRPr="005A0E2B" w:rsidRDefault="00B124DE" w:rsidP="00B124DE">
            <w:pPr>
              <w:pStyle w:val="TableParagraph"/>
              <w:jc w:val="both"/>
              <w:rPr>
                <w:sz w:val="20"/>
                <w:szCs w:val="20"/>
              </w:rPr>
            </w:pPr>
          </w:p>
        </w:tc>
        <w:tc>
          <w:tcPr>
            <w:tcW w:w="4253" w:type="dxa"/>
          </w:tcPr>
          <w:p w:rsidR="00B124DE" w:rsidRPr="005A0E2B" w:rsidRDefault="00B124DE" w:rsidP="00B124DE">
            <w:pPr>
              <w:pStyle w:val="TableParagraph"/>
              <w:spacing w:before="19"/>
              <w:ind w:left="69"/>
              <w:jc w:val="both"/>
              <w:rPr>
                <w:sz w:val="20"/>
                <w:szCs w:val="20"/>
              </w:rPr>
            </w:pPr>
            <w:r w:rsidRPr="005A0E2B">
              <w:rPr>
                <w:sz w:val="20"/>
                <w:szCs w:val="20"/>
              </w:rPr>
              <w:t>CPF:</w:t>
            </w:r>
          </w:p>
        </w:tc>
        <w:tc>
          <w:tcPr>
            <w:tcW w:w="4252" w:type="dxa"/>
          </w:tcPr>
          <w:p w:rsidR="00B124DE" w:rsidRPr="005A0E2B" w:rsidRDefault="00B124DE" w:rsidP="00B124DE">
            <w:pPr>
              <w:pStyle w:val="TableParagraph"/>
              <w:spacing w:before="19"/>
              <w:ind w:left="73"/>
              <w:jc w:val="both"/>
              <w:rPr>
                <w:sz w:val="20"/>
                <w:szCs w:val="20"/>
              </w:rPr>
            </w:pPr>
            <w:r w:rsidRPr="005A0E2B">
              <w:rPr>
                <w:sz w:val="20"/>
                <w:szCs w:val="20"/>
              </w:rPr>
              <w:t>Função:</w:t>
            </w:r>
          </w:p>
        </w:tc>
      </w:tr>
      <w:tr w:rsidR="00B124DE" w:rsidRPr="005A0E2B" w:rsidTr="00B124DE">
        <w:trPr>
          <w:trHeight w:val="282"/>
        </w:trPr>
        <w:tc>
          <w:tcPr>
            <w:tcW w:w="379" w:type="dxa"/>
          </w:tcPr>
          <w:p w:rsidR="00B124DE" w:rsidRPr="005A0E2B" w:rsidRDefault="00B124DE" w:rsidP="00B124DE">
            <w:pPr>
              <w:pStyle w:val="TableParagraph"/>
              <w:jc w:val="both"/>
              <w:rPr>
                <w:sz w:val="20"/>
                <w:szCs w:val="20"/>
              </w:rPr>
            </w:pPr>
          </w:p>
        </w:tc>
        <w:tc>
          <w:tcPr>
            <w:tcW w:w="4253" w:type="dxa"/>
          </w:tcPr>
          <w:p w:rsidR="00B124DE" w:rsidRPr="005A0E2B" w:rsidRDefault="00B124DE" w:rsidP="00B124DE">
            <w:pPr>
              <w:pStyle w:val="TableParagraph"/>
              <w:spacing w:before="16"/>
              <w:ind w:left="69"/>
              <w:jc w:val="both"/>
              <w:rPr>
                <w:sz w:val="20"/>
                <w:szCs w:val="20"/>
              </w:rPr>
            </w:pPr>
            <w:r w:rsidRPr="005A0E2B">
              <w:rPr>
                <w:sz w:val="20"/>
                <w:szCs w:val="20"/>
              </w:rPr>
              <w:t>Telefone:</w:t>
            </w:r>
          </w:p>
        </w:tc>
        <w:tc>
          <w:tcPr>
            <w:tcW w:w="4252" w:type="dxa"/>
          </w:tcPr>
          <w:p w:rsidR="00B124DE" w:rsidRPr="005A0E2B" w:rsidRDefault="00B124DE" w:rsidP="00B124DE">
            <w:pPr>
              <w:pStyle w:val="TableParagraph"/>
              <w:spacing w:before="16"/>
              <w:ind w:left="73"/>
              <w:jc w:val="both"/>
              <w:rPr>
                <w:sz w:val="20"/>
                <w:szCs w:val="20"/>
              </w:rPr>
            </w:pPr>
            <w:r w:rsidRPr="005A0E2B">
              <w:rPr>
                <w:sz w:val="20"/>
                <w:szCs w:val="20"/>
              </w:rPr>
              <w:t>Celular:</w:t>
            </w:r>
          </w:p>
        </w:tc>
      </w:tr>
      <w:tr w:rsidR="00B124DE" w:rsidRPr="005A0E2B" w:rsidTr="00B124DE">
        <w:trPr>
          <w:trHeight w:val="285"/>
        </w:trPr>
        <w:tc>
          <w:tcPr>
            <w:tcW w:w="379" w:type="dxa"/>
          </w:tcPr>
          <w:p w:rsidR="00B124DE" w:rsidRPr="005A0E2B" w:rsidRDefault="00B124DE" w:rsidP="00B124DE">
            <w:pPr>
              <w:pStyle w:val="TableParagraph"/>
              <w:jc w:val="both"/>
              <w:rPr>
                <w:sz w:val="20"/>
                <w:szCs w:val="20"/>
              </w:rPr>
            </w:pPr>
          </w:p>
        </w:tc>
        <w:tc>
          <w:tcPr>
            <w:tcW w:w="4253" w:type="dxa"/>
          </w:tcPr>
          <w:p w:rsidR="00B124DE" w:rsidRPr="005A0E2B" w:rsidRDefault="00B124DE" w:rsidP="00B124DE">
            <w:pPr>
              <w:pStyle w:val="TableParagraph"/>
              <w:spacing w:before="19"/>
              <w:ind w:left="69"/>
              <w:jc w:val="both"/>
              <w:rPr>
                <w:sz w:val="20"/>
                <w:szCs w:val="20"/>
              </w:rPr>
            </w:pPr>
            <w:r w:rsidRPr="005A0E2B">
              <w:rPr>
                <w:sz w:val="20"/>
                <w:szCs w:val="20"/>
              </w:rPr>
              <w:t>Fax:</w:t>
            </w:r>
          </w:p>
        </w:tc>
        <w:tc>
          <w:tcPr>
            <w:tcW w:w="4252" w:type="dxa"/>
          </w:tcPr>
          <w:p w:rsidR="00B124DE" w:rsidRPr="005A0E2B" w:rsidRDefault="00B124DE" w:rsidP="00B124DE">
            <w:pPr>
              <w:pStyle w:val="TableParagraph"/>
              <w:spacing w:before="19"/>
              <w:ind w:left="73"/>
              <w:jc w:val="both"/>
              <w:rPr>
                <w:sz w:val="20"/>
                <w:szCs w:val="20"/>
              </w:rPr>
            </w:pPr>
            <w:r w:rsidRPr="005A0E2B">
              <w:rPr>
                <w:sz w:val="20"/>
                <w:szCs w:val="20"/>
              </w:rPr>
              <w:t>E-mail:</w:t>
            </w:r>
          </w:p>
        </w:tc>
      </w:tr>
      <w:tr w:rsidR="00B124DE" w:rsidRPr="005A0E2B" w:rsidTr="00B124DE">
        <w:trPr>
          <w:trHeight w:val="282"/>
        </w:trPr>
        <w:tc>
          <w:tcPr>
            <w:tcW w:w="379" w:type="dxa"/>
          </w:tcPr>
          <w:p w:rsidR="00B124DE" w:rsidRPr="005A0E2B" w:rsidRDefault="00B124DE" w:rsidP="00B124DE">
            <w:pPr>
              <w:pStyle w:val="TableParagraph"/>
              <w:jc w:val="both"/>
              <w:rPr>
                <w:sz w:val="20"/>
                <w:szCs w:val="20"/>
              </w:rPr>
            </w:pPr>
          </w:p>
        </w:tc>
        <w:tc>
          <w:tcPr>
            <w:tcW w:w="4253" w:type="dxa"/>
          </w:tcPr>
          <w:p w:rsidR="00B124DE" w:rsidRPr="005A0E2B" w:rsidRDefault="00B124DE" w:rsidP="00B124DE">
            <w:pPr>
              <w:pStyle w:val="TableParagraph"/>
              <w:spacing w:before="16"/>
              <w:ind w:left="69"/>
              <w:jc w:val="both"/>
              <w:rPr>
                <w:sz w:val="20"/>
                <w:szCs w:val="20"/>
              </w:rPr>
            </w:pPr>
            <w:r w:rsidRPr="005A0E2B">
              <w:rPr>
                <w:sz w:val="20"/>
                <w:szCs w:val="20"/>
              </w:rPr>
              <w:t>Whatsapp</w:t>
            </w:r>
          </w:p>
        </w:tc>
        <w:tc>
          <w:tcPr>
            <w:tcW w:w="4252" w:type="dxa"/>
          </w:tcPr>
          <w:p w:rsidR="00B124DE" w:rsidRPr="005A0E2B" w:rsidRDefault="00B124DE" w:rsidP="00B124DE">
            <w:pPr>
              <w:pStyle w:val="TableParagraph"/>
              <w:jc w:val="both"/>
              <w:rPr>
                <w:sz w:val="20"/>
                <w:szCs w:val="20"/>
              </w:rPr>
            </w:pPr>
          </w:p>
        </w:tc>
      </w:tr>
      <w:tr w:rsidR="00B124DE" w:rsidRPr="005A0E2B" w:rsidTr="00B124DE">
        <w:trPr>
          <w:trHeight w:val="285"/>
        </w:trPr>
        <w:tc>
          <w:tcPr>
            <w:tcW w:w="379" w:type="dxa"/>
          </w:tcPr>
          <w:p w:rsidR="00B124DE" w:rsidRPr="005A0E2B" w:rsidRDefault="00B124DE" w:rsidP="00B124DE">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B124DE" w:rsidRPr="005A0E2B" w:rsidRDefault="00B124DE" w:rsidP="00B124DE">
            <w:pPr>
              <w:pStyle w:val="TableParagraph"/>
              <w:spacing w:before="19"/>
              <w:ind w:left="69"/>
              <w:jc w:val="both"/>
              <w:rPr>
                <w:sz w:val="20"/>
                <w:szCs w:val="20"/>
              </w:rPr>
            </w:pPr>
            <w:r w:rsidRPr="005A0E2B">
              <w:rPr>
                <w:sz w:val="20"/>
                <w:szCs w:val="20"/>
              </w:rPr>
              <w:t>Nome:</w:t>
            </w:r>
          </w:p>
        </w:tc>
      </w:tr>
      <w:tr w:rsidR="00B124DE" w:rsidRPr="005A0E2B" w:rsidTr="00B124DE">
        <w:trPr>
          <w:trHeight w:val="282"/>
        </w:trPr>
        <w:tc>
          <w:tcPr>
            <w:tcW w:w="379" w:type="dxa"/>
          </w:tcPr>
          <w:p w:rsidR="00B124DE" w:rsidRPr="005A0E2B" w:rsidRDefault="00B124DE" w:rsidP="00B124DE">
            <w:pPr>
              <w:pStyle w:val="TableParagraph"/>
              <w:jc w:val="both"/>
              <w:rPr>
                <w:sz w:val="20"/>
                <w:szCs w:val="20"/>
              </w:rPr>
            </w:pPr>
          </w:p>
        </w:tc>
        <w:tc>
          <w:tcPr>
            <w:tcW w:w="4253" w:type="dxa"/>
          </w:tcPr>
          <w:p w:rsidR="00B124DE" w:rsidRPr="005A0E2B" w:rsidRDefault="00B124DE" w:rsidP="00B124DE">
            <w:pPr>
              <w:pStyle w:val="TableParagraph"/>
              <w:spacing w:before="16"/>
              <w:ind w:left="69"/>
              <w:jc w:val="both"/>
              <w:rPr>
                <w:sz w:val="20"/>
                <w:szCs w:val="20"/>
              </w:rPr>
            </w:pPr>
            <w:r w:rsidRPr="005A0E2B">
              <w:rPr>
                <w:sz w:val="20"/>
                <w:szCs w:val="20"/>
              </w:rPr>
              <w:t>CPF:</w:t>
            </w:r>
          </w:p>
        </w:tc>
        <w:tc>
          <w:tcPr>
            <w:tcW w:w="4252" w:type="dxa"/>
          </w:tcPr>
          <w:p w:rsidR="00B124DE" w:rsidRPr="005A0E2B" w:rsidRDefault="00B124DE" w:rsidP="00B124DE">
            <w:pPr>
              <w:pStyle w:val="TableParagraph"/>
              <w:spacing w:before="16"/>
              <w:ind w:left="73"/>
              <w:jc w:val="both"/>
              <w:rPr>
                <w:sz w:val="20"/>
                <w:szCs w:val="20"/>
              </w:rPr>
            </w:pPr>
            <w:r w:rsidRPr="005A0E2B">
              <w:rPr>
                <w:sz w:val="20"/>
                <w:szCs w:val="20"/>
              </w:rPr>
              <w:t>Função:</w:t>
            </w:r>
          </w:p>
        </w:tc>
      </w:tr>
      <w:tr w:rsidR="00B124DE" w:rsidRPr="005A0E2B" w:rsidTr="00B124DE">
        <w:trPr>
          <w:trHeight w:val="285"/>
        </w:trPr>
        <w:tc>
          <w:tcPr>
            <w:tcW w:w="379" w:type="dxa"/>
          </w:tcPr>
          <w:p w:rsidR="00B124DE" w:rsidRPr="005A0E2B" w:rsidRDefault="00B124DE" w:rsidP="00B124DE">
            <w:pPr>
              <w:pStyle w:val="TableParagraph"/>
              <w:jc w:val="both"/>
              <w:rPr>
                <w:sz w:val="20"/>
                <w:szCs w:val="20"/>
              </w:rPr>
            </w:pPr>
          </w:p>
        </w:tc>
        <w:tc>
          <w:tcPr>
            <w:tcW w:w="4253" w:type="dxa"/>
          </w:tcPr>
          <w:p w:rsidR="00B124DE" w:rsidRPr="005A0E2B" w:rsidRDefault="00B124DE" w:rsidP="00B124DE">
            <w:pPr>
              <w:pStyle w:val="TableParagraph"/>
              <w:spacing w:before="19"/>
              <w:ind w:left="69"/>
              <w:jc w:val="both"/>
              <w:rPr>
                <w:sz w:val="20"/>
                <w:szCs w:val="20"/>
              </w:rPr>
            </w:pPr>
            <w:r w:rsidRPr="005A0E2B">
              <w:rPr>
                <w:sz w:val="20"/>
                <w:szCs w:val="20"/>
              </w:rPr>
              <w:t>Telefone:</w:t>
            </w:r>
          </w:p>
        </w:tc>
        <w:tc>
          <w:tcPr>
            <w:tcW w:w="4252" w:type="dxa"/>
          </w:tcPr>
          <w:p w:rsidR="00B124DE" w:rsidRPr="005A0E2B" w:rsidRDefault="00B124DE" w:rsidP="00B124DE">
            <w:pPr>
              <w:pStyle w:val="TableParagraph"/>
              <w:spacing w:before="19"/>
              <w:ind w:left="73"/>
              <w:jc w:val="both"/>
              <w:rPr>
                <w:sz w:val="20"/>
                <w:szCs w:val="20"/>
              </w:rPr>
            </w:pPr>
            <w:r w:rsidRPr="005A0E2B">
              <w:rPr>
                <w:sz w:val="20"/>
                <w:szCs w:val="20"/>
              </w:rPr>
              <w:t>Celular:</w:t>
            </w:r>
          </w:p>
        </w:tc>
      </w:tr>
      <w:tr w:rsidR="00B124DE" w:rsidRPr="005A0E2B" w:rsidTr="00B124DE">
        <w:trPr>
          <w:trHeight w:val="282"/>
        </w:trPr>
        <w:tc>
          <w:tcPr>
            <w:tcW w:w="379" w:type="dxa"/>
          </w:tcPr>
          <w:p w:rsidR="00B124DE" w:rsidRPr="005A0E2B" w:rsidRDefault="00B124DE" w:rsidP="00B124DE">
            <w:pPr>
              <w:pStyle w:val="TableParagraph"/>
              <w:jc w:val="both"/>
              <w:rPr>
                <w:sz w:val="20"/>
                <w:szCs w:val="20"/>
              </w:rPr>
            </w:pPr>
          </w:p>
        </w:tc>
        <w:tc>
          <w:tcPr>
            <w:tcW w:w="4253" w:type="dxa"/>
          </w:tcPr>
          <w:p w:rsidR="00B124DE" w:rsidRPr="005A0E2B" w:rsidRDefault="00B124DE" w:rsidP="00B124DE">
            <w:pPr>
              <w:pStyle w:val="TableParagraph"/>
              <w:spacing w:before="16"/>
              <w:ind w:left="69"/>
              <w:jc w:val="both"/>
              <w:rPr>
                <w:sz w:val="20"/>
                <w:szCs w:val="20"/>
              </w:rPr>
            </w:pPr>
            <w:r w:rsidRPr="005A0E2B">
              <w:rPr>
                <w:sz w:val="20"/>
                <w:szCs w:val="20"/>
              </w:rPr>
              <w:t>Fax:</w:t>
            </w:r>
          </w:p>
        </w:tc>
        <w:tc>
          <w:tcPr>
            <w:tcW w:w="4252" w:type="dxa"/>
          </w:tcPr>
          <w:p w:rsidR="00B124DE" w:rsidRPr="005A0E2B" w:rsidRDefault="00B124DE" w:rsidP="00B124DE">
            <w:pPr>
              <w:pStyle w:val="TableParagraph"/>
              <w:spacing w:before="16"/>
              <w:ind w:left="73"/>
              <w:jc w:val="both"/>
              <w:rPr>
                <w:sz w:val="20"/>
                <w:szCs w:val="20"/>
              </w:rPr>
            </w:pPr>
            <w:r w:rsidRPr="005A0E2B">
              <w:rPr>
                <w:sz w:val="20"/>
                <w:szCs w:val="20"/>
              </w:rPr>
              <w:t>E-mail:</w:t>
            </w:r>
          </w:p>
        </w:tc>
      </w:tr>
      <w:tr w:rsidR="00B124DE" w:rsidRPr="005A0E2B" w:rsidTr="00B124DE">
        <w:trPr>
          <w:trHeight w:val="285"/>
        </w:trPr>
        <w:tc>
          <w:tcPr>
            <w:tcW w:w="379" w:type="dxa"/>
          </w:tcPr>
          <w:p w:rsidR="00B124DE" w:rsidRPr="005A0E2B" w:rsidRDefault="00B124DE" w:rsidP="00B124DE">
            <w:pPr>
              <w:pStyle w:val="TableParagraph"/>
              <w:jc w:val="both"/>
              <w:rPr>
                <w:sz w:val="20"/>
                <w:szCs w:val="20"/>
              </w:rPr>
            </w:pPr>
          </w:p>
        </w:tc>
        <w:tc>
          <w:tcPr>
            <w:tcW w:w="8505" w:type="dxa"/>
            <w:gridSpan w:val="2"/>
          </w:tcPr>
          <w:p w:rsidR="00B124DE" w:rsidRPr="005A0E2B" w:rsidRDefault="00B124DE" w:rsidP="00B124DE">
            <w:pPr>
              <w:pStyle w:val="TableParagraph"/>
              <w:spacing w:before="19"/>
              <w:ind w:left="69"/>
              <w:jc w:val="both"/>
              <w:rPr>
                <w:sz w:val="20"/>
                <w:szCs w:val="20"/>
              </w:rPr>
            </w:pPr>
            <w:r w:rsidRPr="005A0E2B">
              <w:rPr>
                <w:sz w:val="20"/>
                <w:szCs w:val="20"/>
              </w:rPr>
              <w:t>Whatsapp</w:t>
            </w:r>
          </w:p>
        </w:tc>
      </w:tr>
      <w:tr w:rsidR="00B124DE" w:rsidRPr="005A0E2B" w:rsidTr="00B124DE">
        <w:trPr>
          <w:trHeight w:val="282"/>
        </w:trPr>
        <w:tc>
          <w:tcPr>
            <w:tcW w:w="379" w:type="dxa"/>
          </w:tcPr>
          <w:p w:rsidR="00B124DE" w:rsidRPr="005A0E2B" w:rsidRDefault="00B124DE" w:rsidP="00B124DE">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B124DE" w:rsidRPr="005A0E2B" w:rsidRDefault="00B124DE" w:rsidP="00B124DE">
            <w:pPr>
              <w:pStyle w:val="TableParagraph"/>
              <w:spacing w:before="16"/>
              <w:ind w:left="69"/>
              <w:jc w:val="both"/>
              <w:rPr>
                <w:sz w:val="20"/>
                <w:szCs w:val="20"/>
              </w:rPr>
            </w:pPr>
            <w:r w:rsidRPr="005A0E2B">
              <w:rPr>
                <w:sz w:val="20"/>
                <w:szCs w:val="20"/>
              </w:rPr>
              <w:t>Nome:</w:t>
            </w:r>
          </w:p>
        </w:tc>
      </w:tr>
      <w:tr w:rsidR="00B124DE" w:rsidRPr="005A0E2B" w:rsidTr="00B124DE">
        <w:trPr>
          <w:trHeight w:val="285"/>
        </w:trPr>
        <w:tc>
          <w:tcPr>
            <w:tcW w:w="379" w:type="dxa"/>
          </w:tcPr>
          <w:p w:rsidR="00B124DE" w:rsidRPr="005A0E2B" w:rsidRDefault="00B124DE" w:rsidP="00B124DE">
            <w:pPr>
              <w:pStyle w:val="TableParagraph"/>
              <w:jc w:val="both"/>
              <w:rPr>
                <w:sz w:val="20"/>
                <w:szCs w:val="20"/>
              </w:rPr>
            </w:pPr>
          </w:p>
        </w:tc>
        <w:tc>
          <w:tcPr>
            <w:tcW w:w="4253" w:type="dxa"/>
          </w:tcPr>
          <w:p w:rsidR="00B124DE" w:rsidRPr="005A0E2B" w:rsidRDefault="00B124DE" w:rsidP="00B124DE">
            <w:pPr>
              <w:pStyle w:val="TableParagraph"/>
              <w:spacing w:before="19"/>
              <w:ind w:left="69"/>
              <w:jc w:val="both"/>
              <w:rPr>
                <w:sz w:val="20"/>
                <w:szCs w:val="20"/>
              </w:rPr>
            </w:pPr>
            <w:r w:rsidRPr="005A0E2B">
              <w:rPr>
                <w:sz w:val="20"/>
                <w:szCs w:val="20"/>
              </w:rPr>
              <w:t>CPF:</w:t>
            </w:r>
          </w:p>
        </w:tc>
        <w:tc>
          <w:tcPr>
            <w:tcW w:w="4252" w:type="dxa"/>
          </w:tcPr>
          <w:p w:rsidR="00B124DE" w:rsidRPr="005A0E2B" w:rsidRDefault="00B124DE" w:rsidP="00B124DE">
            <w:pPr>
              <w:pStyle w:val="TableParagraph"/>
              <w:spacing w:before="19"/>
              <w:ind w:left="73"/>
              <w:jc w:val="both"/>
              <w:rPr>
                <w:sz w:val="20"/>
                <w:szCs w:val="20"/>
              </w:rPr>
            </w:pPr>
            <w:r w:rsidRPr="005A0E2B">
              <w:rPr>
                <w:sz w:val="20"/>
                <w:szCs w:val="20"/>
              </w:rPr>
              <w:t>Função:</w:t>
            </w:r>
          </w:p>
        </w:tc>
      </w:tr>
      <w:tr w:rsidR="00B124DE" w:rsidRPr="005A0E2B" w:rsidTr="00B124DE">
        <w:trPr>
          <w:trHeight w:val="282"/>
        </w:trPr>
        <w:tc>
          <w:tcPr>
            <w:tcW w:w="379" w:type="dxa"/>
          </w:tcPr>
          <w:p w:rsidR="00B124DE" w:rsidRPr="005A0E2B" w:rsidRDefault="00B124DE" w:rsidP="00B124DE">
            <w:pPr>
              <w:pStyle w:val="TableParagraph"/>
              <w:jc w:val="both"/>
              <w:rPr>
                <w:sz w:val="20"/>
                <w:szCs w:val="20"/>
              </w:rPr>
            </w:pPr>
          </w:p>
        </w:tc>
        <w:tc>
          <w:tcPr>
            <w:tcW w:w="4253" w:type="dxa"/>
          </w:tcPr>
          <w:p w:rsidR="00B124DE" w:rsidRPr="005A0E2B" w:rsidRDefault="00B124DE" w:rsidP="00B124DE">
            <w:pPr>
              <w:pStyle w:val="TableParagraph"/>
              <w:spacing w:before="16"/>
              <w:ind w:left="69"/>
              <w:jc w:val="both"/>
              <w:rPr>
                <w:sz w:val="20"/>
                <w:szCs w:val="20"/>
              </w:rPr>
            </w:pPr>
            <w:r w:rsidRPr="005A0E2B">
              <w:rPr>
                <w:sz w:val="20"/>
                <w:szCs w:val="20"/>
              </w:rPr>
              <w:t>Telefone:</w:t>
            </w:r>
          </w:p>
        </w:tc>
        <w:tc>
          <w:tcPr>
            <w:tcW w:w="4252" w:type="dxa"/>
          </w:tcPr>
          <w:p w:rsidR="00B124DE" w:rsidRPr="005A0E2B" w:rsidRDefault="00B124DE" w:rsidP="00B124DE">
            <w:pPr>
              <w:pStyle w:val="TableParagraph"/>
              <w:spacing w:before="16"/>
              <w:ind w:left="73"/>
              <w:jc w:val="both"/>
              <w:rPr>
                <w:sz w:val="20"/>
                <w:szCs w:val="20"/>
              </w:rPr>
            </w:pPr>
            <w:r w:rsidRPr="005A0E2B">
              <w:rPr>
                <w:sz w:val="20"/>
                <w:szCs w:val="20"/>
              </w:rPr>
              <w:t>Celular:</w:t>
            </w:r>
          </w:p>
        </w:tc>
      </w:tr>
      <w:tr w:rsidR="00B124DE" w:rsidRPr="005A0E2B" w:rsidTr="00B124DE">
        <w:trPr>
          <w:trHeight w:val="285"/>
        </w:trPr>
        <w:tc>
          <w:tcPr>
            <w:tcW w:w="379" w:type="dxa"/>
          </w:tcPr>
          <w:p w:rsidR="00B124DE" w:rsidRPr="005A0E2B" w:rsidRDefault="00B124DE" w:rsidP="00B124DE">
            <w:pPr>
              <w:pStyle w:val="TableParagraph"/>
              <w:jc w:val="both"/>
              <w:rPr>
                <w:sz w:val="20"/>
                <w:szCs w:val="20"/>
              </w:rPr>
            </w:pPr>
          </w:p>
        </w:tc>
        <w:tc>
          <w:tcPr>
            <w:tcW w:w="4253" w:type="dxa"/>
          </w:tcPr>
          <w:p w:rsidR="00B124DE" w:rsidRPr="005A0E2B" w:rsidRDefault="00B124DE" w:rsidP="00B124DE">
            <w:pPr>
              <w:pStyle w:val="TableParagraph"/>
              <w:spacing w:before="19"/>
              <w:ind w:left="69"/>
              <w:jc w:val="both"/>
              <w:rPr>
                <w:sz w:val="20"/>
                <w:szCs w:val="20"/>
              </w:rPr>
            </w:pPr>
            <w:r w:rsidRPr="005A0E2B">
              <w:rPr>
                <w:sz w:val="20"/>
                <w:szCs w:val="20"/>
              </w:rPr>
              <w:t>Fax:</w:t>
            </w:r>
          </w:p>
        </w:tc>
        <w:tc>
          <w:tcPr>
            <w:tcW w:w="4252" w:type="dxa"/>
          </w:tcPr>
          <w:p w:rsidR="00B124DE" w:rsidRPr="005A0E2B" w:rsidRDefault="00B124DE" w:rsidP="00B124DE">
            <w:pPr>
              <w:pStyle w:val="TableParagraph"/>
              <w:spacing w:before="19"/>
              <w:ind w:left="73"/>
              <w:jc w:val="both"/>
              <w:rPr>
                <w:sz w:val="20"/>
                <w:szCs w:val="20"/>
              </w:rPr>
            </w:pPr>
            <w:r w:rsidRPr="005A0E2B">
              <w:rPr>
                <w:sz w:val="20"/>
                <w:szCs w:val="20"/>
              </w:rPr>
              <w:t>E-mail:</w:t>
            </w:r>
          </w:p>
        </w:tc>
      </w:tr>
      <w:tr w:rsidR="00B124DE" w:rsidRPr="005A0E2B" w:rsidTr="00B124DE">
        <w:trPr>
          <w:trHeight w:val="285"/>
        </w:trPr>
        <w:tc>
          <w:tcPr>
            <w:tcW w:w="379" w:type="dxa"/>
          </w:tcPr>
          <w:p w:rsidR="00B124DE" w:rsidRPr="005A0E2B" w:rsidRDefault="00B124DE" w:rsidP="00B124DE">
            <w:pPr>
              <w:pStyle w:val="TableParagraph"/>
              <w:jc w:val="both"/>
              <w:rPr>
                <w:sz w:val="20"/>
                <w:szCs w:val="20"/>
              </w:rPr>
            </w:pPr>
          </w:p>
        </w:tc>
        <w:tc>
          <w:tcPr>
            <w:tcW w:w="4253" w:type="dxa"/>
          </w:tcPr>
          <w:p w:rsidR="00B124DE" w:rsidRPr="005A0E2B" w:rsidRDefault="00B124DE" w:rsidP="00B124DE">
            <w:pPr>
              <w:pStyle w:val="TableParagraph"/>
              <w:spacing w:before="16"/>
              <w:ind w:left="69"/>
              <w:jc w:val="both"/>
              <w:rPr>
                <w:sz w:val="20"/>
                <w:szCs w:val="20"/>
              </w:rPr>
            </w:pPr>
            <w:r w:rsidRPr="005A0E2B">
              <w:rPr>
                <w:sz w:val="20"/>
                <w:szCs w:val="20"/>
              </w:rPr>
              <w:t>Whatsapp</w:t>
            </w:r>
          </w:p>
        </w:tc>
        <w:tc>
          <w:tcPr>
            <w:tcW w:w="4252" w:type="dxa"/>
          </w:tcPr>
          <w:p w:rsidR="00B124DE" w:rsidRPr="005A0E2B" w:rsidRDefault="00B124DE" w:rsidP="00B124DE">
            <w:pPr>
              <w:pStyle w:val="TableParagraph"/>
              <w:jc w:val="both"/>
              <w:rPr>
                <w:sz w:val="20"/>
                <w:szCs w:val="20"/>
              </w:rPr>
            </w:pPr>
          </w:p>
        </w:tc>
      </w:tr>
    </w:tbl>
    <w:p w:rsidR="00B124DE" w:rsidRPr="005A0E2B" w:rsidRDefault="00B124DE" w:rsidP="00B124DE">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B124DE" w:rsidRPr="005A0E2B" w:rsidRDefault="00B124DE" w:rsidP="00B124DE">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B124DE" w:rsidRPr="005A0E2B" w:rsidRDefault="00B124DE" w:rsidP="00B124DE">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B124DE" w:rsidRPr="005A0E2B" w:rsidRDefault="00B124DE" w:rsidP="00B124DE">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B124DE" w:rsidRPr="005A0E2B" w:rsidRDefault="00B124DE" w:rsidP="00B124DE">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spacing w:before="16"/>
        <w:ind w:left="1256" w:right="1254"/>
        <w:jc w:val="center"/>
        <w:rPr>
          <w:rFonts w:ascii="Arial" w:hAnsi="Arial" w:cs="Arial"/>
          <w:b/>
          <w:sz w:val="20"/>
          <w:szCs w:val="20"/>
          <w:u w:val="single"/>
        </w:rPr>
      </w:pPr>
    </w:p>
    <w:p w:rsidR="00B124DE" w:rsidRPr="005A0E2B" w:rsidRDefault="00B124DE" w:rsidP="00B124DE">
      <w:pPr>
        <w:spacing w:before="16"/>
        <w:ind w:left="1256" w:right="1254"/>
        <w:jc w:val="center"/>
        <w:rPr>
          <w:rFonts w:ascii="Arial" w:hAnsi="Arial" w:cs="Arial"/>
          <w:b/>
          <w:sz w:val="20"/>
          <w:szCs w:val="20"/>
          <w:u w:val="single"/>
        </w:rPr>
      </w:pPr>
    </w:p>
    <w:p w:rsidR="00B124DE" w:rsidRPr="005A0E2B" w:rsidRDefault="00B124DE" w:rsidP="00B124DE">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B124DE" w:rsidRPr="005A0E2B" w:rsidRDefault="00B124DE" w:rsidP="00B124DE">
      <w:pPr>
        <w:pStyle w:val="SemEspaamento"/>
        <w:jc w:val="both"/>
        <w:rPr>
          <w:rFonts w:ascii="Arial" w:hAnsi="Arial" w:cs="Arial"/>
          <w:b/>
          <w:sz w:val="20"/>
          <w:szCs w:val="20"/>
          <w:u w:val="single"/>
        </w:rPr>
      </w:pPr>
    </w:p>
    <w:p w:rsidR="00B124DE" w:rsidRPr="005A0E2B" w:rsidRDefault="00B124DE" w:rsidP="00B124DE">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B124DE" w:rsidRPr="005A0E2B" w:rsidRDefault="00B124DE" w:rsidP="00B124DE">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sz w:val="20"/>
          <w:szCs w:val="20"/>
        </w:rPr>
      </w:pPr>
    </w:p>
    <w:p w:rsidR="00B124DE" w:rsidRPr="005A0E2B" w:rsidRDefault="00B124DE" w:rsidP="00B124DE">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B124DE" w:rsidRPr="005A0E2B" w:rsidRDefault="00B124DE" w:rsidP="00B124DE">
      <w:pPr>
        <w:rPr>
          <w:rFonts w:ascii="Arial" w:hAnsi="Arial" w:cs="Arial"/>
          <w:sz w:val="20"/>
          <w:szCs w:val="20"/>
        </w:rPr>
      </w:pPr>
    </w:p>
    <w:p w:rsidR="00B124DE" w:rsidRDefault="00B124DE" w:rsidP="00B124DE"/>
    <w:p w:rsidR="00B124DE" w:rsidRDefault="00B124DE" w:rsidP="00B124DE"/>
    <w:p w:rsidR="00B124DE" w:rsidRPr="00AF0565" w:rsidRDefault="00B124DE" w:rsidP="00B124DE"/>
    <w:p w:rsidR="00ED16E7" w:rsidRDefault="00ED16E7"/>
    <w:sectPr w:rsidR="00ED16E7" w:rsidSect="00B124DE">
      <w:headerReference w:type="default" r:id="rId26"/>
      <w:footerReference w:type="default" r:id="rId2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3C" w:rsidRDefault="0010403C">
    <w:pPr>
      <w:pStyle w:val="Rodap"/>
      <w:pBdr>
        <w:bottom w:val="single" w:sz="12" w:space="1" w:color="auto"/>
      </w:pBdr>
      <w:jc w:val="center"/>
      <w:rPr>
        <w:sz w:val="20"/>
      </w:rPr>
    </w:pPr>
  </w:p>
  <w:p w:rsidR="0010403C" w:rsidRPr="00A7116E" w:rsidRDefault="0010403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0403C" w:rsidRPr="00A7116E" w:rsidRDefault="0010403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3C" w:rsidRPr="00A7116E" w:rsidRDefault="0010403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8B3964A" wp14:editId="2C99711F">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0403C" w:rsidRPr="00A7116E" w:rsidRDefault="0010403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0403C" w:rsidRDefault="0010403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AB3304"/>
    <w:multiLevelType w:val="hybridMultilevel"/>
    <w:tmpl w:val="585C30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9">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0">
    <w:nsid w:val="291E148C"/>
    <w:multiLevelType w:val="hybridMultilevel"/>
    <w:tmpl w:val="A8A2E2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141065"/>
    <w:multiLevelType w:val="hybridMultilevel"/>
    <w:tmpl w:val="8F869C0E"/>
    <w:lvl w:ilvl="0" w:tplc="4228599E">
      <w:start w:val="5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8">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3">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6">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1">
    <w:nsid w:val="7BE60424"/>
    <w:multiLevelType w:val="multilevel"/>
    <w:tmpl w:val="F574EAD0"/>
    <w:lvl w:ilvl="0">
      <w:start w:val="7"/>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32">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7"/>
  </w:num>
  <w:num w:numId="3">
    <w:abstractNumId w:val="24"/>
  </w:num>
  <w:num w:numId="4">
    <w:abstractNumId w:val="26"/>
  </w:num>
  <w:num w:numId="5">
    <w:abstractNumId w:val="4"/>
  </w:num>
  <w:num w:numId="6">
    <w:abstractNumId w:val="7"/>
  </w:num>
  <w:num w:numId="7">
    <w:abstractNumId w:val="14"/>
  </w:num>
  <w:num w:numId="8">
    <w:abstractNumId w:val="17"/>
  </w:num>
  <w:num w:numId="9">
    <w:abstractNumId w:val="22"/>
  </w:num>
  <w:num w:numId="10">
    <w:abstractNumId w:val="15"/>
  </w:num>
  <w:num w:numId="11">
    <w:abstractNumId w:val="13"/>
  </w:num>
  <w:num w:numId="12">
    <w:abstractNumId w:val="5"/>
  </w:num>
  <w:num w:numId="13">
    <w:abstractNumId w:val="32"/>
  </w:num>
  <w:num w:numId="14">
    <w:abstractNumId w:val="19"/>
  </w:num>
  <w:num w:numId="15">
    <w:abstractNumId w:val="9"/>
  </w:num>
  <w:num w:numId="16">
    <w:abstractNumId w:val="2"/>
  </w:num>
  <w:num w:numId="17">
    <w:abstractNumId w:val="28"/>
  </w:num>
  <w:num w:numId="18">
    <w:abstractNumId w:val="8"/>
  </w:num>
  <w:num w:numId="19">
    <w:abstractNumId w:val="21"/>
  </w:num>
  <w:num w:numId="20">
    <w:abstractNumId w:val="30"/>
  </w:num>
  <w:num w:numId="21">
    <w:abstractNumId w:val="16"/>
  </w:num>
  <w:num w:numId="22">
    <w:abstractNumId w:val="23"/>
  </w:num>
  <w:num w:numId="23">
    <w:abstractNumId w:val="18"/>
  </w:num>
  <w:num w:numId="24">
    <w:abstractNumId w:val="12"/>
  </w:num>
  <w:num w:numId="25">
    <w:abstractNumId w:val="3"/>
  </w:num>
  <w:num w:numId="26">
    <w:abstractNumId w:val="20"/>
  </w:num>
  <w:num w:numId="27">
    <w:abstractNumId w:val="1"/>
  </w:num>
  <w:num w:numId="28">
    <w:abstractNumId w:val="25"/>
  </w:num>
  <w:num w:numId="29">
    <w:abstractNumId w:val="0"/>
  </w:num>
  <w:num w:numId="30">
    <w:abstractNumId w:val="31"/>
  </w:num>
  <w:num w:numId="31">
    <w:abstractNumId w:val="10"/>
  </w:num>
  <w:num w:numId="32">
    <w:abstractNumId w:val="1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DF"/>
    <w:rsid w:val="0010403C"/>
    <w:rsid w:val="009522DF"/>
    <w:rsid w:val="00B124DE"/>
    <w:rsid w:val="00DC376F"/>
    <w:rsid w:val="00E01A19"/>
    <w:rsid w:val="00ED16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E"/>
    <w:rPr>
      <w:rFonts w:eastAsiaTheme="minorEastAsia"/>
      <w:lang w:eastAsia="pt-BR"/>
    </w:rPr>
  </w:style>
  <w:style w:type="paragraph" w:styleId="Ttulo1">
    <w:name w:val="heading 1"/>
    <w:basedOn w:val="Normal"/>
    <w:link w:val="Ttulo1Char"/>
    <w:uiPriority w:val="9"/>
    <w:qFormat/>
    <w:rsid w:val="00B124D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124D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124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124D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124D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24D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124D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124D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124D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124D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124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124D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124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124DE"/>
    <w:rPr>
      <w:rFonts w:ascii="Times New Roman" w:eastAsia="Times New Roman" w:hAnsi="Times New Roman" w:cs="Times New Roman"/>
      <w:sz w:val="24"/>
      <w:szCs w:val="24"/>
      <w:lang w:eastAsia="pt-BR"/>
    </w:rPr>
  </w:style>
  <w:style w:type="character" w:styleId="Hyperlink">
    <w:name w:val="Hyperlink"/>
    <w:basedOn w:val="Fontepargpadro"/>
    <w:uiPriority w:val="99"/>
    <w:rsid w:val="00B124DE"/>
    <w:rPr>
      <w:color w:val="0000FF"/>
      <w:u w:val="single"/>
    </w:rPr>
  </w:style>
  <w:style w:type="paragraph" w:styleId="Recuodecorpodetexto">
    <w:name w:val="Body Text Indent"/>
    <w:basedOn w:val="Normal"/>
    <w:link w:val="RecuodecorpodetextoChar"/>
    <w:rsid w:val="00B124D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124D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124D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124D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124D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124D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124D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B124D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124D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124D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124DE"/>
    <w:rPr>
      <w:b/>
      <w:bCs/>
    </w:rPr>
  </w:style>
  <w:style w:type="character" w:customStyle="1" w:styleId="apple-converted-space">
    <w:name w:val="apple-converted-space"/>
    <w:basedOn w:val="Fontepargpadro"/>
    <w:rsid w:val="00B124DE"/>
  </w:style>
  <w:style w:type="paragraph" w:styleId="NormalWeb">
    <w:name w:val="Normal (Web)"/>
    <w:basedOn w:val="Normal"/>
    <w:uiPriority w:val="99"/>
    <w:rsid w:val="00B12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124DE"/>
  </w:style>
  <w:style w:type="paragraph" w:customStyle="1" w:styleId="WW-Padro11">
    <w:name w:val="WW-Padrão11"/>
    <w:rsid w:val="00B124D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124DE"/>
    <w:rPr>
      <w:rFonts w:ascii="Tahoma" w:hAnsi="Tahoma" w:cs="Tahoma"/>
      <w:sz w:val="16"/>
      <w:szCs w:val="16"/>
    </w:rPr>
  </w:style>
  <w:style w:type="paragraph" w:styleId="Textodebalo">
    <w:name w:val="Balloon Text"/>
    <w:basedOn w:val="Normal"/>
    <w:link w:val="TextodebaloChar"/>
    <w:uiPriority w:val="99"/>
    <w:semiHidden/>
    <w:unhideWhenUsed/>
    <w:rsid w:val="00B124D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124DE"/>
    <w:rPr>
      <w:rFonts w:ascii="Tahoma" w:eastAsiaTheme="minorEastAsia" w:hAnsi="Tahoma" w:cs="Tahoma"/>
      <w:sz w:val="16"/>
      <w:szCs w:val="16"/>
      <w:lang w:eastAsia="pt-BR"/>
    </w:rPr>
  </w:style>
  <w:style w:type="character" w:customStyle="1" w:styleId="titulo">
    <w:name w:val="titulo"/>
    <w:basedOn w:val="Fontepargpadro"/>
    <w:rsid w:val="00B124DE"/>
  </w:style>
  <w:style w:type="character" w:styleId="nfase">
    <w:name w:val="Emphasis"/>
    <w:basedOn w:val="Fontepargpadro"/>
    <w:uiPriority w:val="20"/>
    <w:qFormat/>
    <w:rsid w:val="00B124DE"/>
    <w:rPr>
      <w:i/>
      <w:iCs/>
    </w:rPr>
  </w:style>
  <w:style w:type="character" w:styleId="nfaseSutil">
    <w:name w:val="Subtle Emphasis"/>
    <w:basedOn w:val="Fontepargpadro"/>
    <w:uiPriority w:val="19"/>
    <w:qFormat/>
    <w:rsid w:val="00B124DE"/>
    <w:rPr>
      <w:i/>
      <w:iCs/>
      <w:color w:val="808080" w:themeColor="text1" w:themeTint="7F"/>
    </w:rPr>
  </w:style>
  <w:style w:type="table" w:styleId="Tabelacomgrade">
    <w:name w:val="Table Grid"/>
    <w:basedOn w:val="Tabelanormal"/>
    <w:uiPriority w:val="39"/>
    <w:rsid w:val="00B124D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124DE"/>
  </w:style>
  <w:style w:type="character" w:customStyle="1" w:styleId="name3">
    <w:name w:val="name3"/>
    <w:basedOn w:val="Fontepargpadro"/>
    <w:rsid w:val="00B124DE"/>
    <w:rPr>
      <w:rFonts w:ascii="Source Sans Pro" w:hAnsi="Source Sans Pro" w:hint="default"/>
      <w:b w:val="0"/>
      <w:bCs w:val="0"/>
      <w:sz w:val="35"/>
      <w:szCs w:val="35"/>
    </w:rPr>
  </w:style>
  <w:style w:type="character" w:customStyle="1" w:styleId="sku-productpage1">
    <w:name w:val="sku-productpage1"/>
    <w:basedOn w:val="Fontepargpadro"/>
    <w:rsid w:val="00B124DE"/>
    <w:rPr>
      <w:b w:val="0"/>
      <w:bCs w:val="0"/>
      <w:color w:val="9B9B9B"/>
      <w:sz w:val="19"/>
      <w:szCs w:val="19"/>
    </w:rPr>
  </w:style>
  <w:style w:type="character" w:customStyle="1" w:styleId="a-size-large">
    <w:name w:val="a-size-large"/>
    <w:basedOn w:val="Fontepargpadro"/>
    <w:rsid w:val="00B124DE"/>
  </w:style>
  <w:style w:type="paragraph" w:styleId="Corpodetexto">
    <w:name w:val="Body Text"/>
    <w:basedOn w:val="Normal"/>
    <w:link w:val="CorpodetextoChar"/>
    <w:uiPriority w:val="99"/>
    <w:unhideWhenUsed/>
    <w:rsid w:val="00B124DE"/>
    <w:pPr>
      <w:spacing w:after="120"/>
    </w:pPr>
  </w:style>
  <w:style w:type="character" w:customStyle="1" w:styleId="CorpodetextoChar">
    <w:name w:val="Corpo de texto Char"/>
    <w:basedOn w:val="Fontepargpadro"/>
    <w:link w:val="Corpodetexto"/>
    <w:uiPriority w:val="99"/>
    <w:rsid w:val="00B124DE"/>
    <w:rPr>
      <w:rFonts w:eastAsiaTheme="minorEastAsia"/>
      <w:lang w:eastAsia="pt-BR"/>
    </w:rPr>
  </w:style>
  <w:style w:type="paragraph" w:customStyle="1" w:styleId="Ttulo21">
    <w:name w:val="Título 21"/>
    <w:basedOn w:val="Normal"/>
    <w:uiPriority w:val="1"/>
    <w:qFormat/>
    <w:rsid w:val="00B124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124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124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1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24D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124DE"/>
  </w:style>
  <w:style w:type="character" w:customStyle="1" w:styleId="infos-feature">
    <w:name w:val="infos-feature"/>
    <w:basedOn w:val="Fontepargpadro"/>
    <w:rsid w:val="00B124DE"/>
  </w:style>
  <w:style w:type="character" w:customStyle="1" w:styleId="textopadrao">
    <w:name w:val="textopadrao"/>
    <w:basedOn w:val="Fontepargpadro"/>
    <w:rsid w:val="00B124DE"/>
  </w:style>
  <w:style w:type="paragraph" w:customStyle="1" w:styleId="Ttulo22">
    <w:name w:val="Título 22"/>
    <w:basedOn w:val="Normal"/>
    <w:uiPriority w:val="1"/>
    <w:qFormat/>
    <w:rsid w:val="00B124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124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124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124D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124DE"/>
  </w:style>
  <w:style w:type="paragraph" w:customStyle="1" w:styleId="Default">
    <w:name w:val="Default"/>
    <w:rsid w:val="00B124D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12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124DE"/>
  </w:style>
  <w:style w:type="paragraph" w:customStyle="1" w:styleId="Nivel01">
    <w:name w:val="Nivel 01"/>
    <w:basedOn w:val="Ttulo1"/>
    <w:next w:val="Normal"/>
    <w:qFormat/>
    <w:rsid w:val="00B124D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124D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124D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124DE"/>
    <w:pPr>
      <w:numPr>
        <w:ilvl w:val="3"/>
      </w:numPr>
      <w:tabs>
        <w:tab w:val="num" w:pos="645"/>
      </w:tabs>
      <w:ind w:left="851" w:firstLine="0"/>
    </w:pPr>
    <w:rPr>
      <w:color w:val="auto"/>
    </w:rPr>
  </w:style>
  <w:style w:type="paragraph" w:customStyle="1" w:styleId="Nivel5">
    <w:name w:val="Nivel 5"/>
    <w:basedOn w:val="Nivel4"/>
    <w:qFormat/>
    <w:rsid w:val="00B124DE"/>
    <w:pPr>
      <w:numPr>
        <w:ilvl w:val="4"/>
      </w:numPr>
      <w:tabs>
        <w:tab w:val="num" w:pos="645"/>
      </w:tabs>
      <w:ind w:left="1276" w:firstLine="0"/>
    </w:pPr>
  </w:style>
  <w:style w:type="character" w:customStyle="1" w:styleId="Nivel3Char">
    <w:name w:val="Nivel 3 Char"/>
    <w:basedOn w:val="Fontepargpadro"/>
    <w:link w:val="Nivel3"/>
    <w:rsid w:val="00B124D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B124D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124DE"/>
  </w:style>
  <w:style w:type="character" w:customStyle="1" w:styleId="fontstyle01">
    <w:name w:val="fontstyle01"/>
    <w:basedOn w:val="Fontepargpadro"/>
    <w:rsid w:val="00B124DE"/>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B124DE"/>
    <w:rPr>
      <w:rFonts w:ascii="Calibri" w:hAnsi="Calibri" w:cs="Calibri" w:hint="default"/>
      <w:b/>
      <w:bCs/>
      <w:i w:val="0"/>
      <w:iCs w:val="0"/>
      <w:color w:val="000000"/>
      <w:sz w:val="22"/>
      <w:szCs w:val="22"/>
    </w:rPr>
  </w:style>
  <w:style w:type="character" w:customStyle="1" w:styleId="ng-star-inserted">
    <w:name w:val="ng-star-inserted"/>
    <w:basedOn w:val="Fontepargpadro"/>
    <w:rsid w:val="00B124DE"/>
  </w:style>
  <w:style w:type="paragraph" w:customStyle="1" w:styleId="pb-0">
    <w:name w:val="pb-0"/>
    <w:basedOn w:val="Normal"/>
    <w:rsid w:val="00B12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Fontepargpadro"/>
    <w:rsid w:val="00B124DE"/>
  </w:style>
  <w:style w:type="paragraph" w:customStyle="1" w:styleId="Normal1">
    <w:name w:val="Normal1"/>
    <w:rsid w:val="00B124DE"/>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E"/>
    <w:rPr>
      <w:rFonts w:eastAsiaTheme="minorEastAsia"/>
      <w:lang w:eastAsia="pt-BR"/>
    </w:rPr>
  </w:style>
  <w:style w:type="paragraph" w:styleId="Ttulo1">
    <w:name w:val="heading 1"/>
    <w:basedOn w:val="Normal"/>
    <w:link w:val="Ttulo1Char"/>
    <w:uiPriority w:val="9"/>
    <w:qFormat/>
    <w:rsid w:val="00B124D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124D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124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124D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124D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24D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124D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124D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124D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124D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124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124D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124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124DE"/>
    <w:rPr>
      <w:rFonts w:ascii="Times New Roman" w:eastAsia="Times New Roman" w:hAnsi="Times New Roman" w:cs="Times New Roman"/>
      <w:sz w:val="24"/>
      <w:szCs w:val="24"/>
      <w:lang w:eastAsia="pt-BR"/>
    </w:rPr>
  </w:style>
  <w:style w:type="character" w:styleId="Hyperlink">
    <w:name w:val="Hyperlink"/>
    <w:basedOn w:val="Fontepargpadro"/>
    <w:uiPriority w:val="99"/>
    <w:rsid w:val="00B124DE"/>
    <w:rPr>
      <w:color w:val="0000FF"/>
      <w:u w:val="single"/>
    </w:rPr>
  </w:style>
  <w:style w:type="paragraph" w:styleId="Recuodecorpodetexto">
    <w:name w:val="Body Text Indent"/>
    <w:basedOn w:val="Normal"/>
    <w:link w:val="RecuodecorpodetextoChar"/>
    <w:rsid w:val="00B124D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124D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124D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124D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124D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124D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124D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B124D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124D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124D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124DE"/>
    <w:rPr>
      <w:b/>
      <w:bCs/>
    </w:rPr>
  </w:style>
  <w:style w:type="character" w:customStyle="1" w:styleId="apple-converted-space">
    <w:name w:val="apple-converted-space"/>
    <w:basedOn w:val="Fontepargpadro"/>
    <w:rsid w:val="00B124DE"/>
  </w:style>
  <w:style w:type="paragraph" w:styleId="NormalWeb">
    <w:name w:val="Normal (Web)"/>
    <w:basedOn w:val="Normal"/>
    <w:uiPriority w:val="99"/>
    <w:rsid w:val="00B12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124DE"/>
  </w:style>
  <w:style w:type="paragraph" w:customStyle="1" w:styleId="WW-Padro11">
    <w:name w:val="WW-Padrão11"/>
    <w:rsid w:val="00B124D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124DE"/>
    <w:rPr>
      <w:rFonts w:ascii="Tahoma" w:hAnsi="Tahoma" w:cs="Tahoma"/>
      <w:sz w:val="16"/>
      <w:szCs w:val="16"/>
    </w:rPr>
  </w:style>
  <w:style w:type="paragraph" w:styleId="Textodebalo">
    <w:name w:val="Balloon Text"/>
    <w:basedOn w:val="Normal"/>
    <w:link w:val="TextodebaloChar"/>
    <w:uiPriority w:val="99"/>
    <w:semiHidden/>
    <w:unhideWhenUsed/>
    <w:rsid w:val="00B124D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124DE"/>
    <w:rPr>
      <w:rFonts w:ascii="Tahoma" w:eastAsiaTheme="minorEastAsia" w:hAnsi="Tahoma" w:cs="Tahoma"/>
      <w:sz w:val="16"/>
      <w:szCs w:val="16"/>
      <w:lang w:eastAsia="pt-BR"/>
    </w:rPr>
  </w:style>
  <w:style w:type="character" w:customStyle="1" w:styleId="titulo">
    <w:name w:val="titulo"/>
    <w:basedOn w:val="Fontepargpadro"/>
    <w:rsid w:val="00B124DE"/>
  </w:style>
  <w:style w:type="character" w:styleId="nfase">
    <w:name w:val="Emphasis"/>
    <w:basedOn w:val="Fontepargpadro"/>
    <w:uiPriority w:val="20"/>
    <w:qFormat/>
    <w:rsid w:val="00B124DE"/>
    <w:rPr>
      <w:i/>
      <w:iCs/>
    </w:rPr>
  </w:style>
  <w:style w:type="character" w:styleId="nfaseSutil">
    <w:name w:val="Subtle Emphasis"/>
    <w:basedOn w:val="Fontepargpadro"/>
    <w:uiPriority w:val="19"/>
    <w:qFormat/>
    <w:rsid w:val="00B124DE"/>
    <w:rPr>
      <w:i/>
      <w:iCs/>
      <w:color w:val="808080" w:themeColor="text1" w:themeTint="7F"/>
    </w:rPr>
  </w:style>
  <w:style w:type="table" w:styleId="Tabelacomgrade">
    <w:name w:val="Table Grid"/>
    <w:basedOn w:val="Tabelanormal"/>
    <w:uiPriority w:val="39"/>
    <w:rsid w:val="00B124D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124DE"/>
  </w:style>
  <w:style w:type="character" w:customStyle="1" w:styleId="name3">
    <w:name w:val="name3"/>
    <w:basedOn w:val="Fontepargpadro"/>
    <w:rsid w:val="00B124DE"/>
    <w:rPr>
      <w:rFonts w:ascii="Source Sans Pro" w:hAnsi="Source Sans Pro" w:hint="default"/>
      <w:b w:val="0"/>
      <w:bCs w:val="0"/>
      <w:sz w:val="35"/>
      <w:szCs w:val="35"/>
    </w:rPr>
  </w:style>
  <w:style w:type="character" w:customStyle="1" w:styleId="sku-productpage1">
    <w:name w:val="sku-productpage1"/>
    <w:basedOn w:val="Fontepargpadro"/>
    <w:rsid w:val="00B124DE"/>
    <w:rPr>
      <w:b w:val="0"/>
      <w:bCs w:val="0"/>
      <w:color w:val="9B9B9B"/>
      <w:sz w:val="19"/>
      <w:szCs w:val="19"/>
    </w:rPr>
  </w:style>
  <w:style w:type="character" w:customStyle="1" w:styleId="a-size-large">
    <w:name w:val="a-size-large"/>
    <w:basedOn w:val="Fontepargpadro"/>
    <w:rsid w:val="00B124DE"/>
  </w:style>
  <w:style w:type="paragraph" w:styleId="Corpodetexto">
    <w:name w:val="Body Text"/>
    <w:basedOn w:val="Normal"/>
    <w:link w:val="CorpodetextoChar"/>
    <w:uiPriority w:val="99"/>
    <w:unhideWhenUsed/>
    <w:rsid w:val="00B124DE"/>
    <w:pPr>
      <w:spacing w:after="120"/>
    </w:pPr>
  </w:style>
  <w:style w:type="character" w:customStyle="1" w:styleId="CorpodetextoChar">
    <w:name w:val="Corpo de texto Char"/>
    <w:basedOn w:val="Fontepargpadro"/>
    <w:link w:val="Corpodetexto"/>
    <w:uiPriority w:val="99"/>
    <w:rsid w:val="00B124DE"/>
    <w:rPr>
      <w:rFonts w:eastAsiaTheme="minorEastAsia"/>
      <w:lang w:eastAsia="pt-BR"/>
    </w:rPr>
  </w:style>
  <w:style w:type="paragraph" w:customStyle="1" w:styleId="Ttulo21">
    <w:name w:val="Título 21"/>
    <w:basedOn w:val="Normal"/>
    <w:uiPriority w:val="1"/>
    <w:qFormat/>
    <w:rsid w:val="00B124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124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124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1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24D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124DE"/>
  </w:style>
  <w:style w:type="character" w:customStyle="1" w:styleId="infos-feature">
    <w:name w:val="infos-feature"/>
    <w:basedOn w:val="Fontepargpadro"/>
    <w:rsid w:val="00B124DE"/>
  </w:style>
  <w:style w:type="character" w:customStyle="1" w:styleId="textopadrao">
    <w:name w:val="textopadrao"/>
    <w:basedOn w:val="Fontepargpadro"/>
    <w:rsid w:val="00B124DE"/>
  </w:style>
  <w:style w:type="paragraph" w:customStyle="1" w:styleId="Ttulo22">
    <w:name w:val="Título 22"/>
    <w:basedOn w:val="Normal"/>
    <w:uiPriority w:val="1"/>
    <w:qFormat/>
    <w:rsid w:val="00B124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124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124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124D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124DE"/>
  </w:style>
  <w:style w:type="paragraph" w:customStyle="1" w:styleId="Default">
    <w:name w:val="Default"/>
    <w:rsid w:val="00B124D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12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124DE"/>
  </w:style>
  <w:style w:type="paragraph" w:customStyle="1" w:styleId="Nivel01">
    <w:name w:val="Nivel 01"/>
    <w:basedOn w:val="Ttulo1"/>
    <w:next w:val="Normal"/>
    <w:qFormat/>
    <w:rsid w:val="00B124D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124D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124D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124DE"/>
    <w:pPr>
      <w:numPr>
        <w:ilvl w:val="3"/>
      </w:numPr>
      <w:tabs>
        <w:tab w:val="num" w:pos="645"/>
      </w:tabs>
      <w:ind w:left="851" w:firstLine="0"/>
    </w:pPr>
    <w:rPr>
      <w:color w:val="auto"/>
    </w:rPr>
  </w:style>
  <w:style w:type="paragraph" w:customStyle="1" w:styleId="Nivel5">
    <w:name w:val="Nivel 5"/>
    <w:basedOn w:val="Nivel4"/>
    <w:qFormat/>
    <w:rsid w:val="00B124DE"/>
    <w:pPr>
      <w:numPr>
        <w:ilvl w:val="4"/>
      </w:numPr>
      <w:tabs>
        <w:tab w:val="num" w:pos="645"/>
      </w:tabs>
      <w:ind w:left="1276" w:firstLine="0"/>
    </w:pPr>
  </w:style>
  <w:style w:type="character" w:customStyle="1" w:styleId="Nivel3Char">
    <w:name w:val="Nivel 3 Char"/>
    <w:basedOn w:val="Fontepargpadro"/>
    <w:link w:val="Nivel3"/>
    <w:rsid w:val="00B124D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B124D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124DE"/>
  </w:style>
  <w:style w:type="character" w:customStyle="1" w:styleId="fontstyle01">
    <w:name w:val="fontstyle01"/>
    <w:basedOn w:val="Fontepargpadro"/>
    <w:rsid w:val="00B124DE"/>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B124DE"/>
    <w:rPr>
      <w:rFonts w:ascii="Calibri" w:hAnsi="Calibri" w:cs="Calibri" w:hint="default"/>
      <w:b/>
      <w:bCs/>
      <w:i w:val="0"/>
      <w:iCs w:val="0"/>
      <w:color w:val="000000"/>
      <w:sz w:val="22"/>
      <w:szCs w:val="22"/>
    </w:rPr>
  </w:style>
  <w:style w:type="character" w:customStyle="1" w:styleId="ng-star-inserted">
    <w:name w:val="ng-star-inserted"/>
    <w:basedOn w:val="Fontepargpadro"/>
    <w:rsid w:val="00B124DE"/>
  </w:style>
  <w:style w:type="paragraph" w:customStyle="1" w:styleId="pb-0">
    <w:name w:val="pb-0"/>
    <w:basedOn w:val="Normal"/>
    <w:rsid w:val="00B12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Fontepargpadro"/>
    <w:rsid w:val="00B124DE"/>
  </w:style>
  <w:style w:type="paragraph" w:customStyle="1" w:styleId="Normal1">
    <w:name w:val="Normal1"/>
    <w:rsid w:val="00B124DE"/>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28"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29</Pages>
  <Words>14674</Words>
  <Characters>79241</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cp:lastPrinted>2025-06-13T12:54:00Z</cp:lastPrinted>
  <dcterms:created xsi:type="dcterms:W3CDTF">2025-06-13T12:30:00Z</dcterms:created>
  <dcterms:modified xsi:type="dcterms:W3CDTF">2025-06-13T13:01:00Z</dcterms:modified>
</cp:coreProperties>
</file>