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F65" w:rsidRPr="005A0E2B" w:rsidRDefault="00BD3F65" w:rsidP="00BD3F65">
      <w:pPr>
        <w:pStyle w:val="SemEspaamento"/>
        <w:jc w:val="center"/>
        <w:rPr>
          <w:rFonts w:ascii="Arial" w:hAnsi="Arial" w:cs="Arial"/>
          <w:b/>
          <w:sz w:val="20"/>
          <w:szCs w:val="20"/>
          <w:u w:val="single"/>
        </w:rPr>
      </w:pPr>
    </w:p>
    <w:p w:rsidR="00BD3F65" w:rsidRPr="00334069" w:rsidRDefault="00BD3F65" w:rsidP="00BD3F65">
      <w:pPr>
        <w:pStyle w:val="SemEspaamento"/>
        <w:jc w:val="center"/>
        <w:rPr>
          <w:rFonts w:ascii="Arial" w:hAnsi="Arial" w:cs="Arial"/>
          <w:b/>
          <w:sz w:val="20"/>
          <w:szCs w:val="20"/>
          <w:u w:val="single"/>
        </w:rPr>
      </w:pPr>
      <w:bookmarkStart w:id="0" w:name="_GoBack"/>
      <w:r w:rsidRPr="00334069">
        <w:rPr>
          <w:rFonts w:ascii="Arial" w:hAnsi="Arial" w:cs="Arial"/>
          <w:b/>
          <w:sz w:val="20"/>
          <w:szCs w:val="20"/>
          <w:u w:val="single"/>
        </w:rPr>
        <w:t>AVISO DE LICITAÇÃO</w:t>
      </w:r>
    </w:p>
    <w:p w:rsidR="00BD3F65" w:rsidRPr="00334069" w:rsidRDefault="00BD3F65" w:rsidP="00BD3F65">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012/2024</w:t>
      </w:r>
    </w:p>
    <w:p w:rsidR="00BD3F65" w:rsidRDefault="00BD3F65" w:rsidP="00BD3F65">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ADMINISTRATIVO N.º 0</w:t>
      </w:r>
      <w:r>
        <w:rPr>
          <w:rFonts w:ascii="Arial" w:hAnsi="Arial" w:cs="Arial"/>
          <w:b/>
          <w:sz w:val="20"/>
          <w:szCs w:val="20"/>
          <w:u w:val="single"/>
        </w:rPr>
        <w:t>45</w:t>
      </w:r>
      <w:r w:rsidRPr="000A76FD">
        <w:rPr>
          <w:rFonts w:ascii="Arial" w:hAnsi="Arial" w:cs="Arial"/>
          <w:b/>
          <w:sz w:val="20"/>
          <w:szCs w:val="20"/>
          <w:u w:val="single"/>
        </w:rPr>
        <w:t>/2024</w:t>
      </w:r>
    </w:p>
    <w:p w:rsidR="00BD3F65" w:rsidRPr="009D6CE8" w:rsidRDefault="00BD3F65" w:rsidP="00BD3F65">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BD3F65" w:rsidRPr="00334069" w:rsidRDefault="00BD3F65" w:rsidP="00BD3F65">
      <w:pPr>
        <w:pStyle w:val="SemEspaamento"/>
        <w:jc w:val="center"/>
        <w:rPr>
          <w:rFonts w:ascii="Arial" w:hAnsi="Arial" w:cs="Arial"/>
          <w:b/>
          <w:sz w:val="20"/>
          <w:szCs w:val="20"/>
          <w:u w:val="single"/>
        </w:rPr>
      </w:pPr>
    </w:p>
    <w:p w:rsidR="00BD3F65" w:rsidRPr="00334069" w:rsidRDefault="00BD3F65" w:rsidP="00BD3F65">
      <w:pPr>
        <w:pStyle w:val="SemEspaamento"/>
        <w:jc w:val="center"/>
        <w:rPr>
          <w:rFonts w:ascii="Arial" w:hAnsi="Arial" w:cs="Arial"/>
          <w:b/>
          <w:sz w:val="20"/>
          <w:szCs w:val="20"/>
          <w:u w:val="single"/>
        </w:rPr>
      </w:pPr>
    </w:p>
    <w:p w:rsidR="00BD3F65" w:rsidRPr="00BD3F65" w:rsidRDefault="00BD3F65" w:rsidP="00BD3F65">
      <w:pPr>
        <w:jc w:val="both"/>
        <w:rPr>
          <w:rFonts w:ascii="Arial" w:hAnsi="Arial" w:cs="Arial"/>
          <w:sz w:val="20"/>
          <w:szCs w:val="20"/>
        </w:rPr>
      </w:pPr>
      <w:r w:rsidRPr="00BD3F65">
        <w:rPr>
          <w:rFonts w:ascii="Arial" w:hAnsi="Arial" w:cs="Arial"/>
          <w:sz w:val="20"/>
          <w:szCs w:val="20"/>
        </w:rPr>
        <w:t xml:space="preserve">Encontra-se aberto na </w:t>
      </w:r>
      <w:r w:rsidRPr="00BD3F65">
        <w:rPr>
          <w:rFonts w:ascii="Arial" w:hAnsi="Arial" w:cs="Arial"/>
          <w:b/>
          <w:sz w:val="20"/>
          <w:szCs w:val="20"/>
        </w:rPr>
        <w:t>PREFEITURA MUNICIPAL DE RIBEIRÃO DO PINHAL – ESTADO DO PARANÁ</w:t>
      </w:r>
      <w:r w:rsidRPr="00BD3F65">
        <w:rPr>
          <w:rFonts w:ascii="Arial" w:hAnsi="Arial" w:cs="Arial"/>
          <w:sz w:val="20"/>
          <w:szCs w:val="20"/>
        </w:rPr>
        <w:t xml:space="preserve">, processo licitatório na modalidade Pregão Eletrônico, do tipo menor preço global </w:t>
      </w:r>
      <w:r w:rsidRPr="00BD3F65">
        <w:rPr>
          <w:rFonts w:ascii="Arial" w:hAnsi="Arial" w:cs="Arial"/>
          <w:b/>
          <w:sz w:val="20"/>
          <w:szCs w:val="20"/>
        </w:rPr>
        <w:t xml:space="preserve">por </w:t>
      </w:r>
      <w:r>
        <w:rPr>
          <w:rFonts w:ascii="Arial" w:hAnsi="Arial" w:cs="Arial"/>
          <w:b/>
          <w:sz w:val="20"/>
          <w:szCs w:val="20"/>
        </w:rPr>
        <w:t>item</w:t>
      </w:r>
      <w:r w:rsidRPr="00BD3F65">
        <w:rPr>
          <w:rFonts w:ascii="Arial" w:hAnsi="Arial" w:cs="Arial"/>
          <w:sz w:val="20"/>
          <w:szCs w:val="20"/>
        </w:rPr>
        <w:t xml:space="preserve">, cujo objeto é o registro de preços </w:t>
      </w:r>
      <w:r w:rsidRPr="00BD3F65">
        <w:rPr>
          <w:rStyle w:val="SemEspaamentoChar"/>
          <w:rFonts w:ascii="Arial" w:eastAsiaTheme="minorEastAsia" w:hAnsi="Arial" w:cs="Arial"/>
          <w:sz w:val="20"/>
          <w:szCs w:val="20"/>
        </w:rPr>
        <w:t xml:space="preserve">para </w:t>
      </w:r>
      <w:r w:rsidRPr="00BD3F65">
        <w:rPr>
          <w:rFonts w:ascii="Arial" w:hAnsi="Arial" w:cs="Arial"/>
          <w:sz w:val="20"/>
          <w:szCs w:val="20"/>
        </w:rPr>
        <w:t>contratação de serviços de arbitragem em eventos esportivos promovidos pelo município nas modalidades de futsal, futebol de campo, voleibol e handebol</w:t>
      </w:r>
      <w:r w:rsidRPr="00BD3F65">
        <w:rPr>
          <w:rStyle w:val="SemEspaamentoChar"/>
          <w:rFonts w:ascii="Arial" w:eastAsiaTheme="minorEastAsia" w:hAnsi="Arial" w:cs="Arial"/>
          <w:sz w:val="20"/>
          <w:szCs w:val="20"/>
        </w:rPr>
        <w:t>,</w:t>
      </w:r>
      <w:r w:rsidRPr="00BD3F65">
        <w:rPr>
          <w:rFonts w:ascii="Arial" w:hAnsi="Arial" w:cs="Arial"/>
          <w:sz w:val="20"/>
          <w:szCs w:val="20"/>
        </w:rPr>
        <w:t xml:space="preserve"> de acordo com as condições, quantidades e exigências estabelecidas neste edital e seus anexos.</w:t>
      </w:r>
    </w:p>
    <w:p w:rsidR="00BD3F65" w:rsidRPr="00BD3F65" w:rsidRDefault="00BD3F65" w:rsidP="00BD3F65">
      <w:pPr>
        <w:pStyle w:val="SemEspaamento"/>
        <w:jc w:val="both"/>
        <w:rPr>
          <w:rFonts w:ascii="Arial" w:hAnsi="Arial" w:cs="Arial"/>
          <w:sz w:val="20"/>
          <w:szCs w:val="20"/>
        </w:rPr>
      </w:pPr>
      <w:r w:rsidRPr="00BD3F65">
        <w:rPr>
          <w:rFonts w:ascii="Arial" w:hAnsi="Arial" w:cs="Arial"/>
          <w:sz w:val="20"/>
          <w:szCs w:val="20"/>
        </w:rPr>
        <w:t xml:space="preserve">A realização do Pregão Eletrônico será no dia </w:t>
      </w:r>
      <w:r w:rsidRPr="00BD3F65">
        <w:rPr>
          <w:rFonts w:ascii="Arial" w:hAnsi="Arial" w:cs="Arial"/>
          <w:b/>
          <w:sz w:val="20"/>
          <w:szCs w:val="20"/>
        </w:rPr>
        <w:t xml:space="preserve">21/02/2024 </w:t>
      </w:r>
      <w:r w:rsidRPr="00BD3F65">
        <w:rPr>
          <w:rFonts w:ascii="Arial" w:hAnsi="Arial" w:cs="Arial"/>
          <w:sz w:val="20"/>
          <w:szCs w:val="20"/>
        </w:rPr>
        <w:t>com recebimento</w:t>
      </w:r>
      <w:r w:rsidRPr="00BD3F65">
        <w:rPr>
          <w:rFonts w:ascii="Arial" w:hAnsi="Arial" w:cs="Arial"/>
          <w:spacing w:val="-2"/>
          <w:sz w:val="20"/>
          <w:szCs w:val="20"/>
        </w:rPr>
        <w:t xml:space="preserve"> </w:t>
      </w:r>
      <w:r w:rsidRPr="00BD3F65">
        <w:rPr>
          <w:rFonts w:ascii="Arial" w:hAnsi="Arial" w:cs="Arial"/>
          <w:sz w:val="20"/>
          <w:szCs w:val="20"/>
        </w:rPr>
        <w:t>das</w:t>
      </w:r>
      <w:r w:rsidRPr="00BD3F65">
        <w:rPr>
          <w:rFonts w:ascii="Arial" w:hAnsi="Arial" w:cs="Arial"/>
          <w:spacing w:val="-3"/>
          <w:sz w:val="20"/>
          <w:szCs w:val="20"/>
        </w:rPr>
        <w:t xml:space="preserve"> </w:t>
      </w:r>
      <w:r w:rsidRPr="00BD3F65">
        <w:rPr>
          <w:rFonts w:ascii="Arial" w:hAnsi="Arial" w:cs="Arial"/>
          <w:sz w:val="20"/>
          <w:szCs w:val="20"/>
        </w:rPr>
        <w:t>propostas</w:t>
      </w:r>
      <w:r w:rsidRPr="00BD3F65">
        <w:rPr>
          <w:rFonts w:ascii="Arial" w:hAnsi="Arial" w:cs="Arial"/>
          <w:spacing w:val="3"/>
          <w:sz w:val="20"/>
          <w:szCs w:val="20"/>
        </w:rPr>
        <w:t xml:space="preserve"> </w:t>
      </w:r>
      <w:r w:rsidRPr="00BD3F65">
        <w:rPr>
          <w:rFonts w:ascii="Arial" w:hAnsi="Arial" w:cs="Arial"/>
          <w:sz w:val="20"/>
          <w:szCs w:val="20"/>
        </w:rPr>
        <w:t>até</w:t>
      </w:r>
      <w:r w:rsidRPr="00BD3F65">
        <w:rPr>
          <w:rFonts w:ascii="Arial" w:hAnsi="Arial" w:cs="Arial"/>
          <w:spacing w:val="-1"/>
          <w:sz w:val="20"/>
          <w:szCs w:val="20"/>
        </w:rPr>
        <w:t xml:space="preserve"> </w:t>
      </w:r>
      <w:r w:rsidRPr="00BD3F65">
        <w:rPr>
          <w:rFonts w:ascii="Arial" w:hAnsi="Arial" w:cs="Arial"/>
          <w:sz w:val="20"/>
          <w:szCs w:val="20"/>
        </w:rPr>
        <w:t>as</w:t>
      </w:r>
      <w:r w:rsidRPr="00BD3F65">
        <w:rPr>
          <w:rFonts w:ascii="Arial" w:hAnsi="Arial" w:cs="Arial"/>
          <w:spacing w:val="-3"/>
          <w:sz w:val="20"/>
          <w:szCs w:val="20"/>
        </w:rPr>
        <w:t xml:space="preserve"> 13</w:t>
      </w:r>
      <w:r w:rsidRPr="00BD3F65">
        <w:rPr>
          <w:rFonts w:ascii="Arial" w:hAnsi="Arial" w:cs="Arial"/>
          <w:sz w:val="20"/>
          <w:szCs w:val="20"/>
        </w:rPr>
        <w:t>h00min, abertura das propostas das 13h01min às 13h29min e início</w:t>
      </w:r>
      <w:r w:rsidRPr="00BD3F65">
        <w:rPr>
          <w:rFonts w:ascii="Arial" w:hAnsi="Arial" w:cs="Arial"/>
          <w:spacing w:val="1"/>
          <w:sz w:val="20"/>
          <w:szCs w:val="20"/>
        </w:rPr>
        <w:t xml:space="preserve"> </w:t>
      </w:r>
      <w:r w:rsidRPr="00BD3F65">
        <w:rPr>
          <w:rFonts w:ascii="Arial" w:hAnsi="Arial" w:cs="Arial"/>
          <w:sz w:val="20"/>
          <w:szCs w:val="20"/>
        </w:rPr>
        <w:t>da</w:t>
      </w:r>
      <w:r w:rsidRPr="00BD3F65">
        <w:rPr>
          <w:rFonts w:ascii="Arial" w:hAnsi="Arial" w:cs="Arial"/>
          <w:spacing w:val="-9"/>
          <w:sz w:val="20"/>
          <w:szCs w:val="20"/>
        </w:rPr>
        <w:t xml:space="preserve"> </w:t>
      </w:r>
      <w:r w:rsidRPr="00BD3F65">
        <w:rPr>
          <w:rFonts w:ascii="Arial" w:hAnsi="Arial" w:cs="Arial"/>
          <w:sz w:val="20"/>
          <w:szCs w:val="20"/>
        </w:rPr>
        <w:t>sessão</w:t>
      </w:r>
      <w:r w:rsidRPr="00BD3F65">
        <w:rPr>
          <w:rFonts w:ascii="Arial" w:hAnsi="Arial" w:cs="Arial"/>
          <w:spacing w:val="1"/>
          <w:sz w:val="20"/>
          <w:szCs w:val="20"/>
        </w:rPr>
        <w:t xml:space="preserve"> </w:t>
      </w:r>
      <w:r w:rsidRPr="00BD3F65">
        <w:rPr>
          <w:rFonts w:ascii="Arial" w:hAnsi="Arial" w:cs="Arial"/>
          <w:sz w:val="20"/>
          <w:szCs w:val="20"/>
        </w:rPr>
        <w:t>de</w:t>
      </w:r>
      <w:r w:rsidRPr="00BD3F65">
        <w:rPr>
          <w:rFonts w:ascii="Arial" w:hAnsi="Arial" w:cs="Arial"/>
          <w:spacing w:val="-1"/>
          <w:sz w:val="20"/>
          <w:szCs w:val="20"/>
        </w:rPr>
        <w:t xml:space="preserve"> </w:t>
      </w:r>
      <w:r w:rsidRPr="00BD3F65">
        <w:rPr>
          <w:rFonts w:ascii="Arial" w:hAnsi="Arial" w:cs="Arial"/>
          <w:sz w:val="20"/>
          <w:szCs w:val="20"/>
        </w:rPr>
        <w:t>disputa</w:t>
      </w:r>
      <w:r w:rsidRPr="00BD3F65">
        <w:rPr>
          <w:rFonts w:ascii="Arial" w:hAnsi="Arial" w:cs="Arial"/>
          <w:spacing w:val="-5"/>
          <w:sz w:val="20"/>
          <w:szCs w:val="20"/>
        </w:rPr>
        <w:t xml:space="preserve"> </w:t>
      </w:r>
      <w:r w:rsidRPr="00BD3F65">
        <w:rPr>
          <w:rFonts w:ascii="Arial" w:hAnsi="Arial" w:cs="Arial"/>
          <w:sz w:val="20"/>
          <w:szCs w:val="20"/>
        </w:rPr>
        <w:t>de</w:t>
      </w:r>
      <w:r w:rsidRPr="00BD3F65">
        <w:rPr>
          <w:rFonts w:ascii="Arial" w:hAnsi="Arial" w:cs="Arial"/>
          <w:spacing w:val="-1"/>
          <w:sz w:val="20"/>
          <w:szCs w:val="20"/>
        </w:rPr>
        <w:t xml:space="preserve"> </w:t>
      </w:r>
      <w:r w:rsidRPr="00BD3F65">
        <w:rPr>
          <w:rFonts w:ascii="Arial" w:hAnsi="Arial" w:cs="Arial"/>
          <w:sz w:val="20"/>
          <w:szCs w:val="20"/>
        </w:rPr>
        <w:t xml:space="preserve">preços 13h30min. </w:t>
      </w:r>
    </w:p>
    <w:p w:rsidR="00BD3F65" w:rsidRPr="00BD3F65" w:rsidRDefault="00BD3F65" w:rsidP="00BD3F65">
      <w:pPr>
        <w:pStyle w:val="SemEspaamento"/>
        <w:jc w:val="both"/>
        <w:rPr>
          <w:rFonts w:ascii="Arial" w:hAnsi="Arial" w:cs="Arial"/>
          <w:sz w:val="20"/>
          <w:szCs w:val="20"/>
        </w:rPr>
      </w:pPr>
    </w:p>
    <w:p w:rsidR="00BD3F65" w:rsidRPr="00BD3F65" w:rsidRDefault="00BD3F65" w:rsidP="00BD3F65">
      <w:pPr>
        <w:pStyle w:val="SemEspaamento"/>
        <w:jc w:val="both"/>
        <w:rPr>
          <w:rFonts w:ascii="Arial" w:hAnsi="Arial" w:cs="Arial"/>
          <w:sz w:val="20"/>
          <w:szCs w:val="20"/>
        </w:rPr>
      </w:pPr>
      <w:r w:rsidRPr="00BD3F65">
        <w:rPr>
          <w:rFonts w:ascii="Arial" w:hAnsi="Arial" w:cs="Arial"/>
          <w:sz w:val="20"/>
          <w:szCs w:val="20"/>
        </w:rPr>
        <w:t xml:space="preserve">O valor total estimado para tal contratação será de </w:t>
      </w:r>
      <w:r w:rsidRPr="00BD3F65">
        <w:rPr>
          <w:rFonts w:ascii="Arial" w:hAnsi="Arial" w:cs="Arial"/>
          <w:b/>
          <w:sz w:val="20"/>
          <w:szCs w:val="20"/>
        </w:rPr>
        <w:t xml:space="preserve">R$ </w:t>
      </w:r>
      <w:r w:rsidRPr="00BD3F65">
        <w:rPr>
          <w:rFonts w:ascii="Arial" w:hAnsi="Arial" w:cs="Arial"/>
          <w:b/>
          <w:color w:val="000000"/>
          <w:sz w:val="20"/>
          <w:szCs w:val="20"/>
        </w:rPr>
        <w:t>80.461,75</w:t>
      </w:r>
      <w:r w:rsidRPr="00BD3F65">
        <w:rPr>
          <w:rFonts w:ascii="Arial" w:hAnsi="Arial" w:cs="Arial"/>
          <w:sz w:val="20"/>
          <w:szCs w:val="20"/>
        </w:rPr>
        <w:t xml:space="preserve"> (oitenta mil quatrocentos e sessenta e </w:t>
      </w:r>
      <w:proofErr w:type="gramStart"/>
      <w:r w:rsidRPr="00BD3F65">
        <w:rPr>
          <w:rFonts w:ascii="Arial" w:hAnsi="Arial" w:cs="Arial"/>
          <w:sz w:val="20"/>
          <w:szCs w:val="20"/>
        </w:rPr>
        <w:t>um reais</w:t>
      </w:r>
      <w:proofErr w:type="gramEnd"/>
      <w:r w:rsidRPr="00BD3F65">
        <w:rPr>
          <w:rFonts w:ascii="Arial" w:hAnsi="Arial" w:cs="Arial"/>
          <w:sz w:val="20"/>
          <w:szCs w:val="20"/>
        </w:rPr>
        <w:t xml:space="preserve"> e setenta e cinco centavos).</w:t>
      </w:r>
    </w:p>
    <w:p w:rsidR="00BD3F65" w:rsidRPr="003163BD" w:rsidRDefault="00BD3F65" w:rsidP="00BD3F65">
      <w:pPr>
        <w:pStyle w:val="SemEspaamento"/>
        <w:jc w:val="both"/>
        <w:rPr>
          <w:rFonts w:ascii="Arial" w:hAnsi="Arial" w:cs="Arial"/>
          <w:sz w:val="20"/>
          <w:szCs w:val="20"/>
        </w:rPr>
      </w:pPr>
    </w:p>
    <w:p w:rsidR="00BD3F65" w:rsidRPr="003163BD" w:rsidRDefault="00BD3F65" w:rsidP="00BD3F65">
      <w:pPr>
        <w:jc w:val="both"/>
        <w:rPr>
          <w:rFonts w:ascii="Arial" w:hAnsi="Arial" w:cs="Arial"/>
          <w:sz w:val="20"/>
          <w:szCs w:val="20"/>
        </w:rPr>
      </w:pPr>
      <w:r w:rsidRPr="003163BD">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163BD">
          <w:rPr>
            <w:rStyle w:val="Hyperlink"/>
            <w:rFonts w:ascii="Arial" w:hAnsi="Arial" w:cs="Arial"/>
            <w:sz w:val="20"/>
            <w:szCs w:val="20"/>
          </w:rPr>
          <w:t>www.ribeiraodopinhal.pr.gov.br</w:t>
        </w:r>
      </w:hyperlink>
      <w:r w:rsidRPr="003163BD">
        <w:rPr>
          <w:rFonts w:ascii="Arial" w:hAnsi="Arial" w:cs="Arial"/>
          <w:sz w:val="20"/>
          <w:szCs w:val="20"/>
        </w:rPr>
        <w:t xml:space="preserve">. Informações e consultas através do e-mail </w:t>
      </w:r>
      <w:hyperlink r:id="rId9" w:history="1">
        <w:r w:rsidRPr="003163BD">
          <w:rPr>
            <w:rStyle w:val="Hyperlink"/>
            <w:rFonts w:ascii="Arial" w:hAnsi="Arial" w:cs="Arial"/>
            <w:sz w:val="20"/>
            <w:szCs w:val="20"/>
          </w:rPr>
          <w:t>pmrpinhal@uol.com.br</w:t>
        </w:r>
      </w:hyperlink>
      <w:r w:rsidRPr="003163BD">
        <w:rPr>
          <w:rFonts w:ascii="Arial" w:hAnsi="Arial" w:cs="Arial"/>
          <w:sz w:val="20"/>
          <w:szCs w:val="20"/>
        </w:rPr>
        <w:t xml:space="preserve"> ou </w:t>
      </w:r>
      <w:hyperlink r:id="rId10" w:history="1">
        <w:r w:rsidRPr="003163BD">
          <w:rPr>
            <w:rStyle w:val="Hyperlink"/>
            <w:rFonts w:ascii="Arial" w:hAnsi="Arial" w:cs="Arial"/>
            <w:sz w:val="20"/>
            <w:szCs w:val="20"/>
          </w:rPr>
          <w:t>compras.pmrpinhal@gmail.com</w:t>
        </w:r>
      </w:hyperlink>
      <w:r w:rsidRPr="003163BD">
        <w:rPr>
          <w:rFonts w:ascii="Arial" w:hAnsi="Arial" w:cs="Arial"/>
          <w:sz w:val="20"/>
          <w:szCs w:val="20"/>
        </w:rPr>
        <w:t xml:space="preserve"> ou através dos Telefones (43) 35518301 / 35518320.</w:t>
      </w:r>
    </w:p>
    <w:p w:rsidR="00BD3F65" w:rsidRPr="003163BD" w:rsidRDefault="00BD3F65" w:rsidP="00BD3F65">
      <w:pPr>
        <w:jc w:val="both"/>
        <w:rPr>
          <w:rFonts w:ascii="Arial" w:hAnsi="Arial" w:cs="Arial"/>
          <w:sz w:val="20"/>
          <w:szCs w:val="20"/>
        </w:rPr>
      </w:pPr>
      <w:r w:rsidRPr="003163BD">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ind w:right="-376"/>
        <w:jc w:val="both"/>
        <w:rPr>
          <w:rFonts w:ascii="Arial" w:hAnsi="Arial" w:cs="Arial"/>
          <w:sz w:val="20"/>
          <w:szCs w:val="20"/>
        </w:rPr>
      </w:pPr>
    </w:p>
    <w:p w:rsidR="00BD3F65" w:rsidRPr="00334069" w:rsidRDefault="00BD3F65" w:rsidP="00BD3F65">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29 de janeiro de 2024</w:t>
      </w:r>
      <w:bookmarkEnd w:id="0"/>
      <w:r w:rsidRPr="00334069">
        <w:rPr>
          <w:rFonts w:ascii="Arial" w:hAnsi="Arial" w:cs="Arial"/>
          <w:sz w:val="20"/>
          <w:szCs w:val="20"/>
        </w:rPr>
        <w:t>.</w:t>
      </w:r>
    </w:p>
    <w:p w:rsidR="00BD3F65" w:rsidRPr="00334069" w:rsidRDefault="00BD3F65" w:rsidP="00BD3F65">
      <w:pPr>
        <w:jc w:val="both"/>
        <w:rPr>
          <w:rFonts w:ascii="Arial" w:hAnsi="Arial" w:cs="Arial"/>
          <w:b/>
          <w:sz w:val="20"/>
          <w:szCs w:val="20"/>
        </w:rPr>
      </w:pPr>
    </w:p>
    <w:p w:rsidR="00BD3F65" w:rsidRPr="00334069" w:rsidRDefault="00BD3F65" w:rsidP="00BD3F65">
      <w:pPr>
        <w:ind w:right="-376"/>
        <w:jc w:val="both"/>
        <w:rPr>
          <w:rFonts w:ascii="Arial" w:hAnsi="Arial" w:cs="Arial"/>
          <w:b/>
          <w:sz w:val="20"/>
          <w:szCs w:val="20"/>
        </w:rPr>
      </w:pPr>
    </w:p>
    <w:p w:rsidR="00BD3F65" w:rsidRPr="00334069" w:rsidRDefault="00BD3F65" w:rsidP="00BD3F65">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BD3F65" w:rsidRPr="00334069" w:rsidRDefault="00BD3F65" w:rsidP="00BD3F65">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BD3F65" w:rsidRPr="00334069" w:rsidRDefault="00BD3F65" w:rsidP="00BD3F65">
      <w:pPr>
        <w:jc w:val="both"/>
        <w:rPr>
          <w:rFonts w:ascii="Arial" w:hAnsi="Arial" w:cs="Arial"/>
          <w:sz w:val="20"/>
          <w:szCs w:val="20"/>
        </w:rPr>
      </w:pPr>
    </w:p>
    <w:p w:rsidR="00BD3F65" w:rsidRPr="00334069" w:rsidRDefault="00BD3F65" w:rsidP="00BD3F65">
      <w:pPr>
        <w:jc w:val="both"/>
        <w:rPr>
          <w:rFonts w:ascii="Arial" w:hAnsi="Arial" w:cs="Arial"/>
          <w:sz w:val="20"/>
          <w:szCs w:val="20"/>
        </w:rPr>
      </w:pPr>
    </w:p>
    <w:p w:rsidR="00BD3F65" w:rsidRPr="00334069" w:rsidRDefault="00BD3F65" w:rsidP="00BD3F65">
      <w:pPr>
        <w:jc w:val="both"/>
        <w:rPr>
          <w:rFonts w:ascii="Arial" w:hAnsi="Arial" w:cs="Arial"/>
          <w:sz w:val="20"/>
          <w:szCs w:val="20"/>
        </w:rPr>
      </w:pPr>
    </w:p>
    <w:p w:rsidR="00BD3F65" w:rsidRPr="00334069" w:rsidRDefault="00BD3F65" w:rsidP="00BD3F65">
      <w:pPr>
        <w:jc w:val="both"/>
        <w:rPr>
          <w:rFonts w:ascii="Arial" w:hAnsi="Arial" w:cs="Arial"/>
          <w:sz w:val="20"/>
          <w:szCs w:val="20"/>
        </w:rPr>
      </w:pPr>
    </w:p>
    <w:p w:rsidR="00BD3F65" w:rsidRPr="00334069" w:rsidRDefault="00BD3F65" w:rsidP="00BD3F65">
      <w:pPr>
        <w:tabs>
          <w:tab w:val="left" w:pos="5810"/>
        </w:tabs>
        <w:jc w:val="both"/>
        <w:rPr>
          <w:rFonts w:ascii="Arial" w:hAnsi="Arial" w:cs="Arial"/>
          <w:sz w:val="20"/>
          <w:szCs w:val="20"/>
        </w:rPr>
      </w:pPr>
    </w:p>
    <w:p w:rsidR="00BD3F65" w:rsidRDefault="00BD3F65" w:rsidP="00BD3F65">
      <w:pPr>
        <w:tabs>
          <w:tab w:val="left" w:pos="3882"/>
        </w:tabs>
        <w:jc w:val="both"/>
        <w:rPr>
          <w:rFonts w:ascii="Arial" w:hAnsi="Arial" w:cs="Arial"/>
          <w:sz w:val="20"/>
          <w:szCs w:val="20"/>
        </w:rPr>
      </w:pPr>
      <w:r>
        <w:rPr>
          <w:rFonts w:ascii="Arial" w:hAnsi="Arial" w:cs="Arial"/>
          <w:sz w:val="20"/>
          <w:szCs w:val="20"/>
        </w:rPr>
        <w:tab/>
      </w:r>
    </w:p>
    <w:p w:rsidR="00BD3F65" w:rsidRDefault="00BD3F65" w:rsidP="00BD3F65">
      <w:pPr>
        <w:tabs>
          <w:tab w:val="left" w:pos="3882"/>
        </w:tabs>
        <w:jc w:val="both"/>
        <w:rPr>
          <w:rFonts w:ascii="Arial" w:hAnsi="Arial" w:cs="Arial"/>
          <w:sz w:val="20"/>
          <w:szCs w:val="20"/>
        </w:rPr>
      </w:pPr>
    </w:p>
    <w:p w:rsidR="00BD3F65" w:rsidRDefault="00BD3F65" w:rsidP="00BD3F65">
      <w:pPr>
        <w:tabs>
          <w:tab w:val="left" w:pos="3882"/>
        </w:tabs>
        <w:jc w:val="both"/>
        <w:rPr>
          <w:rFonts w:ascii="Arial" w:hAnsi="Arial" w:cs="Arial"/>
          <w:sz w:val="20"/>
          <w:szCs w:val="20"/>
        </w:rPr>
      </w:pPr>
    </w:p>
    <w:p w:rsidR="00BD3F65" w:rsidRDefault="00BD3F65" w:rsidP="00BD3F65">
      <w:pPr>
        <w:pStyle w:val="SemEspaamento"/>
        <w:jc w:val="center"/>
        <w:rPr>
          <w:rFonts w:ascii="Arial" w:hAnsi="Arial" w:cs="Arial"/>
          <w:b/>
          <w:sz w:val="20"/>
          <w:szCs w:val="20"/>
          <w:u w:val="single"/>
        </w:rPr>
      </w:pPr>
    </w:p>
    <w:p w:rsidR="00BD3F65" w:rsidRPr="00334069" w:rsidRDefault="00BD3F65" w:rsidP="00BD3F65">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12/2024</w:t>
      </w:r>
      <w:r w:rsidRPr="00334069">
        <w:rPr>
          <w:rFonts w:ascii="Arial" w:hAnsi="Arial" w:cs="Arial"/>
          <w:b/>
          <w:sz w:val="20"/>
          <w:szCs w:val="20"/>
          <w:u w:val="single"/>
        </w:rPr>
        <w:t>.</w:t>
      </w:r>
    </w:p>
    <w:p w:rsidR="00BD3F65" w:rsidRDefault="00BD3F65" w:rsidP="00BD3F65">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Pr>
          <w:rFonts w:ascii="Arial" w:hAnsi="Arial" w:cs="Arial"/>
          <w:b/>
          <w:sz w:val="20"/>
          <w:szCs w:val="20"/>
          <w:u w:val="single"/>
        </w:rPr>
        <w:t>045/2024</w:t>
      </w:r>
    </w:p>
    <w:p w:rsidR="00BD3F65" w:rsidRPr="009D6CE8" w:rsidRDefault="00BD3F65" w:rsidP="00BD3F65">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BD3F65" w:rsidRPr="00334069" w:rsidRDefault="00BD3F65" w:rsidP="00BD3F65">
      <w:pPr>
        <w:pStyle w:val="SemEspaamento"/>
        <w:jc w:val="center"/>
        <w:rPr>
          <w:rFonts w:ascii="Arial" w:hAnsi="Arial" w:cs="Arial"/>
          <w:b/>
          <w:sz w:val="20"/>
          <w:szCs w:val="20"/>
          <w:u w:val="single"/>
        </w:rPr>
      </w:pPr>
    </w:p>
    <w:p w:rsidR="00BD3F65" w:rsidRPr="00334069" w:rsidRDefault="00BD3F65" w:rsidP="00BD3F65">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 xml:space="preserve">o </w:t>
      </w:r>
      <w:r w:rsidRPr="00BD3F65">
        <w:rPr>
          <w:rFonts w:ascii="Arial" w:hAnsi="Arial" w:cs="Arial"/>
          <w:sz w:val="20"/>
          <w:szCs w:val="20"/>
        </w:rPr>
        <w:t xml:space="preserve">registro de preços </w:t>
      </w:r>
      <w:r w:rsidRPr="00BD3F65">
        <w:rPr>
          <w:rStyle w:val="SemEspaamentoChar"/>
          <w:rFonts w:ascii="Arial" w:eastAsiaTheme="minorEastAsia" w:hAnsi="Arial" w:cs="Arial"/>
          <w:sz w:val="20"/>
          <w:szCs w:val="20"/>
        </w:rPr>
        <w:t xml:space="preserve">para </w:t>
      </w:r>
      <w:r w:rsidRPr="00BD3F65">
        <w:rPr>
          <w:rFonts w:ascii="Arial" w:hAnsi="Arial" w:cs="Arial"/>
          <w:sz w:val="20"/>
          <w:szCs w:val="20"/>
        </w:rPr>
        <w:t>contratação de serviços de arbitragem em eventos esportivos promovidos pelo município nas modalidades de futsal, futebol de campo, voleibol e handebol</w:t>
      </w:r>
      <w:r w:rsidRPr="00334069">
        <w:rPr>
          <w:rFonts w:ascii="Arial" w:hAnsi="Arial" w:cs="Arial"/>
          <w:sz w:val="20"/>
          <w:szCs w:val="20"/>
        </w:rPr>
        <w:t xml:space="preserve"> e de acordo com as condições estabelecidas neste Edital e seus anexos.</w:t>
      </w:r>
    </w:p>
    <w:p w:rsidR="00BD3F65" w:rsidRPr="00334069" w:rsidRDefault="00BD3F65" w:rsidP="00BD3F65">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BD3F65" w:rsidRPr="00334069" w:rsidTr="00971573">
        <w:tc>
          <w:tcPr>
            <w:tcW w:w="8956" w:type="dxa"/>
          </w:tcPr>
          <w:p w:rsidR="00BD3F65" w:rsidRPr="00334069" w:rsidRDefault="00BD3F65" w:rsidP="00971573">
            <w:pPr>
              <w:pStyle w:val="SemEspaamento"/>
              <w:jc w:val="both"/>
              <w:rPr>
                <w:rFonts w:ascii="Arial" w:hAnsi="Arial" w:cs="Arial"/>
                <w:b/>
                <w:sz w:val="20"/>
                <w:szCs w:val="20"/>
              </w:rPr>
            </w:pPr>
            <w:r w:rsidRPr="00334069">
              <w:rPr>
                <w:rFonts w:ascii="Arial" w:hAnsi="Arial" w:cs="Arial"/>
                <w:b/>
                <w:sz w:val="20"/>
                <w:szCs w:val="20"/>
              </w:rPr>
              <w:t xml:space="preserve">DATA DA </w:t>
            </w:r>
            <w:proofErr w:type="gramStart"/>
            <w:r w:rsidRPr="00334069">
              <w:rPr>
                <w:rFonts w:ascii="Arial" w:hAnsi="Arial" w:cs="Arial"/>
                <w:b/>
                <w:sz w:val="20"/>
                <w:szCs w:val="20"/>
              </w:rPr>
              <w:t>SESSÃO</w:t>
            </w:r>
            <w:r>
              <w:rPr>
                <w:rFonts w:ascii="Arial" w:hAnsi="Arial" w:cs="Arial"/>
                <w:b/>
                <w:sz w:val="20"/>
                <w:szCs w:val="20"/>
              </w:rPr>
              <w:t>:</w:t>
            </w:r>
            <w:proofErr w:type="gramEnd"/>
            <w:r>
              <w:rPr>
                <w:rFonts w:ascii="Arial" w:hAnsi="Arial" w:cs="Arial"/>
                <w:b/>
                <w:sz w:val="20"/>
                <w:szCs w:val="20"/>
              </w:rPr>
              <w:t>21</w:t>
            </w:r>
            <w:r w:rsidRPr="00F12407">
              <w:rPr>
                <w:rFonts w:ascii="Arial" w:hAnsi="Arial" w:cs="Arial"/>
                <w:b/>
                <w:sz w:val="20"/>
                <w:szCs w:val="20"/>
              </w:rPr>
              <w:t>/02/2024</w:t>
            </w:r>
          </w:p>
          <w:p w:rsidR="00BD3F65" w:rsidRPr="00334069" w:rsidRDefault="00BD3F65" w:rsidP="00971573">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Pr>
                <w:rFonts w:ascii="Arial" w:hAnsi="Arial" w:cs="Arial"/>
                <w:b/>
                <w:spacing w:val="-3"/>
                <w:sz w:val="20"/>
                <w:szCs w:val="20"/>
              </w:rPr>
              <w:t xml:space="preserve"> 13</w:t>
            </w:r>
            <w:r w:rsidRPr="00334069">
              <w:rPr>
                <w:rFonts w:ascii="Arial" w:hAnsi="Arial" w:cs="Arial"/>
                <w:b/>
                <w:sz w:val="20"/>
                <w:szCs w:val="20"/>
              </w:rPr>
              <w:t>h</w:t>
            </w:r>
            <w:r>
              <w:rPr>
                <w:rFonts w:ascii="Arial" w:hAnsi="Arial" w:cs="Arial"/>
                <w:b/>
                <w:sz w:val="20"/>
                <w:szCs w:val="20"/>
              </w:rPr>
              <w:t>0</w:t>
            </w:r>
            <w:r w:rsidRPr="00334069">
              <w:rPr>
                <w:rFonts w:ascii="Arial" w:hAnsi="Arial" w:cs="Arial"/>
                <w:b/>
                <w:sz w:val="20"/>
                <w:szCs w:val="20"/>
              </w:rPr>
              <w:t>0</w:t>
            </w:r>
            <w:r w:rsidRPr="00334069">
              <w:rPr>
                <w:rFonts w:ascii="Arial" w:hAnsi="Arial" w:cs="Arial"/>
                <w:b/>
                <w:spacing w:val="-3"/>
                <w:sz w:val="20"/>
                <w:szCs w:val="20"/>
              </w:rPr>
              <w:t xml:space="preserve"> </w:t>
            </w:r>
            <w:r w:rsidRPr="00334069">
              <w:rPr>
                <w:rFonts w:ascii="Arial" w:hAnsi="Arial" w:cs="Arial"/>
                <w:b/>
                <w:sz w:val="20"/>
                <w:szCs w:val="20"/>
              </w:rPr>
              <w:t>min.</w:t>
            </w:r>
          </w:p>
          <w:p w:rsidR="00BD3F65" w:rsidRPr="00334069" w:rsidRDefault="00BD3F65" w:rsidP="00971573">
            <w:pPr>
              <w:pStyle w:val="SemEspaamento"/>
              <w:jc w:val="both"/>
              <w:rPr>
                <w:rFonts w:ascii="Arial" w:hAnsi="Arial" w:cs="Arial"/>
                <w:b/>
                <w:sz w:val="20"/>
                <w:szCs w:val="20"/>
              </w:rPr>
            </w:pPr>
            <w:r>
              <w:rPr>
                <w:rFonts w:ascii="Arial" w:hAnsi="Arial" w:cs="Arial"/>
                <w:b/>
                <w:sz w:val="20"/>
                <w:szCs w:val="20"/>
              </w:rPr>
              <w:t>ABERTURA DAS PROPOSTAS: das 13h01min às 13</w:t>
            </w:r>
            <w:r w:rsidRPr="00334069">
              <w:rPr>
                <w:rFonts w:ascii="Arial" w:hAnsi="Arial" w:cs="Arial"/>
                <w:b/>
                <w:sz w:val="20"/>
                <w:szCs w:val="20"/>
              </w:rPr>
              <w:t>h29min.</w:t>
            </w:r>
          </w:p>
          <w:p w:rsidR="00BD3F65" w:rsidRPr="00334069" w:rsidRDefault="00BD3F65" w:rsidP="00971573">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Pr>
                <w:rFonts w:ascii="Arial" w:hAnsi="Arial" w:cs="Arial"/>
                <w:b/>
                <w:sz w:val="20"/>
                <w:szCs w:val="20"/>
              </w:rPr>
              <w:t>PREÇOS: 13</w:t>
            </w:r>
            <w:r w:rsidRPr="00334069">
              <w:rPr>
                <w:rFonts w:ascii="Arial" w:hAnsi="Arial" w:cs="Arial"/>
                <w:b/>
                <w:sz w:val="20"/>
                <w:szCs w:val="20"/>
              </w:rPr>
              <w:t>h30min</w:t>
            </w:r>
            <w:r w:rsidRPr="00334069">
              <w:rPr>
                <w:rFonts w:ascii="Arial" w:hAnsi="Arial" w:cs="Arial"/>
                <w:b/>
                <w:spacing w:val="-3"/>
                <w:sz w:val="20"/>
                <w:szCs w:val="20"/>
              </w:rPr>
              <w:t>.</w:t>
            </w:r>
          </w:p>
          <w:p w:rsidR="00BD3F65" w:rsidRPr="00334069" w:rsidRDefault="00BD3F65" w:rsidP="00971573">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BD3F65" w:rsidRPr="00334069" w:rsidRDefault="00BD3F65" w:rsidP="00971573">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BD3F65" w:rsidRPr="00334069" w:rsidRDefault="00BD3F65" w:rsidP="00971573">
            <w:pPr>
              <w:pStyle w:val="SemEspaamento"/>
              <w:jc w:val="both"/>
              <w:rPr>
                <w:rFonts w:ascii="Arial" w:hAnsi="Arial" w:cs="Arial"/>
                <w:b/>
                <w:sz w:val="20"/>
                <w:szCs w:val="20"/>
              </w:rPr>
            </w:pPr>
            <w:r w:rsidRPr="00334069">
              <w:rPr>
                <w:rFonts w:ascii="Arial" w:hAnsi="Arial" w:cs="Arial"/>
                <w:b/>
                <w:sz w:val="20"/>
                <w:szCs w:val="20"/>
              </w:rPr>
              <w:t xml:space="preserve">VALOR ESTIMADO: </w:t>
            </w:r>
            <w:r w:rsidRPr="00BD3F65">
              <w:rPr>
                <w:rFonts w:ascii="Arial" w:hAnsi="Arial" w:cs="Arial"/>
                <w:b/>
                <w:sz w:val="20"/>
                <w:szCs w:val="20"/>
              </w:rPr>
              <w:t xml:space="preserve">R$ </w:t>
            </w:r>
            <w:r w:rsidRPr="00BD3F65">
              <w:rPr>
                <w:rFonts w:ascii="Arial" w:hAnsi="Arial" w:cs="Arial"/>
                <w:b/>
                <w:color w:val="000000"/>
                <w:sz w:val="20"/>
                <w:szCs w:val="20"/>
              </w:rPr>
              <w:t>80.461,75</w:t>
            </w:r>
            <w:r w:rsidRPr="00BD3F65">
              <w:rPr>
                <w:rFonts w:ascii="Arial" w:hAnsi="Arial" w:cs="Arial"/>
                <w:sz w:val="20"/>
                <w:szCs w:val="20"/>
              </w:rPr>
              <w:t xml:space="preserve"> (oitenta mil quatrocentos e sessenta e </w:t>
            </w:r>
            <w:proofErr w:type="gramStart"/>
            <w:r w:rsidRPr="00BD3F65">
              <w:rPr>
                <w:rFonts w:ascii="Arial" w:hAnsi="Arial" w:cs="Arial"/>
                <w:sz w:val="20"/>
                <w:szCs w:val="20"/>
              </w:rPr>
              <w:t>um reais</w:t>
            </w:r>
            <w:proofErr w:type="gramEnd"/>
            <w:r w:rsidRPr="00BD3F65">
              <w:rPr>
                <w:rFonts w:ascii="Arial" w:hAnsi="Arial" w:cs="Arial"/>
                <w:sz w:val="20"/>
                <w:szCs w:val="20"/>
              </w:rPr>
              <w:t xml:space="preserve"> e setenta e cinco centavos)</w:t>
            </w:r>
          </w:p>
        </w:tc>
      </w:tr>
    </w:tbl>
    <w:p w:rsidR="00BD3F65" w:rsidRPr="00334069" w:rsidRDefault="00BD3F65" w:rsidP="00BD3F65">
      <w:pPr>
        <w:pStyle w:val="SemEspaamento"/>
        <w:jc w:val="both"/>
        <w:rPr>
          <w:rFonts w:ascii="Arial" w:hAnsi="Arial" w:cs="Arial"/>
          <w:sz w:val="20"/>
          <w:szCs w:val="20"/>
        </w:rPr>
      </w:pPr>
    </w:p>
    <w:p w:rsidR="00BD3F65" w:rsidRPr="00334069" w:rsidRDefault="00BD3F65" w:rsidP="00BD3F65">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BD3F65" w:rsidRPr="00334069" w:rsidRDefault="00BD3F65" w:rsidP="00BD3F65">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BD3F65" w:rsidRPr="00334069" w:rsidRDefault="00BD3F65" w:rsidP="00BD3F65">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BD3F65" w:rsidRPr="00334069" w:rsidTr="00971573">
        <w:tc>
          <w:tcPr>
            <w:tcW w:w="567"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DISPOSIÇÕES PRELIMINARES</w:t>
            </w:r>
          </w:p>
        </w:tc>
      </w:tr>
      <w:tr w:rsidR="00BD3F65" w:rsidRPr="00334069" w:rsidTr="00971573">
        <w:tc>
          <w:tcPr>
            <w:tcW w:w="567"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BD3F65" w:rsidRPr="00334069" w:rsidTr="00971573">
        <w:tc>
          <w:tcPr>
            <w:tcW w:w="567"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BD3F65" w:rsidRPr="00334069" w:rsidTr="00971573">
        <w:tc>
          <w:tcPr>
            <w:tcW w:w="567"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BD3F65" w:rsidRPr="00334069" w:rsidTr="00971573">
        <w:tc>
          <w:tcPr>
            <w:tcW w:w="567"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BD3F65" w:rsidRPr="00334069" w:rsidTr="00971573">
        <w:tc>
          <w:tcPr>
            <w:tcW w:w="567"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BD3F65" w:rsidRPr="00334069" w:rsidTr="00971573">
        <w:tc>
          <w:tcPr>
            <w:tcW w:w="567"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BD3F65" w:rsidRPr="00334069" w:rsidTr="00971573">
        <w:tc>
          <w:tcPr>
            <w:tcW w:w="567"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HABILITAÇÃO</w:t>
            </w:r>
          </w:p>
        </w:tc>
      </w:tr>
      <w:tr w:rsidR="00BD3F65" w:rsidRPr="00334069" w:rsidTr="00971573">
        <w:tc>
          <w:tcPr>
            <w:tcW w:w="567"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BD3F65" w:rsidRPr="00334069" w:rsidTr="00971573">
        <w:tc>
          <w:tcPr>
            <w:tcW w:w="567"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BD3F65" w:rsidRPr="00334069" w:rsidTr="00971573">
        <w:tc>
          <w:tcPr>
            <w:tcW w:w="567"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BD3F65" w:rsidRPr="00334069" w:rsidTr="00971573">
        <w:tc>
          <w:tcPr>
            <w:tcW w:w="567"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BD3F65" w:rsidRPr="00334069" w:rsidTr="00971573">
        <w:tc>
          <w:tcPr>
            <w:tcW w:w="567"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PAGAMENTO</w:t>
            </w:r>
          </w:p>
        </w:tc>
      </w:tr>
      <w:tr w:rsidR="00BD3F65" w:rsidRPr="00334069" w:rsidTr="00971573">
        <w:tc>
          <w:tcPr>
            <w:tcW w:w="567"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BD3F65" w:rsidRPr="00334069" w:rsidTr="00971573">
        <w:tc>
          <w:tcPr>
            <w:tcW w:w="567"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BD3F65" w:rsidRPr="00334069" w:rsidTr="00971573">
        <w:tc>
          <w:tcPr>
            <w:tcW w:w="567"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BD3F65" w:rsidRPr="00334069" w:rsidTr="00971573">
        <w:tc>
          <w:tcPr>
            <w:tcW w:w="567"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DISPOSIÇÕES FINAIS</w:t>
            </w:r>
          </w:p>
        </w:tc>
      </w:tr>
    </w:tbl>
    <w:p w:rsidR="00BD3F65" w:rsidRPr="00334069" w:rsidRDefault="00BD3F65" w:rsidP="00BD3F65">
      <w:pPr>
        <w:pStyle w:val="SemEspaamento"/>
        <w:jc w:val="both"/>
        <w:rPr>
          <w:rFonts w:ascii="Arial" w:hAnsi="Arial" w:cs="Arial"/>
          <w:sz w:val="20"/>
          <w:szCs w:val="20"/>
        </w:rPr>
      </w:pPr>
    </w:p>
    <w:p w:rsidR="00BD3F65" w:rsidRPr="00334069" w:rsidRDefault="00BD3F65" w:rsidP="00BD3F65">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BD3F65" w:rsidRPr="00334069" w:rsidRDefault="00BD3F65" w:rsidP="00BD3F65">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BD3F65" w:rsidRPr="00334069" w:rsidTr="00971573">
        <w:tc>
          <w:tcPr>
            <w:tcW w:w="1418" w:type="dxa"/>
          </w:tcPr>
          <w:p w:rsidR="00BD3F65" w:rsidRPr="00334069" w:rsidRDefault="00BD3F65" w:rsidP="00971573">
            <w:pPr>
              <w:jc w:val="both"/>
              <w:rPr>
                <w:rFonts w:ascii="Arial" w:hAnsi="Arial" w:cs="Arial"/>
                <w:sz w:val="20"/>
                <w:szCs w:val="20"/>
              </w:rPr>
            </w:pPr>
            <w:r w:rsidRPr="00334069">
              <w:rPr>
                <w:rFonts w:ascii="Arial" w:hAnsi="Arial" w:cs="Arial"/>
                <w:sz w:val="20"/>
                <w:szCs w:val="20"/>
              </w:rPr>
              <w:t>ANEXO 01</w:t>
            </w:r>
          </w:p>
        </w:tc>
        <w:tc>
          <w:tcPr>
            <w:tcW w:w="7544" w:type="dxa"/>
          </w:tcPr>
          <w:p w:rsidR="00BD3F65" w:rsidRPr="00334069" w:rsidRDefault="00BD3F65" w:rsidP="00971573">
            <w:pPr>
              <w:jc w:val="both"/>
              <w:rPr>
                <w:rFonts w:ascii="Arial" w:hAnsi="Arial" w:cs="Arial"/>
                <w:sz w:val="20"/>
                <w:szCs w:val="20"/>
              </w:rPr>
            </w:pPr>
            <w:r w:rsidRPr="00334069">
              <w:rPr>
                <w:rFonts w:ascii="Arial" w:hAnsi="Arial" w:cs="Arial"/>
                <w:sz w:val="20"/>
                <w:szCs w:val="20"/>
              </w:rPr>
              <w:t>Termo de referência</w:t>
            </w:r>
          </w:p>
        </w:tc>
      </w:tr>
      <w:tr w:rsidR="00BD3F65" w:rsidRPr="00334069" w:rsidTr="00971573">
        <w:tc>
          <w:tcPr>
            <w:tcW w:w="1418" w:type="dxa"/>
          </w:tcPr>
          <w:p w:rsidR="00BD3F65" w:rsidRPr="00334069" w:rsidRDefault="00BD3F65" w:rsidP="00971573">
            <w:pPr>
              <w:jc w:val="both"/>
              <w:rPr>
                <w:rFonts w:ascii="Arial" w:hAnsi="Arial" w:cs="Arial"/>
                <w:sz w:val="20"/>
                <w:szCs w:val="20"/>
              </w:rPr>
            </w:pPr>
            <w:r w:rsidRPr="00334069">
              <w:rPr>
                <w:rFonts w:ascii="Arial" w:hAnsi="Arial" w:cs="Arial"/>
                <w:sz w:val="20"/>
                <w:szCs w:val="20"/>
              </w:rPr>
              <w:t>ANEXO 02</w:t>
            </w:r>
          </w:p>
        </w:tc>
        <w:tc>
          <w:tcPr>
            <w:tcW w:w="7544" w:type="dxa"/>
          </w:tcPr>
          <w:p w:rsidR="00BD3F65" w:rsidRPr="00334069" w:rsidRDefault="00BD3F65" w:rsidP="00971573">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BD3F65" w:rsidRPr="00334069" w:rsidTr="00971573">
        <w:tc>
          <w:tcPr>
            <w:tcW w:w="1418" w:type="dxa"/>
          </w:tcPr>
          <w:p w:rsidR="00BD3F65" w:rsidRPr="00334069" w:rsidRDefault="00BD3F65" w:rsidP="00971573">
            <w:pPr>
              <w:jc w:val="both"/>
              <w:rPr>
                <w:rFonts w:ascii="Arial" w:hAnsi="Arial" w:cs="Arial"/>
                <w:sz w:val="20"/>
                <w:szCs w:val="20"/>
              </w:rPr>
            </w:pPr>
            <w:r w:rsidRPr="00334069">
              <w:rPr>
                <w:rFonts w:ascii="Arial" w:hAnsi="Arial" w:cs="Arial"/>
                <w:sz w:val="20"/>
                <w:szCs w:val="20"/>
              </w:rPr>
              <w:t>ANEXO 03</w:t>
            </w:r>
          </w:p>
        </w:tc>
        <w:tc>
          <w:tcPr>
            <w:tcW w:w="7544" w:type="dxa"/>
          </w:tcPr>
          <w:p w:rsidR="00BD3F65" w:rsidRPr="00334069" w:rsidRDefault="00BD3F65" w:rsidP="00971573">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BD3F65" w:rsidRPr="00334069" w:rsidTr="00971573">
        <w:tc>
          <w:tcPr>
            <w:tcW w:w="1418" w:type="dxa"/>
          </w:tcPr>
          <w:p w:rsidR="00BD3F65" w:rsidRPr="00334069" w:rsidRDefault="00BD3F65" w:rsidP="00971573">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BD3F65" w:rsidRPr="00334069" w:rsidRDefault="00BD3F65" w:rsidP="00971573">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BD3F65" w:rsidRPr="00334069" w:rsidTr="00971573">
        <w:tc>
          <w:tcPr>
            <w:tcW w:w="1418" w:type="dxa"/>
          </w:tcPr>
          <w:p w:rsidR="00BD3F65" w:rsidRPr="00334069" w:rsidRDefault="00BD3F65" w:rsidP="00971573">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BD3F65" w:rsidRPr="00334069" w:rsidRDefault="00BD3F65" w:rsidP="00971573">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BD3F65" w:rsidRPr="00334069" w:rsidTr="00971573">
        <w:tc>
          <w:tcPr>
            <w:tcW w:w="1418" w:type="dxa"/>
          </w:tcPr>
          <w:p w:rsidR="00BD3F65" w:rsidRPr="00334069" w:rsidRDefault="00BD3F65" w:rsidP="00971573">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BD3F65" w:rsidRPr="00334069" w:rsidRDefault="00BD3F65" w:rsidP="00971573">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BD3F65" w:rsidRPr="00334069" w:rsidTr="00971573">
        <w:tc>
          <w:tcPr>
            <w:tcW w:w="1418" w:type="dxa"/>
          </w:tcPr>
          <w:p w:rsidR="00BD3F65" w:rsidRPr="00334069" w:rsidRDefault="00BD3F65" w:rsidP="00971573">
            <w:pPr>
              <w:jc w:val="both"/>
              <w:rPr>
                <w:rFonts w:ascii="Arial" w:hAnsi="Arial" w:cs="Arial"/>
                <w:sz w:val="20"/>
                <w:szCs w:val="20"/>
              </w:rPr>
            </w:pPr>
            <w:r w:rsidRPr="00334069">
              <w:rPr>
                <w:rFonts w:ascii="Arial" w:hAnsi="Arial" w:cs="Arial"/>
                <w:sz w:val="20"/>
                <w:szCs w:val="20"/>
              </w:rPr>
              <w:t>ANEXO 06.1</w:t>
            </w:r>
          </w:p>
        </w:tc>
        <w:tc>
          <w:tcPr>
            <w:tcW w:w="7544"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BD3F65" w:rsidRPr="00334069" w:rsidTr="00971573">
        <w:tc>
          <w:tcPr>
            <w:tcW w:w="1418" w:type="dxa"/>
          </w:tcPr>
          <w:p w:rsidR="00BD3F65" w:rsidRPr="00334069" w:rsidRDefault="00BD3F65" w:rsidP="00971573">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BD3F65" w:rsidRPr="00334069" w:rsidRDefault="00BD3F65" w:rsidP="00971573">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BD3F65" w:rsidRPr="00334069" w:rsidRDefault="00BD3F65" w:rsidP="00BD3F65">
      <w:pPr>
        <w:pStyle w:val="SemEspaamento"/>
        <w:rPr>
          <w:rFonts w:ascii="Arial" w:hAnsi="Arial" w:cs="Arial"/>
        </w:rPr>
      </w:pPr>
    </w:p>
    <w:p w:rsidR="00BD3F65" w:rsidRPr="00334069" w:rsidRDefault="00BD3F65" w:rsidP="00BD3F65">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BD3F65" w:rsidRPr="00334069" w:rsidRDefault="00BD3F65" w:rsidP="00BD3F65">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BD3F65" w:rsidRPr="006557AF" w:rsidRDefault="00BD3F65" w:rsidP="00BD3F65">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BD3F65" w:rsidRPr="006557AF" w:rsidRDefault="00BD3F65" w:rsidP="00BD3F65">
      <w:pPr>
        <w:pStyle w:val="SemEspaamento"/>
        <w:jc w:val="both"/>
        <w:rPr>
          <w:rFonts w:ascii="Arial" w:hAnsi="Arial" w:cs="Arial"/>
          <w:b/>
          <w:sz w:val="20"/>
          <w:szCs w:val="20"/>
          <w:u w:val="single"/>
        </w:rPr>
      </w:pPr>
    </w:p>
    <w:p w:rsidR="00BD3F65" w:rsidRPr="009D6CE8" w:rsidRDefault="00BD3F65" w:rsidP="00BD3F65">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BD3F65" w:rsidRPr="009D6CE8" w:rsidRDefault="00BD3F65" w:rsidP="00BD3F65">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BD3F65" w:rsidRPr="009D6CE8" w:rsidRDefault="00BD3F65" w:rsidP="00BD3F65">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A participação 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BD3F65" w:rsidRPr="009D6CE8" w:rsidRDefault="00BD3F65" w:rsidP="00BD3F65">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BD3F65" w:rsidRPr="009D6CE8" w:rsidRDefault="00BD3F65" w:rsidP="00BD3F65">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BD3F65" w:rsidRPr="009D6CE8" w:rsidRDefault="00BD3F65" w:rsidP="00BD3F65">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BD3F65" w:rsidRPr="009D6CE8" w:rsidRDefault="00BD3F65" w:rsidP="00BD3F65">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BD3F65" w:rsidRPr="009D6CE8" w:rsidRDefault="00BD3F65" w:rsidP="00BD3F65">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w:t>
      </w:r>
      <w:r w:rsidRPr="009D6CE8">
        <w:rPr>
          <w:rFonts w:ascii="Arial" w:hAnsi="Arial" w:cs="Arial"/>
          <w:sz w:val="20"/>
          <w:szCs w:val="20"/>
        </w:rPr>
        <w:lastRenderedPageBreak/>
        <w:t>função na licitação ou atue na fiscalização ou na gestão do contrato, ou que deles seja cônjuge, companheiro ou parente em linha reta, colateral ou por afinidade, até o terceiro grau;</w:t>
      </w:r>
    </w:p>
    <w:p w:rsidR="00BD3F65" w:rsidRPr="009D6CE8" w:rsidRDefault="00BD3F65" w:rsidP="00BD3F65">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BD3F65" w:rsidRPr="009D6CE8" w:rsidRDefault="00BD3F65" w:rsidP="00BD3F65">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D3F65" w:rsidRPr="009D6CE8" w:rsidRDefault="00BD3F65" w:rsidP="00BD3F65">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BD3F65" w:rsidRPr="009D6CE8" w:rsidRDefault="00BD3F65" w:rsidP="00BD3F65">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BD3F65" w:rsidRPr="009D6CE8" w:rsidRDefault="00BD3F65" w:rsidP="00BD3F65">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BD3F65" w:rsidRPr="009D6CE8" w:rsidRDefault="00BD3F65" w:rsidP="00BD3F65">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BD3F65" w:rsidRPr="009D6CE8" w:rsidRDefault="00BD3F65" w:rsidP="00BD3F65">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BD3F65" w:rsidRPr="009D6CE8" w:rsidRDefault="00BD3F65" w:rsidP="00BD3F65">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BD3F65" w:rsidRPr="009D6CE8" w:rsidRDefault="00BD3F65" w:rsidP="00BD3F65">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BD3F65" w:rsidRPr="009D6CE8" w:rsidRDefault="00BD3F65" w:rsidP="00BD3F65">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BD3F65" w:rsidRPr="00334069" w:rsidRDefault="00BD3F65" w:rsidP="00BD3F65">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BD3F65" w:rsidRPr="00334069" w:rsidRDefault="00BD3F65" w:rsidP="00BD3F65">
      <w:pPr>
        <w:pStyle w:val="SemEspaamento"/>
        <w:jc w:val="both"/>
        <w:rPr>
          <w:rFonts w:ascii="Arial" w:hAnsi="Arial" w:cs="Arial"/>
          <w:b/>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  </w:t>
      </w:r>
    </w:p>
    <w:p w:rsidR="00BD3F65" w:rsidRPr="00334069" w:rsidRDefault="00BD3F65" w:rsidP="00BD3F65">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BD3F65" w:rsidRPr="00334069" w:rsidRDefault="00BD3F65" w:rsidP="00BD3F65">
      <w:pPr>
        <w:pStyle w:val="SemEspaamento"/>
        <w:jc w:val="both"/>
        <w:rPr>
          <w:rFonts w:ascii="Arial" w:hAnsi="Arial" w:cs="Arial"/>
          <w:b/>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lastRenderedPageBreak/>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BD3F65" w:rsidRPr="00334069" w:rsidRDefault="00BD3F65" w:rsidP="00BD3F65">
      <w:pPr>
        <w:pStyle w:val="SemEspaamento"/>
        <w:jc w:val="both"/>
        <w:rPr>
          <w:rFonts w:ascii="Arial" w:hAnsi="Arial" w:cs="Arial"/>
          <w:b/>
          <w:sz w:val="20"/>
          <w:szCs w:val="20"/>
        </w:rPr>
      </w:pPr>
    </w:p>
    <w:p w:rsidR="00BD3F65" w:rsidRPr="00334069" w:rsidRDefault="00BD3F65" w:rsidP="00BD3F65">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BD3F65" w:rsidRPr="00334069" w:rsidRDefault="00BD3F65" w:rsidP="00BD3F65">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  </w:t>
      </w:r>
    </w:p>
    <w:p w:rsidR="00BD3F65" w:rsidRPr="00334069" w:rsidRDefault="00BD3F65" w:rsidP="00BD3F65">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BD3F65" w:rsidRPr="00334069" w:rsidRDefault="00BD3F65" w:rsidP="00BD3F65">
      <w:pPr>
        <w:pStyle w:val="SemEspaamento"/>
        <w:jc w:val="both"/>
        <w:rPr>
          <w:rFonts w:ascii="Arial" w:hAnsi="Arial" w:cs="Arial"/>
          <w:b/>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lastRenderedPageBreak/>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jc w:val="both"/>
        <w:rPr>
          <w:rFonts w:ascii="Arial" w:hAnsi="Arial" w:cs="Arial"/>
          <w:b/>
          <w:sz w:val="20"/>
          <w:szCs w:val="20"/>
        </w:rPr>
      </w:pPr>
      <w:r w:rsidRPr="00334069">
        <w:rPr>
          <w:rFonts w:ascii="Arial" w:hAnsi="Arial" w:cs="Arial"/>
          <w:b/>
          <w:sz w:val="20"/>
          <w:szCs w:val="20"/>
        </w:rPr>
        <w:t xml:space="preserve">PROPOSTA NO SISTEMA ELETRÔNICO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lastRenderedPageBreak/>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BD3F65" w:rsidRPr="00334069" w:rsidRDefault="00BD3F65" w:rsidP="00BD3F65">
      <w:pPr>
        <w:pStyle w:val="SemEspaamento"/>
        <w:jc w:val="both"/>
        <w:rPr>
          <w:rFonts w:ascii="Arial" w:hAnsi="Arial" w:cs="Arial"/>
          <w:b/>
          <w:sz w:val="20"/>
          <w:szCs w:val="20"/>
          <w:u w:val="single"/>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BD3F65" w:rsidRPr="00334069" w:rsidRDefault="00BD3F65" w:rsidP="00BD3F65">
      <w:pPr>
        <w:pStyle w:val="SemEspaamento"/>
        <w:jc w:val="both"/>
        <w:rPr>
          <w:rFonts w:ascii="Arial" w:hAnsi="Arial" w:cs="Arial"/>
          <w:b/>
          <w:sz w:val="20"/>
          <w:szCs w:val="20"/>
          <w:u w:val="single"/>
        </w:rPr>
      </w:pPr>
    </w:p>
    <w:p w:rsidR="00BD3F65" w:rsidRPr="00334069" w:rsidRDefault="00BD3F65" w:rsidP="00BD3F65">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BD3F65" w:rsidRPr="00334069" w:rsidRDefault="00BD3F65" w:rsidP="00BD3F65">
      <w:pPr>
        <w:pStyle w:val="SemEspaamento"/>
        <w:jc w:val="both"/>
        <w:rPr>
          <w:rFonts w:ascii="Arial" w:hAnsi="Arial" w:cs="Arial"/>
          <w:b/>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BD3F65" w:rsidRPr="00334069" w:rsidRDefault="00BD3F65" w:rsidP="00BD3F65">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jc w:val="both"/>
        <w:rPr>
          <w:rFonts w:ascii="Arial" w:hAnsi="Arial" w:cs="Arial"/>
          <w:b/>
          <w:sz w:val="20"/>
          <w:szCs w:val="20"/>
          <w:u w:val="single"/>
        </w:rPr>
      </w:pPr>
      <w:r w:rsidRPr="00334069">
        <w:rPr>
          <w:rFonts w:ascii="Arial" w:hAnsi="Arial" w:cs="Arial"/>
          <w:b/>
          <w:sz w:val="20"/>
          <w:szCs w:val="20"/>
          <w:u w:val="single"/>
        </w:rPr>
        <w:t>08. HABILITAÇÃO</w:t>
      </w:r>
    </w:p>
    <w:p w:rsidR="00BD3F65" w:rsidRPr="00334069" w:rsidRDefault="00BD3F65" w:rsidP="00BD3F65">
      <w:pPr>
        <w:jc w:val="both"/>
        <w:rPr>
          <w:rFonts w:ascii="Arial" w:hAnsi="Arial" w:cs="Arial"/>
          <w:sz w:val="20"/>
          <w:szCs w:val="20"/>
        </w:rPr>
      </w:pPr>
      <w:r w:rsidRPr="00334069">
        <w:rPr>
          <w:rFonts w:ascii="Arial" w:hAnsi="Arial" w:cs="Arial"/>
          <w:sz w:val="20"/>
          <w:szCs w:val="20"/>
        </w:rPr>
        <w:t xml:space="preserve">8.1 Conforme ANEXO 03. </w:t>
      </w:r>
    </w:p>
    <w:p w:rsidR="00BD3F65" w:rsidRPr="00334069" w:rsidRDefault="00BD3F65" w:rsidP="00BD3F65">
      <w:pPr>
        <w:jc w:val="both"/>
        <w:rPr>
          <w:rFonts w:ascii="Arial" w:hAnsi="Arial" w:cs="Arial"/>
          <w:b/>
          <w:sz w:val="20"/>
          <w:szCs w:val="20"/>
          <w:u w:val="single"/>
        </w:rPr>
      </w:pPr>
      <w:r w:rsidRPr="00334069">
        <w:rPr>
          <w:rFonts w:ascii="Arial" w:hAnsi="Arial" w:cs="Arial"/>
          <w:b/>
          <w:sz w:val="20"/>
          <w:szCs w:val="20"/>
          <w:u w:val="single"/>
        </w:rPr>
        <w:lastRenderedPageBreak/>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lastRenderedPageBreak/>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a) advertência;</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b) multa;</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BD3F65" w:rsidRPr="00334069" w:rsidRDefault="00BD3F65" w:rsidP="00BD3F65">
      <w:pPr>
        <w:pStyle w:val="SemEspaamento"/>
        <w:jc w:val="both"/>
        <w:rPr>
          <w:rFonts w:ascii="Arial" w:hAnsi="Arial" w:cs="Arial"/>
          <w:b/>
          <w:sz w:val="20"/>
          <w:szCs w:val="20"/>
          <w:u w:val="single"/>
        </w:rPr>
      </w:pPr>
    </w:p>
    <w:p w:rsidR="00BD3F65" w:rsidRPr="00334069" w:rsidRDefault="00BD3F65" w:rsidP="00BD3F65">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BD3F65" w:rsidRPr="00334069" w:rsidRDefault="00BD3F65" w:rsidP="00BD3F65">
      <w:pPr>
        <w:pStyle w:val="SemEspaamento"/>
        <w:jc w:val="both"/>
        <w:rPr>
          <w:rFonts w:ascii="Arial" w:hAnsi="Arial" w:cs="Arial"/>
          <w:b/>
          <w:sz w:val="20"/>
          <w:szCs w:val="20"/>
          <w:u w:val="single"/>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BD3F65" w:rsidRPr="00334069" w:rsidRDefault="00BD3F65" w:rsidP="00BD3F65">
      <w:pPr>
        <w:pStyle w:val="SemEspaamento"/>
        <w:jc w:val="both"/>
        <w:rPr>
          <w:rFonts w:ascii="Arial" w:hAnsi="Arial" w:cs="Arial"/>
          <w:b/>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BD3F65" w:rsidRPr="00334069" w:rsidRDefault="00BD3F65" w:rsidP="00BD3F65">
      <w:pPr>
        <w:pStyle w:val="SemEspaamento"/>
        <w:jc w:val="both"/>
        <w:rPr>
          <w:rFonts w:ascii="Arial" w:hAnsi="Arial" w:cs="Arial"/>
          <w:b/>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BD3F65" w:rsidRPr="00334069" w:rsidRDefault="00BD3F65" w:rsidP="00BD3F65">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BD3F65" w:rsidRPr="00334069" w:rsidRDefault="00BD3F65" w:rsidP="00BD3F65">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BD3F65" w:rsidRPr="00334069" w:rsidRDefault="00BD3F65" w:rsidP="00BD3F65">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BD3F65" w:rsidRPr="00334069" w:rsidRDefault="00BD3F65" w:rsidP="00BD3F65">
      <w:pPr>
        <w:pStyle w:val="SemEspaamento"/>
        <w:rPr>
          <w:rFonts w:ascii="Arial" w:hAnsi="Arial" w:cs="Arial"/>
          <w:sz w:val="20"/>
          <w:szCs w:val="20"/>
        </w:rPr>
      </w:pPr>
    </w:p>
    <w:p w:rsidR="00BD3F65" w:rsidRPr="00334069" w:rsidRDefault="00BD3F65" w:rsidP="00BD3F65">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lastRenderedPageBreak/>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lastRenderedPageBreak/>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29 de janeiro de 2024</w:t>
      </w:r>
      <w:r w:rsidRPr="00334069">
        <w:rPr>
          <w:rFonts w:ascii="Arial" w:hAnsi="Arial" w:cs="Arial"/>
          <w:sz w:val="20"/>
          <w:szCs w:val="20"/>
        </w:rPr>
        <w:t>.</w:t>
      </w:r>
    </w:p>
    <w:p w:rsidR="00BD3F65" w:rsidRPr="00334069" w:rsidRDefault="00BD3F65" w:rsidP="00BD3F65">
      <w:pPr>
        <w:ind w:right="-376"/>
        <w:jc w:val="both"/>
        <w:rPr>
          <w:rFonts w:ascii="Arial" w:hAnsi="Arial" w:cs="Arial"/>
          <w:sz w:val="20"/>
          <w:szCs w:val="20"/>
        </w:rPr>
      </w:pPr>
    </w:p>
    <w:p w:rsidR="00BD3F65" w:rsidRPr="003E0226" w:rsidRDefault="00BD3F65" w:rsidP="00BD3F65">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BD3F65" w:rsidRPr="00334069" w:rsidRDefault="00BD3F65" w:rsidP="00BD3F65">
      <w:pPr>
        <w:pStyle w:val="SemEspaamento"/>
      </w:pPr>
      <w:r w:rsidRPr="003E0226">
        <w:rPr>
          <w:rFonts w:ascii="Arial" w:hAnsi="Arial" w:cs="Arial"/>
          <w:b/>
          <w:sz w:val="20"/>
          <w:szCs w:val="20"/>
        </w:rPr>
        <w:t xml:space="preserve"> Pregoeiro Oficial.</w:t>
      </w:r>
      <w:r w:rsidRPr="00334069">
        <w:tab/>
      </w:r>
    </w:p>
    <w:p w:rsidR="00BD3F65" w:rsidRPr="00334069" w:rsidRDefault="00BD3F65" w:rsidP="00BD3F65">
      <w:pPr>
        <w:pStyle w:val="Ttulo"/>
        <w:spacing w:line="360" w:lineRule="auto"/>
        <w:rPr>
          <w:rFonts w:ascii="Arial" w:hAnsi="Arial" w:cs="Arial"/>
          <w:sz w:val="20"/>
          <w:u w:val="single"/>
        </w:rPr>
      </w:pPr>
    </w:p>
    <w:p w:rsidR="00BD3F65" w:rsidRPr="00334069" w:rsidRDefault="00BD3F65" w:rsidP="00BD3F65">
      <w:pPr>
        <w:pStyle w:val="Ttulo"/>
        <w:spacing w:line="360" w:lineRule="auto"/>
        <w:rPr>
          <w:rFonts w:ascii="Arial" w:hAnsi="Arial" w:cs="Arial"/>
          <w:sz w:val="20"/>
          <w:u w:val="single"/>
        </w:rPr>
      </w:pPr>
    </w:p>
    <w:p w:rsidR="00BD3F65" w:rsidRPr="00334069" w:rsidRDefault="00BD3F65" w:rsidP="00BD3F65">
      <w:pPr>
        <w:pStyle w:val="Ttulo"/>
        <w:spacing w:line="360" w:lineRule="auto"/>
        <w:rPr>
          <w:rFonts w:ascii="Arial" w:hAnsi="Arial" w:cs="Arial"/>
          <w:sz w:val="20"/>
          <w:u w:val="single"/>
        </w:rPr>
      </w:pPr>
    </w:p>
    <w:p w:rsidR="00BD3F65" w:rsidRPr="00334069" w:rsidRDefault="00BD3F65" w:rsidP="00BD3F65">
      <w:pPr>
        <w:pStyle w:val="Ttulo"/>
        <w:spacing w:line="360" w:lineRule="auto"/>
        <w:rPr>
          <w:rFonts w:ascii="Arial" w:hAnsi="Arial" w:cs="Arial"/>
          <w:sz w:val="20"/>
          <w:u w:val="single"/>
        </w:rPr>
      </w:pPr>
    </w:p>
    <w:p w:rsidR="00BD3F65" w:rsidRPr="00334069" w:rsidRDefault="00BD3F65" w:rsidP="00BD3F65">
      <w:pPr>
        <w:pStyle w:val="Ttulo"/>
        <w:spacing w:line="360" w:lineRule="auto"/>
        <w:rPr>
          <w:rFonts w:ascii="Arial" w:hAnsi="Arial" w:cs="Arial"/>
          <w:sz w:val="20"/>
          <w:u w:val="single"/>
        </w:rPr>
      </w:pPr>
    </w:p>
    <w:p w:rsidR="00BD3F65" w:rsidRPr="00334069" w:rsidRDefault="00BD3F65" w:rsidP="00BD3F65">
      <w:pPr>
        <w:pStyle w:val="Ttulo"/>
        <w:spacing w:line="360" w:lineRule="auto"/>
        <w:rPr>
          <w:rFonts w:ascii="Arial" w:hAnsi="Arial" w:cs="Arial"/>
          <w:sz w:val="20"/>
          <w:u w:val="single"/>
        </w:rPr>
      </w:pPr>
    </w:p>
    <w:p w:rsidR="00BD3F65" w:rsidRPr="00334069" w:rsidRDefault="00BD3F65" w:rsidP="00BD3F65">
      <w:pPr>
        <w:pStyle w:val="Ttulo"/>
        <w:spacing w:line="360" w:lineRule="auto"/>
        <w:rPr>
          <w:rFonts w:ascii="Arial" w:hAnsi="Arial" w:cs="Arial"/>
          <w:sz w:val="20"/>
          <w:u w:val="single"/>
        </w:rPr>
      </w:pPr>
    </w:p>
    <w:p w:rsidR="00BD3F65" w:rsidRPr="00334069" w:rsidRDefault="00BD3F65" w:rsidP="00BD3F65">
      <w:pPr>
        <w:pStyle w:val="Ttulo"/>
        <w:spacing w:line="360" w:lineRule="auto"/>
        <w:rPr>
          <w:rFonts w:ascii="Arial" w:hAnsi="Arial" w:cs="Arial"/>
          <w:sz w:val="20"/>
          <w:u w:val="single"/>
        </w:rPr>
      </w:pPr>
    </w:p>
    <w:p w:rsidR="00BD3F65" w:rsidRPr="00334069" w:rsidRDefault="00BD3F65" w:rsidP="00BD3F65">
      <w:pPr>
        <w:pStyle w:val="Ttulo"/>
        <w:spacing w:line="360" w:lineRule="auto"/>
        <w:rPr>
          <w:rFonts w:ascii="Arial" w:hAnsi="Arial" w:cs="Arial"/>
          <w:sz w:val="20"/>
          <w:u w:val="single"/>
        </w:rPr>
      </w:pPr>
    </w:p>
    <w:p w:rsidR="00BD3F65" w:rsidRPr="00334069" w:rsidRDefault="00BD3F65" w:rsidP="00BD3F65">
      <w:pPr>
        <w:pStyle w:val="Ttulo"/>
        <w:spacing w:line="360" w:lineRule="auto"/>
        <w:rPr>
          <w:rFonts w:ascii="Arial" w:hAnsi="Arial" w:cs="Arial"/>
          <w:sz w:val="20"/>
          <w:u w:val="single"/>
        </w:rPr>
      </w:pPr>
    </w:p>
    <w:p w:rsidR="00BD3F65" w:rsidRPr="00334069" w:rsidRDefault="00BD3F65" w:rsidP="00BD3F65">
      <w:pPr>
        <w:pStyle w:val="Ttulo"/>
        <w:spacing w:line="360" w:lineRule="auto"/>
        <w:rPr>
          <w:rFonts w:ascii="Arial" w:hAnsi="Arial" w:cs="Arial"/>
          <w:sz w:val="20"/>
          <w:u w:val="single"/>
        </w:rPr>
      </w:pPr>
    </w:p>
    <w:p w:rsidR="00BD3F65" w:rsidRPr="00334069" w:rsidRDefault="00BD3F65" w:rsidP="00BD3F65">
      <w:pPr>
        <w:pStyle w:val="Ttulo"/>
        <w:spacing w:line="360" w:lineRule="auto"/>
        <w:rPr>
          <w:rFonts w:ascii="Arial" w:hAnsi="Arial" w:cs="Arial"/>
          <w:sz w:val="20"/>
          <w:u w:val="single"/>
        </w:rPr>
      </w:pPr>
    </w:p>
    <w:p w:rsidR="00BD3F65" w:rsidRPr="00334069" w:rsidRDefault="00BD3F65" w:rsidP="00BD3F65">
      <w:pPr>
        <w:pStyle w:val="Ttulo"/>
        <w:spacing w:line="360" w:lineRule="auto"/>
        <w:rPr>
          <w:rFonts w:ascii="Arial" w:hAnsi="Arial" w:cs="Arial"/>
          <w:sz w:val="20"/>
          <w:u w:val="single"/>
        </w:rPr>
      </w:pPr>
    </w:p>
    <w:p w:rsidR="00BD3F65" w:rsidRPr="00334069" w:rsidRDefault="00BD3F65" w:rsidP="00BD3F65">
      <w:pPr>
        <w:pStyle w:val="Ttulo"/>
        <w:spacing w:line="360" w:lineRule="auto"/>
        <w:rPr>
          <w:rFonts w:ascii="Arial" w:hAnsi="Arial" w:cs="Arial"/>
          <w:sz w:val="20"/>
          <w:u w:val="single"/>
        </w:rPr>
      </w:pPr>
    </w:p>
    <w:p w:rsidR="00BD3F65" w:rsidRDefault="00BD3F65" w:rsidP="00BD3F65">
      <w:pPr>
        <w:pStyle w:val="SemEspaamento"/>
        <w:ind w:hanging="709"/>
        <w:rPr>
          <w:rFonts w:ascii="Arial" w:hAnsi="Arial" w:cs="Arial"/>
          <w:b/>
          <w:bCs/>
          <w:sz w:val="18"/>
          <w:szCs w:val="18"/>
        </w:rPr>
      </w:pPr>
    </w:p>
    <w:p w:rsidR="00BD3F65" w:rsidRDefault="00BD3F65" w:rsidP="00BD3F65">
      <w:pPr>
        <w:pStyle w:val="SemEspaamento"/>
        <w:ind w:hanging="709"/>
        <w:rPr>
          <w:rFonts w:ascii="Arial" w:hAnsi="Arial" w:cs="Arial"/>
          <w:b/>
          <w:bCs/>
          <w:sz w:val="18"/>
          <w:szCs w:val="18"/>
        </w:rPr>
      </w:pPr>
    </w:p>
    <w:p w:rsidR="00BD3F65" w:rsidRDefault="00BD3F65" w:rsidP="00BD3F65">
      <w:pPr>
        <w:pStyle w:val="SemEspaamento"/>
        <w:ind w:hanging="709"/>
        <w:rPr>
          <w:rFonts w:ascii="Arial" w:hAnsi="Arial" w:cs="Arial"/>
          <w:b/>
          <w:bCs/>
          <w:sz w:val="18"/>
          <w:szCs w:val="18"/>
        </w:rPr>
      </w:pPr>
    </w:p>
    <w:p w:rsidR="00BD3F65" w:rsidRDefault="00BD3F65" w:rsidP="00BD3F65">
      <w:pPr>
        <w:pStyle w:val="SemEspaamento"/>
        <w:ind w:hanging="709"/>
        <w:rPr>
          <w:rFonts w:ascii="Arial" w:hAnsi="Arial" w:cs="Arial"/>
          <w:b/>
          <w:bCs/>
          <w:sz w:val="18"/>
          <w:szCs w:val="18"/>
        </w:rPr>
      </w:pPr>
    </w:p>
    <w:p w:rsidR="00BD3F65" w:rsidRDefault="00BD3F65" w:rsidP="00BD3F65">
      <w:pPr>
        <w:pStyle w:val="SemEspaamento"/>
        <w:ind w:hanging="709"/>
        <w:rPr>
          <w:rFonts w:ascii="Arial" w:hAnsi="Arial" w:cs="Arial"/>
          <w:b/>
          <w:bCs/>
          <w:sz w:val="18"/>
          <w:szCs w:val="18"/>
        </w:rPr>
      </w:pPr>
    </w:p>
    <w:p w:rsidR="00BD3F65" w:rsidRDefault="00BD3F65" w:rsidP="00BD3F65">
      <w:pPr>
        <w:pStyle w:val="SemEspaamento"/>
        <w:ind w:hanging="709"/>
        <w:rPr>
          <w:rFonts w:ascii="Arial" w:hAnsi="Arial" w:cs="Arial"/>
          <w:b/>
          <w:bCs/>
          <w:sz w:val="18"/>
          <w:szCs w:val="18"/>
        </w:rPr>
      </w:pPr>
    </w:p>
    <w:p w:rsidR="00BD3F65" w:rsidRDefault="00BD3F65" w:rsidP="00BD3F65">
      <w:pPr>
        <w:pStyle w:val="SemEspaamento"/>
        <w:ind w:hanging="709"/>
        <w:rPr>
          <w:rFonts w:ascii="Arial" w:hAnsi="Arial" w:cs="Arial"/>
          <w:b/>
          <w:bCs/>
          <w:sz w:val="18"/>
          <w:szCs w:val="18"/>
        </w:rPr>
      </w:pPr>
    </w:p>
    <w:p w:rsidR="00BD3F65" w:rsidRDefault="00BD3F65" w:rsidP="00BD3F65">
      <w:pPr>
        <w:pStyle w:val="SemEspaamento"/>
        <w:ind w:hanging="709"/>
        <w:rPr>
          <w:rFonts w:ascii="Arial" w:hAnsi="Arial" w:cs="Arial"/>
          <w:b/>
          <w:bCs/>
          <w:sz w:val="18"/>
          <w:szCs w:val="18"/>
        </w:rPr>
      </w:pPr>
    </w:p>
    <w:p w:rsidR="00BD3F65" w:rsidRDefault="00BD3F65" w:rsidP="00BD3F65">
      <w:pPr>
        <w:pStyle w:val="SemEspaamento"/>
        <w:ind w:hanging="709"/>
        <w:rPr>
          <w:rFonts w:ascii="Arial" w:hAnsi="Arial" w:cs="Arial"/>
          <w:b/>
          <w:bCs/>
          <w:sz w:val="18"/>
          <w:szCs w:val="18"/>
        </w:rPr>
      </w:pPr>
    </w:p>
    <w:p w:rsidR="00BD3F65" w:rsidRDefault="00BD3F65" w:rsidP="00BD3F65">
      <w:pPr>
        <w:pStyle w:val="SemEspaamento"/>
        <w:ind w:hanging="709"/>
        <w:rPr>
          <w:rFonts w:ascii="Arial" w:hAnsi="Arial" w:cs="Arial"/>
          <w:b/>
          <w:bCs/>
          <w:sz w:val="18"/>
          <w:szCs w:val="18"/>
        </w:rPr>
      </w:pPr>
    </w:p>
    <w:p w:rsidR="00BD3F65" w:rsidRPr="00C97F24" w:rsidRDefault="00BD3F65" w:rsidP="00BD3F65">
      <w:pPr>
        <w:jc w:val="center"/>
        <w:rPr>
          <w:rFonts w:ascii="Arial" w:hAnsi="Arial" w:cs="Arial"/>
          <w:b/>
          <w:bCs/>
          <w:sz w:val="18"/>
          <w:szCs w:val="18"/>
        </w:rPr>
      </w:pPr>
      <w:r w:rsidRPr="00C97F24">
        <w:rPr>
          <w:rFonts w:ascii="Arial" w:hAnsi="Arial" w:cs="Arial"/>
          <w:b/>
          <w:bCs/>
          <w:sz w:val="18"/>
          <w:szCs w:val="18"/>
        </w:rPr>
        <w:t>TERMO DE REFERÊNCIA</w:t>
      </w:r>
    </w:p>
    <w:p w:rsidR="00BD3F65" w:rsidRPr="00C97F24" w:rsidRDefault="00BD3F65" w:rsidP="00BD3F6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7F24">
        <w:rPr>
          <w:rFonts w:ascii="Arial" w:hAnsi="Arial" w:cs="Arial"/>
          <w:b/>
          <w:sz w:val="18"/>
          <w:szCs w:val="18"/>
        </w:rPr>
        <w:t>1. DAS CONDIÇÕES GERAIS DA CONTRATAÇÃO (art. 6º, XXIII, “a” e “i” da Lei n. 14.133/2021).</w:t>
      </w:r>
      <w:r w:rsidRPr="00C97F24">
        <w:rPr>
          <w:rFonts w:ascii="Arial" w:hAnsi="Arial" w:cs="Arial"/>
          <w:sz w:val="18"/>
          <w:szCs w:val="18"/>
        </w:rPr>
        <w:t xml:space="preserve"> </w:t>
      </w:r>
    </w:p>
    <w:p w:rsidR="00BD3F65" w:rsidRPr="00C97F24" w:rsidRDefault="00BD3F65" w:rsidP="00BD3F65">
      <w:pPr>
        <w:pStyle w:val="PargrafodaLista"/>
        <w:widowControl w:val="0"/>
        <w:numPr>
          <w:ilvl w:val="1"/>
          <w:numId w:val="9"/>
        </w:numPr>
        <w:suppressAutoHyphens/>
        <w:ind w:right="-568"/>
        <w:jc w:val="both"/>
        <w:rPr>
          <w:rFonts w:ascii="Arial" w:hAnsi="Arial" w:cs="Arial"/>
          <w:sz w:val="18"/>
          <w:szCs w:val="18"/>
        </w:rPr>
      </w:pPr>
      <w:r w:rsidRPr="00C97F24">
        <w:rPr>
          <w:rStyle w:val="SemEspaamentoChar"/>
          <w:rFonts w:ascii="Arial" w:eastAsiaTheme="minorEastAsia" w:hAnsi="Arial" w:cs="Arial"/>
          <w:sz w:val="18"/>
          <w:szCs w:val="18"/>
        </w:rPr>
        <w:t xml:space="preserve">Registro </w:t>
      </w:r>
      <w:r>
        <w:rPr>
          <w:rStyle w:val="SemEspaamentoChar"/>
          <w:rFonts w:ascii="Arial" w:eastAsiaTheme="minorEastAsia" w:hAnsi="Arial" w:cs="Arial"/>
          <w:sz w:val="18"/>
          <w:szCs w:val="18"/>
        </w:rPr>
        <w:t>d</w:t>
      </w:r>
      <w:r w:rsidRPr="00C97F24">
        <w:rPr>
          <w:rStyle w:val="SemEspaamentoChar"/>
          <w:rFonts w:ascii="Arial" w:eastAsiaTheme="minorEastAsia" w:hAnsi="Arial" w:cs="Arial"/>
          <w:sz w:val="18"/>
          <w:szCs w:val="18"/>
        </w:rPr>
        <w:t xml:space="preserve">e preços para </w:t>
      </w:r>
      <w:r w:rsidRPr="00C97F24">
        <w:rPr>
          <w:rFonts w:ascii="Arial" w:hAnsi="Arial" w:cs="Arial"/>
          <w:sz w:val="18"/>
          <w:szCs w:val="18"/>
        </w:rPr>
        <w:t xml:space="preserve">contratação de serviços de arbitragem em eventos esportivos promovidos </w:t>
      </w:r>
      <w:proofErr w:type="gramStart"/>
      <w:r w:rsidRPr="00C97F24">
        <w:rPr>
          <w:rFonts w:ascii="Arial" w:hAnsi="Arial" w:cs="Arial"/>
          <w:sz w:val="18"/>
          <w:szCs w:val="18"/>
        </w:rPr>
        <w:t>pelos município</w:t>
      </w:r>
      <w:proofErr w:type="gramEnd"/>
      <w:r w:rsidRPr="00C97F24">
        <w:rPr>
          <w:rFonts w:ascii="Arial" w:hAnsi="Arial" w:cs="Arial"/>
          <w:sz w:val="18"/>
          <w:szCs w:val="18"/>
        </w:rPr>
        <w:t xml:space="preserve"> nas modalidades de futsal, futebol de campo, voleibol e handebol</w:t>
      </w:r>
      <w:r w:rsidRPr="00C97F24">
        <w:rPr>
          <w:rStyle w:val="SemEspaamentoChar"/>
          <w:rFonts w:ascii="Arial" w:eastAsiaTheme="minorEastAsia" w:hAnsi="Arial" w:cs="Arial"/>
          <w:sz w:val="18"/>
          <w:szCs w:val="18"/>
        </w:rPr>
        <w:t>, conforme condições, quantidades e exigências, nos termos da tabela abaixo</w:t>
      </w:r>
      <w:r w:rsidRPr="00C97F24">
        <w:rPr>
          <w:rFonts w:ascii="Arial" w:hAnsi="Arial" w:cs="Arial"/>
          <w:sz w:val="18"/>
          <w:szCs w:val="18"/>
        </w:rPr>
        <w:t>.</w:t>
      </w:r>
    </w:p>
    <w:tbl>
      <w:tblPr>
        <w:tblStyle w:val="Tabelacomgrade"/>
        <w:tblW w:w="10207" w:type="dxa"/>
        <w:tblInd w:w="-743" w:type="dxa"/>
        <w:tblLook w:val="04A0" w:firstRow="1" w:lastRow="0" w:firstColumn="1" w:lastColumn="0" w:noHBand="0" w:noVBand="1"/>
      </w:tblPr>
      <w:tblGrid>
        <w:gridCol w:w="701"/>
        <w:gridCol w:w="846"/>
        <w:gridCol w:w="5241"/>
        <w:gridCol w:w="649"/>
        <w:gridCol w:w="836"/>
        <w:gridCol w:w="917"/>
        <w:gridCol w:w="1017"/>
      </w:tblGrid>
      <w:tr w:rsidR="00BD3F65" w:rsidRPr="00C97F24" w:rsidTr="00971573">
        <w:tc>
          <w:tcPr>
            <w:tcW w:w="709" w:type="dxa"/>
          </w:tcPr>
          <w:p w:rsidR="00BD3F65" w:rsidRPr="00C97F24" w:rsidRDefault="00BD3F65" w:rsidP="00971573">
            <w:pPr>
              <w:spacing w:before="240" w:after="60"/>
              <w:jc w:val="center"/>
              <w:rPr>
                <w:rFonts w:ascii="Arial" w:eastAsia="Times New Roman" w:hAnsi="Arial" w:cs="Arial"/>
                <w:b/>
                <w:bCs/>
                <w:sz w:val="12"/>
                <w:szCs w:val="12"/>
              </w:rPr>
            </w:pPr>
            <w:r w:rsidRPr="00C97F24">
              <w:rPr>
                <w:rFonts w:ascii="Arial" w:eastAsia="Times New Roman" w:hAnsi="Arial" w:cs="Arial"/>
                <w:b/>
                <w:bCs/>
                <w:sz w:val="12"/>
                <w:szCs w:val="12"/>
              </w:rPr>
              <w:t>ITEM</w:t>
            </w:r>
          </w:p>
        </w:tc>
        <w:tc>
          <w:tcPr>
            <w:tcW w:w="851" w:type="dxa"/>
          </w:tcPr>
          <w:p w:rsidR="00BD3F65" w:rsidRPr="00C97F24" w:rsidRDefault="00BD3F65" w:rsidP="00971573">
            <w:pPr>
              <w:pStyle w:val="SemEspaamento"/>
              <w:jc w:val="center"/>
              <w:rPr>
                <w:rFonts w:ascii="Arial" w:hAnsi="Arial" w:cs="Arial"/>
                <w:b/>
                <w:sz w:val="12"/>
                <w:szCs w:val="12"/>
              </w:rPr>
            </w:pPr>
            <w:r w:rsidRPr="00C97F24">
              <w:rPr>
                <w:rFonts w:ascii="Arial" w:hAnsi="Arial" w:cs="Arial"/>
                <w:b/>
                <w:sz w:val="12"/>
                <w:szCs w:val="12"/>
              </w:rPr>
              <w:t>CATMAT</w:t>
            </w:r>
          </w:p>
        </w:tc>
        <w:tc>
          <w:tcPr>
            <w:tcW w:w="5387" w:type="dxa"/>
          </w:tcPr>
          <w:p w:rsidR="00BD3F65" w:rsidRPr="00C97F24" w:rsidRDefault="00BD3F65" w:rsidP="00971573">
            <w:pPr>
              <w:pStyle w:val="SemEspaamento"/>
              <w:jc w:val="center"/>
              <w:rPr>
                <w:rFonts w:ascii="Arial" w:hAnsi="Arial" w:cs="Arial"/>
                <w:b/>
                <w:sz w:val="12"/>
                <w:szCs w:val="12"/>
              </w:rPr>
            </w:pPr>
            <w:r w:rsidRPr="00C97F24">
              <w:rPr>
                <w:rFonts w:ascii="Arial" w:hAnsi="Arial" w:cs="Arial"/>
                <w:b/>
                <w:sz w:val="12"/>
                <w:szCs w:val="12"/>
              </w:rPr>
              <w:t>DESCRIÇÃO</w:t>
            </w:r>
          </w:p>
        </w:tc>
        <w:tc>
          <w:tcPr>
            <w:tcW w:w="653" w:type="dxa"/>
          </w:tcPr>
          <w:p w:rsidR="00BD3F65" w:rsidRPr="00C97F24" w:rsidRDefault="00BD3F65" w:rsidP="00971573">
            <w:pPr>
              <w:pStyle w:val="SemEspaamento"/>
              <w:jc w:val="center"/>
              <w:rPr>
                <w:rFonts w:ascii="Arial" w:hAnsi="Arial" w:cs="Arial"/>
                <w:b/>
                <w:sz w:val="12"/>
                <w:szCs w:val="12"/>
              </w:rPr>
            </w:pPr>
            <w:r w:rsidRPr="00C97F24">
              <w:rPr>
                <w:rFonts w:ascii="Arial" w:hAnsi="Arial" w:cs="Arial"/>
                <w:b/>
                <w:sz w:val="12"/>
                <w:szCs w:val="12"/>
              </w:rPr>
              <w:t>QTDE</w:t>
            </w:r>
          </w:p>
        </w:tc>
        <w:tc>
          <w:tcPr>
            <w:tcW w:w="842" w:type="dxa"/>
          </w:tcPr>
          <w:p w:rsidR="00BD3F65" w:rsidRPr="00C97F24" w:rsidRDefault="00BD3F65" w:rsidP="00971573">
            <w:pPr>
              <w:pStyle w:val="SemEspaamento"/>
              <w:jc w:val="center"/>
              <w:rPr>
                <w:rFonts w:ascii="Arial" w:hAnsi="Arial" w:cs="Arial"/>
                <w:b/>
                <w:sz w:val="12"/>
                <w:szCs w:val="12"/>
              </w:rPr>
            </w:pPr>
            <w:r w:rsidRPr="00C97F24">
              <w:rPr>
                <w:rFonts w:ascii="Arial" w:hAnsi="Arial" w:cs="Arial"/>
                <w:b/>
                <w:sz w:val="12"/>
                <w:szCs w:val="12"/>
              </w:rPr>
              <w:t>UNID</w:t>
            </w:r>
          </w:p>
        </w:tc>
        <w:tc>
          <w:tcPr>
            <w:tcW w:w="856" w:type="dxa"/>
          </w:tcPr>
          <w:p w:rsidR="00BD3F65" w:rsidRPr="00C97F24" w:rsidRDefault="00BD3F65" w:rsidP="00971573">
            <w:pPr>
              <w:spacing w:before="240" w:after="60"/>
              <w:jc w:val="center"/>
              <w:rPr>
                <w:rFonts w:ascii="Arial" w:eastAsia="Times New Roman" w:hAnsi="Arial" w:cs="Arial"/>
                <w:b/>
                <w:bCs/>
                <w:sz w:val="12"/>
                <w:szCs w:val="12"/>
              </w:rPr>
            </w:pPr>
            <w:r w:rsidRPr="00C97F24">
              <w:rPr>
                <w:rFonts w:ascii="Arial" w:eastAsia="Times New Roman" w:hAnsi="Arial" w:cs="Arial"/>
                <w:b/>
                <w:bCs/>
                <w:sz w:val="12"/>
                <w:szCs w:val="12"/>
              </w:rPr>
              <w:t>VR UNIT.</w:t>
            </w:r>
          </w:p>
        </w:tc>
        <w:tc>
          <w:tcPr>
            <w:tcW w:w="909" w:type="dxa"/>
          </w:tcPr>
          <w:p w:rsidR="00BD3F65" w:rsidRPr="00C97F24" w:rsidRDefault="00BD3F65" w:rsidP="00971573">
            <w:pPr>
              <w:spacing w:before="240" w:after="60"/>
              <w:jc w:val="center"/>
              <w:rPr>
                <w:rFonts w:ascii="Arial" w:eastAsia="Times New Roman" w:hAnsi="Arial" w:cs="Arial"/>
                <w:b/>
                <w:bCs/>
                <w:sz w:val="12"/>
                <w:szCs w:val="12"/>
              </w:rPr>
            </w:pPr>
            <w:r w:rsidRPr="00C97F24">
              <w:rPr>
                <w:rFonts w:ascii="Arial" w:eastAsia="Times New Roman" w:hAnsi="Arial" w:cs="Arial"/>
                <w:b/>
                <w:bCs/>
                <w:sz w:val="12"/>
                <w:szCs w:val="12"/>
              </w:rPr>
              <w:t>TOTAL</w:t>
            </w:r>
          </w:p>
        </w:tc>
      </w:tr>
      <w:tr w:rsidR="00BD3F65" w:rsidRPr="00C97F24" w:rsidTr="00971573">
        <w:tc>
          <w:tcPr>
            <w:tcW w:w="709" w:type="dxa"/>
          </w:tcPr>
          <w:p w:rsidR="00BD3F65" w:rsidRPr="00C97F24" w:rsidRDefault="00BD3F65" w:rsidP="00971573">
            <w:pPr>
              <w:pStyle w:val="SemEspaamento"/>
              <w:jc w:val="both"/>
              <w:rPr>
                <w:rFonts w:ascii="Arial" w:hAnsi="Arial" w:cs="Arial"/>
                <w:sz w:val="18"/>
                <w:szCs w:val="18"/>
              </w:rPr>
            </w:pPr>
            <w:r w:rsidRPr="00C97F24">
              <w:rPr>
                <w:rFonts w:ascii="Arial" w:hAnsi="Arial" w:cs="Arial"/>
                <w:sz w:val="18"/>
                <w:szCs w:val="18"/>
              </w:rPr>
              <w:t>01</w:t>
            </w:r>
          </w:p>
        </w:tc>
        <w:tc>
          <w:tcPr>
            <w:tcW w:w="851" w:type="dxa"/>
          </w:tcPr>
          <w:p w:rsidR="00BD3F65" w:rsidRPr="00C97F24" w:rsidRDefault="00BD3F65" w:rsidP="00971573">
            <w:pPr>
              <w:spacing w:line="276" w:lineRule="auto"/>
              <w:jc w:val="both"/>
              <w:rPr>
                <w:rFonts w:ascii="Arial" w:eastAsia="Times New Roman" w:hAnsi="Arial" w:cs="Arial"/>
                <w:sz w:val="18"/>
                <w:szCs w:val="18"/>
              </w:rPr>
            </w:pPr>
            <w:r w:rsidRPr="00C97F24">
              <w:rPr>
                <w:rFonts w:ascii="Arial" w:eastAsia="Times New Roman" w:hAnsi="Arial" w:cs="Arial"/>
                <w:sz w:val="18"/>
                <w:szCs w:val="18"/>
              </w:rPr>
              <w:t>18449</w:t>
            </w:r>
          </w:p>
        </w:tc>
        <w:tc>
          <w:tcPr>
            <w:tcW w:w="5387" w:type="dxa"/>
          </w:tcPr>
          <w:p w:rsidR="00BD3F65" w:rsidRPr="00C97F24" w:rsidRDefault="00BD3F65" w:rsidP="00971573">
            <w:pPr>
              <w:pStyle w:val="SemEspaamento"/>
              <w:jc w:val="both"/>
              <w:rPr>
                <w:rFonts w:ascii="Arial" w:hAnsi="Arial" w:cs="Arial"/>
                <w:sz w:val="18"/>
                <w:szCs w:val="18"/>
              </w:rPr>
            </w:pPr>
            <w:r w:rsidRPr="00C97F24">
              <w:rPr>
                <w:rFonts w:ascii="Arial" w:hAnsi="Arial" w:cs="Arial"/>
                <w:sz w:val="18"/>
                <w:szCs w:val="18"/>
                <w:shd w:val="clear" w:color="auto" w:fill="FFFFFF"/>
              </w:rPr>
              <w:t xml:space="preserve">Planejamento / Organização / Execução / Arbitragem / Atividades Lúdicas / Desportivas / Recreativas / Colônia de Férias. </w:t>
            </w:r>
            <w:r w:rsidRPr="00C97F24">
              <w:rPr>
                <w:rFonts w:ascii="Arial" w:hAnsi="Arial" w:cs="Arial"/>
                <w:sz w:val="18"/>
                <w:szCs w:val="18"/>
              </w:rPr>
              <w:t xml:space="preserve">ARBITRAGEM DE HANDEBOL. Composta por 04 (quatro) árbitros federados sendo </w:t>
            </w:r>
            <w:proofErr w:type="gramStart"/>
            <w:r w:rsidRPr="00C97F24">
              <w:rPr>
                <w:rFonts w:ascii="Arial" w:hAnsi="Arial" w:cs="Arial"/>
                <w:sz w:val="18"/>
                <w:szCs w:val="18"/>
              </w:rPr>
              <w:t>02 na quadra, 01 secretário</w:t>
            </w:r>
            <w:proofErr w:type="gramEnd"/>
            <w:r w:rsidRPr="00C97F24">
              <w:rPr>
                <w:rFonts w:ascii="Arial" w:hAnsi="Arial" w:cs="Arial"/>
                <w:sz w:val="18"/>
                <w:szCs w:val="18"/>
              </w:rPr>
              <w:t xml:space="preserve"> e 01 </w:t>
            </w:r>
            <w:proofErr w:type="spellStart"/>
            <w:r w:rsidRPr="00C97F24">
              <w:rPr>
                <w:rFonts w:ascii="Arial" w:hAnsi="Arial" w:cs="Arial"/>
                <w:sz w:val="18"/>
                <w:szCs w:val="18"/>
              </w:rPr>
              <w:t>cronometrista</w:t>
            </w:r>
            <w:proofErr w:type="spellEnd"/>
            <w:r w:rsidRPr="00C97F24">
              <w:rPr>
                <w:rFonts w:ascii="Arial" w:hAnsi="Arial" w:cs="Arial"/>
                <w:sz w:val="18"/>
                <w:szCs w:val="18"/>
              </w:rPr>
              <w:t xml:space="preserve">, devidamente uniformizados, devendo estar inclusas despesas de alimentação, hospedagem e </w:t>
            </w:r>
            <w:r w:rsidRPr="00C97F24">
              <w:rPr>
                <w:rFonts w:ascii="Arial" w:hAnsi="Arial" w:cs="Arial"/>
                <w:sz w:val="18"/>
                <w:szCs w:val="18"/>
              </w:rPr>
              <w:lastRenderedPageBreak/>
              <w:t xml:space="preserve">transporte da equipe até os locais das competições. </w:t>
            </w:r>
          </w:p>
          <w:p w:rsidR="00BD3F65" w:rsidRPr="00C97F24" w:rsidRDefault="00BD3F65" w:rsidP="00971573">
            <w:pPr>
              <w:pStyle w:val="SemEspaamento"/>
              <w:jc w:val="both"/>
              <w:rPr>
                <w:rFonts w:ascii="Arial" w:hAnsi="Arial" w:cs="Arial"/>
                <w:i/>
                <w:sz w:val="18"/>
                <w:szCs w:val="18"/>
              </w:rPr>
            </w:pPr>
            <w:r w:rsidRPr="00C97F24">
              <w:rPr>
                <w:rFonts w:ascii="Arial" w:hAnsi="Arial" w:cs="Arial"/>
                <w:i/>
                <w:sz w:val="18"/>
                <w:szCs w:val="18"/>
              </w:rPr>
              <w:t>A diária será composta por 04 funções.</w:t>
            </w:r>
          </w:p>
          <w:p w:rsidR="00BD3F65" w:rsidRPr="00C97F24" w:rsidRDefault="00BD3F65" w:rsidP="00971573">
            <w:pPr>
              <w:pStyle w:val="SemEspaamento"/>
              <w:jc w:val="both"/>
              <w:rPr>
                <w:rFonts w:ascii="Arial" w:hAnsi="Arial" w:cs="Arial"/>
                <w:sz w:val="18"/>
                <w:szCs w:val="18"/>
              </w:rPr>
            </w:pPr>
            <w:r w:rsidRPr="00C97F24">
              <w:rPr>
                <w:rFonts w:ascii="Arial" w:hAnsi="Arial" w:cs="Arial"/>
                <w:sz w:val="18"/>
                <w:szCs w:val="18"/>
              </w:rPr>
              <w:t>PREVISÃO PARA INÍCIO DAS COMPETIÇÕES: 04/2024 a 03/2025.</w:t>
            </w:r>
          </w:p>
          <w:p w:rsidR="00BD3F65" w:rsidRPr="00C97F24" w:rsidRDefault="00BD3F65" w:rsidP="00971573">
            <w:pPr>
              <w:pStyle w:val="SemEspaamento"/>
              <w:spacing w:line="276" w:lineRule="auto"/>
              <w:jc w:val="both"/>
              <w:rPr>
                <w:rFonts w:ascii="Arial" w:hAnsi="Arial" w:cs="Arial"/>
                <w:sz w:val="18"/>
                <w:szCs w:val="18"/>
              </w:rPr>
            </w:pPr>
            <w:r w:rsidRPr="00C97F24">
              <w:rPr>
                <w:rFonts w:ascii="Arial" w:hAnsi="Arial" w:cs="Arial"/>
                <w:sz w:val="18"/>
                <w:szCs w:val="18"/>
              </w:rPr>
              <w:t>DATAS E HORÁRIOS: a serem marcadas. LOCAL: Ginásio de Esportes Marcionílio Reis Serra.</w:t>
            </w:r>
          </w:p>
        </w:tc>
        <w:tc>
          <w:tcPr>
            <w:tcW w:w="653" w:type="dxa"/>
          </w:tcPr>
          <w:p w:rsidR="00BD3F65" w:rsidRPr="00C97F24" w:rsidRDefault="00BD3F65" w:rsidP="00971573">
            <w:pPr>
              <w:spacing w:line="276" w:lineRule="auto"/>
              <w:jc w:val="center"/>
              <w:rPr>
                <w:rFonts w:ascii="Arial" w:eastAsia="Times New Roman" w:hAnsi="Arial" w:cs="Arial"/>
                <w:sz w:val="18"/>
                <w:szCs w:val="18"/>
              </w:rPr>
            </w:pPr>
            <w:r w:rsidRPr="00C97F24">
              <w:rPr>
                <w:rFonts w:ascii="Arial" w:eastAsia="Times New Roman" w:hAnsi="Arial" w:cs="Arial"/>
                <w:sz w:val="18"/>
                <w:szCs w:val="18"/>
              </w:rPr>
              <w:lastRenderedPageBreak/>
              <w:t>05</w:t>
            </w:r>
          </w:p>
        </w:tc>
        <w:tc>
          <w:tcPr>
            <w:tcW w:w="842" w:type="dxa"/>
          </w:tcPr>
          <w:p w:rsidR="00BD3F65" w:rsidRPr="00C97F24" w:rsidRDefault="00BD3F65" w:rsidP="00971573">
            <w:pPr>
              <w:jc w:val="center"/>
              <w:rPr>
                <w:rFonts w:ascii="Arial" w:hAnsi="Arial" w:cs="Arial"/>
                <w:sz w:val="18"/>
                <w:szCs w:val="18"/>
              </w:rPr>
            </w:pPr>
            <w:r w:rsidRPr="00C97F24">
              <w:rPr>
                <w:rFonts w:ascii="Arial" w:eastAsia="Times New Roman" w:hAnsi="Arial" w:cs="Arial"/>
                <w:sz w:val="18"/>
                <w:szCs w:val="18"/>
              </w:rPr>
              <w:t xml:space="preserve">Diária </w:t>
            </w:r>
          </w:p>
        </w:tc>
        <w:tc>
          <w:tcPr>
            <w:tcW w:w="856" w:type="dxa"/>
          </w:tcPr>
          <w:p w:rsidR="00BD3F65" w:rsidRPr="00C97F24" w:rsidRDefault="00BD3F65" w:rsidP="00971573">
            <w:pPr>
              <w:pStyle w:val="SemEspaamento"/>
              <w:jc w:val="right"/>
              <w:rPr>
                <w:rFonts w:ascii="Arial" w:hAnsi="Arial" w:cs="Arial"/>
                <w:sz w:val="18"/>
                <w:szCs w:val="18"/>
              </w:rPr>
            </w:pPr>
            <w:r w:rsidRPr="00C97F24">
              <w:rPr>
                <w:rFonts w:ascii="Arial" w:hAnsi="Arial" w:cs="Arial"/>
                <w:sz w:val="18"/>
                <w:szCs w:val="18"/>
              </w:rPr>
              <w:t>1.433,67</w:t>
            </w:r>
          </w:p>
        </w:tc>
        <w:tc>
          <w:tcPr>
            <w:tcW w:w="909" w:type="dxa"/>
          </w:tcPr>
          <w:p w:rsidR="00BD3F65" w:rsidRPr="00C97F24" w:rsidRDefault="00BD3F65" w:rsidP="00971573">
            <w:pPr>
              <w:pStyle w:val="SemEspaamento"/>
              <w:jc w:val="right"/>
              <w:rPr>
                <w:rFonts w:ascii="Arial" w:hAnsi="Arial" w:cs="Arial"/>
                <w:color w:val="000000"/>
                <w:sz w:val="18"/>
                <w:szCs w:val="18"/>
              </w:rPr>
            </w:pPr>
            <w:r w:rsidRPr="00C97F24">
              <w:rPr>
                <w:rFonts w:ascii="Arial" w:hAnsi="Arial" w:cs="Arial"/>
                <w:color w:val="000000"/>
                <w:sz w:val="18"/>
                <w:szCs w:val="18"/>
              </w:rPr>
              <w:t>7.168,35</w:t>
            </w:r>
          </w:p>
        </w:tc>
      </w:tr>
      <w:tr w:rsidR="00BD3F65" w:rsidRPr="00C97F24" w:rsidTr="00971573">
        <w:tc>
          <w:tcPr>
            <w:tcW w:w="709" w:type="dxa"/>
          </w:tcPr>
          <w:p w:rsidR="00BD3F65" w:rsidRPr="00C97F24" w:rsidRDefault="00BD3F65" w:rsidP="00971573">
            <w:pPr>
              <w:pStyle w:val="SemEspaamento"/>
              <w:jc w:val="both"/>
              <w:rPr>
                <w:rFonts w:ascii="Arial" w:hAnsi="Arial" w:cs="Arial"/>
                <w:sz w:val="18"/>
                <w:szCs w:val="18"/>
              </w:rPr>
            </w:pPr>
            <w:r w:rsidRPr="00C97F24">
              <w:rPr>
                <w:rFonts w:ascii="Arial" w:hAnsi="Arial" w:cs="Arial"/>
                <w:sz w:val="18"/>
                <w:szCs w:val="18"/>
              </w:rPr>
              <w:lastRenderedPageBreak/>
              <w:t>02</w:t>
            </w:r>
          </w:p>
        </w:tc>
        <w:tc>
          <w:tcPr>
            <w:tcW w:w="851" w:type="dxa"/>
          </w:tcPr>
          <w:p w:rsidR="00BD3F65" w:rsidRPr="00C97F24" w:rsidRDefault="00BD3F65" w:rsidP="00971573">
            <w:pPr>
              <w:spacing w:line="276" w:lineRule="auto"/>
              <w:jc w:val="both"/>
              <w:rPr>
                <w:rFonts w:ascii="Arial" w:eastAsia="Times New Roman" w:hAnsi="Arial" w:cs="Arial"/>
                <w:sz w:val="18"/>
                <w:szCs w:val="18"/>
              </w:rPr>
            </w:pPr>
            <w:r w:rsidRPr="00C97F24">
              <w:rPr>
                <w:rFonts w:ascii="Arial" w:eastAsia="Times New Roman" w:hAnsi="Arial" w:cs="Arial"/>
                <w:sz w:val="18"/>
                <w:szCs w:val="18"/>
              </w:rPr>
              <w:t>18449</w:t>
            </w:r>
          </w:p>
        </w:tc>
        <w:tc>
          <w:tcPr>
            <w:tcW w:w="5387" w:type="dxa"/>
          </w:tcPr>
          <w:p w:rsidR="00BD3F65" w:rsidRPr="00C97F24" w:rsidRDefault="00BD3F65" w:rsidP="00971573">
            <w:pPr>
              <w:pStyle w:val="SemEspaamento"/>
              <w:jc w:val="both"/>
              <w:rPr>
                <w:rFonts w:ascii="Arial" w:hAnsi="Arial" w:cs="Arial"/>
                <w:sz w:val="18"/>
                <w:szCs w:val="18"/>
              </w:rPr>
            </w:pPr>
            <w:r w:rsidRPr="00C97F24">
              <w:rPr>
                <w:rFonts w:ascii="Arial" w:hAnsi="Arial" w:cs="Arial"/>
                <w:sz w:val="18"/>
                <w:szCs w:val="18"/>
                <w:shd w:val="clear" w:color="auto" w:fill="FFFFFF"/>
              </w:rPr>
              <w:t xml:space="preserve">Planejamento / Organização / Execução / Arbitragem / Atividades Lúdicas / Desportivas / Recreativas / Colônia de Férias. </w:t>
            </w:r>
            <w:r w:rsidRPr="00C97F24">
              <w:rPr>
                <w:rFonts w:ascii="Arial" w:hAnsi="Arial" w:cs="Arial"/>
                <w:sz w:val="18"/>
                <w:szCs w:val="18"/>
              </w:rPr>
              <w:t xml:space="preserve">ARBITRAGEM DE FUTSAL. Composta por 04 (quatro) árbitros federados, sendo </w:t>
            </w:r>
            <w:proofErr w:type="gramStart"/>
            <w:r w:rsidRPr="00C97F24">
              <w:rPr>
                <w:rFonts w:ascii="Arial" w:hAnsi="Arial" w:cs="Arial"/>
                <w:sz w:val="18"/>
                <w:szCs w:val="18"/>
              </w:rPr>
              <w:t>02 na quadra, 01 secretário</w:t>
            </w:r>
            <w:proofErr w:type="gramEnd"/>
            <w:r w:rsidRPr="00C97F24">
              <w:rPr>
                <w:rFonts w:ascii="Arial" w:hAnsi="Arial" w:cs="Arial"/>
                <w:sz w:val="18"/>
                <w:szCs w:val="18"/>
              </w:rPr>
              <w:t xml:space="preserve"> e 01 </w:t>
            </w:r>
            <w:proofErr w:type="spellStart"/>
            <w:r w:rsidRPr="00C97F24">
              <w:rPr>
                <w:rFonts w:ascii="Arial" w:hAnsi="Arial" w:cs="Arial"/>
                <w:sz w:val="18"/>
                <w:szCs w:val="18"/>
              </w:rPr>
              <w:t>cronometrista</w:t>
            </w:r>
            <w:proofErr w:type="spellEnd"/>
            <w:r w:rsidRPr="00C97F24">
              <w:rPr>
                <w:rFonts w:ascii="Arial" w:hAnsi="Arial" w:cs="Arial"/>
                <w:sz w:val="18"/>
                <w:szCs w:val="18"/>
              </w:rPr>
              <w:t xml:space="preserve">, devidamente uniformizados, devendo estar inclusas despesas de alimentação, hospedagem e transporte da equipe até os locais das competições. </w:t>
            </w:r>
          </w:p>
          <w:p w:rsidR="00BD3F65" w:rsidRPr="00C97F24" w:rsidRDefault="00BD3F65" w:rsidP="00971573">
            <w:pPr>
              <w:pStyle w:val="SemEspaamento"/>
              <w:jc w:val="both"/>
              <w:rPr>
                <w:rFonts w:ascii="Arial" w:hAnsi="Arial" w:cs="Arial"/>
                <w:i/>
                <w:sz w:val="18"/>
                <w:szCs w:val="18"/>
              </w:rPr>
            </w:pPr>
            <w:r w:rsidRPr="00C97F24">
              <w:rPr>
                <w:rFonts w:ascii="Arial" w:hAnsi="Arial" w:cs="Arial"/>
                <w:i/>
                <w:sz w:val="18"/>
                <w:szCs w:val="18"/>
              </w:rPr>
              <w:t>A diária será composta por 04 funções.</w:t>
            </w:r>
          </w:p>
          <w:p w:rsidR="00BD3F65" w:rsidRPr="00C97F24" w:rsidRDefault="00BD3F65" w:rsidP="00971573">
            <w:pPr>
              <w:pStyle w:val="SemEspaamento"/>
              <w:jc w:val="both"/>
              <w:rPr>
                <w:rFonts w:ascii="Arial" w:hAnsi="Arial" w:cs="Arial"/>
                <w:sz w:val="18"/>
                <w:szCs w:val="18"/>
              </w:rPr>
            </w:pPr>
            <w:r w:rsidRPr="00C97F24">
              <w:rPr>
                <w:rFonts w:ascii="Arial" w:hAnsi="Arial" w:cs="Arial"/>
                <w:sz w:val="18"/>
                <w:szCs w:val="18"/>
              </w:rPr>
              <w:t>PREVISÃO PARA INÍCIO DAS COMPETIÇÕES: 04/2024 a 03/2025.</w:t>
            </w:r>
          </w:p>
          <w:p w:rsidR="00BD3F65" w:rsidRPr="00C97F24" w:rsidRDefault="00BD3F65" w:rsidP="00971573">
            <w:pPr>
              <w:pStyle w:val="SemEspaamento"/>
              <w:spacing w:line="276" w:lineRule="auto"/>
              <w:jc w:val="both"/>
              <w:rPr>
                <w:rFonts w:ascii="Arial" w:hAnsi="Arial" w:cs="Arial"/>
                <w:sz w:val="18"/>
                <w:szCs w:val="18"/>
              </w:rPr>
            </w:pPr>
            <w:r w:rsidRPr="00C97F24">
              <w:rPr>
                <w:rFonts w:ascii="Arial" w:hAnsi="Arial" w:cs="Arial"/>
                <w:sz w:val="18"/>
                <w:szCs w:val="18"/>
              </w:rPr>
              <w:t>DATAS E HORÁRIOS: a serem marcadas. LOCAL: Ginásio de Esportes Marcionílio Reis Serra.</w:t>
            </w:r>
          </w:p>
        </w:tc>
        <w:tc>
          <w:tcPr>
            <w:tcW w:w="653" w:type="dxa"/>
          </w:tcPr>
          <w:p w:rsidR="00BD3F65" w:rsidRPr="00C97F24" w:rsidRDefault="00BD3F65" w:rsidP="00971573">
            <w:pPr>
              <w:spacing w:line="276" w:lineRule="auto"/>
              <w:jc w:val="center"/>
              <w:rPr>
                <w:rFonts w:ascii="Arial" w:eastAsia="Times New Roman" w:hAnsi="Arial" w:cs="Arial"/>
                <w:sz w:val="18"/>
                <w:szCs w:val="18"/>
              </w:rPr>
            </w:pPr>
            <w:r w:rsidRPr="00C97F24">
              <w:rPr>
                <w:rFonts w:ascii="Arial" w:eastAsia="Times New Roman" w:hAnsi="Arial" w:cs="Arial"/>
                <w:sz w:val="18"/>
                <w:szCs w:val="18"/>
              </w:rPr>
              <w:t>25</w:t>
            </w:r>
          </w:p>
        </w:tc>
        <w:tc>
          <w:tcPr>
            <w:tcW w:w="842" w:type="dxa"/>
          </w:tcPr>
          <w:p w:rsidR="00BD3F65" w:rsidRPr="00C97F24" w:rsidRDefault="00BD3F65" w:rsidP="00971573">
            <w:pPr>
              <w:jc w:val="center"/>
              <w:rPr>
                <w:rFonts w:ascii="Arial" w:hAnsi="Arial" w:cs="Arial"/>
                <w:sz w:val="18"/>
                <w:szCs w:val="18"/>
              </w:rPr>
            </w:pPr>
            <w:r w:rsidRPr="00C97F24">
              <w:rPr>
                <w:rFonts w:ascii="Arial" w:eastAsia="Times New Roman" w:hAnsi="Arial" w:cs="Arial"/>
                <w:sz w:val="18"/>
                <w:szCs w:val="18"/>
              </w:rPr>
              <w:t>Diária</w:t>
            </w:r>
          </w:p>
        </w:tc>
        <w:tc>
          <w:tcPr>
            <w:tcW w:w="856" w:type="dxa"/>
          </w:tcPr>
          <w:p w:rsidR="00BD3F65" w:rsidRPr="00C97F24" w:rsidRDefault="00BD3F65" w:rsidP="00971573">
            <w:pPr>
              <w:pStyle w:val="SemEspaamento"/>
              <w:jc w:val="right"/>
              <w:rPr>
                <w:rFonts w:ascii="Arial" w:hAnsi="Arial" w:cs="Arial"/>
                <w:sz w:val="18"/>
                <w:szCs w:val="18"/>
              </w:rPr>
            </w:pPr>
            <w:r w:rsidRPr="00C97F24">
              <w:rPr>
                <w:rFonts w:ascii="Arial" w:hAnsi="Arial" w:cs="Arial"/>
                <w:sz w:val="18"/>
                <w:szCs w:val="18"/>
              </w:rPr>
              <w:t>1.258,67</w:t>
            </w:r>
          </w:p>
        </w:tc>
        <w:tc>
          <w:tcPr>
            <w:tcW w:w="909" w:type="dxa"/>
          </w:tcPr>
          <w:p w:rsidR="00BD3F65" w:rsidRPr="00C97F24" w:rsidRDefault="00BD3F65" w:rsidP="00971573">
            <w:pPr>
              <w:pStyle w:val="SemEspaamento"/>
              <w:jc w:val="right"/>
              <w:rPr>
                <w:rFonts w:ascii="Arial" w:hAnsi="Arial" w:cs="Arial"/>
                <w:color w:val="000000"/>
                <w:sz w:val="18"/>
                <w:szCs w:val="18"/>
              </w:rPr>
            </w:pPr>
            <w:r w:rsidRPr="00C97F24">
              <w:rPr>
                <w:rFonts w:ascii="Arial" w:hAnsi="Arial" w:cs="Arial"/>
                <w:color w:val="000000"/>
                <w:sz w:val="18"/>
                <w:szCs w:val="18"/>
              </w:rPr>
              <w:t>31.466,75</w:t>
            </w:r>
          </w:p>
        </w:tc>
      </w:tr>
      <w:tr w:rsidR="00BD3F65" w:rsidRPr="00C97F24" w:rsidTr="00971573">
        <w:tc>
          <w:tcPr>
            <w:tcW w:w="709" w:type="dxa"/>
          </w:tcPr>
          <w:p w:rsidR="00BD3F65" w:rsidRPr="00C97F24" w:rsidRDefault="00BD3F65" w:rsidP="00971573">
            <w:pPr>
              <w:pStyle w:val="SemEspaamento"/>
              <w:jc w:val="both"/>
              <w:rPr>
                <w:rFonts w:ascii="Arial" w:hAnsi="Arial" w:cs="Arial"/>
                <w:sz w:val="18"/>
                <w:szCs w:val="18"/>
              </w:rPr>
            </w:pPr>
            <w:r w:rsidRPr="00C97F24">
              <w:rPr>
                <w:rFonts w:ascii="Arial" w:hAnsi="Arial" w:cs="Arial"/>
                <w:sz w:val="18"/>
                <w:szCs w:val="18"/>
              </w:rPr>
              <w:t>03</w:t>
            </w:r>
          </w:p>
        </w:tc>
        <w:tc>
          <w:tcPr>
            <w:tcW w:w="851" w:type="dxa"/>
          </w:tcPr>
          <w:p w:rsidR="00BD3F65" w:rsidRPr="00C97F24" w:rsidRDefault="00BD3F65" w:rsidP="00971573">
            <w:pPr>
              <w:spacing w:line="276" w:lineRule="auto"/>
              <w:jc w:val="both"/>
              <w:rPr>
                <w:rFonts w:ascii="Arial" w:eastAsia="Times New Roman" w:hAnsi="Arial" w:cs="Arial"/>
                <w:sz w:val="18"/>
                <w:szCs w:val="18"/>
              </w:rPr>
            </w:pPr>
            <w:r w:rsidRPr="00C97F24">
              <w:rPr>
                <w:rFonts w:ascii="Arial" w:eastAsia="Times New Roman" w:hAnsi="Arial" w:cs="Arial"/>
                <w:sz w:val="18"/>
                <w:szCs w:val="18"/>
              </w:rPr>
              <w:t>18449</w:t>
            </w:r>
          </w:p>
        </w:tc>
        <w:tc>
          <w:tcPr>
            <w:tcW w:w="5387" w:type="dxa"/>
          </w:tcPr>
          <w:p w:rsidR="00BD3F65" w:rsidRPr="00C97F24" w:rsidRDefault="00BD3F65" w:rsidP="00971573">
            <w:pPr>
              <w:pStyle w:val="SemEspaamento"/>
              <w:jc w:val="both"/>
              <w:rPr>
                <w:rFonts w:ascii="Arial" w:hAnsi="Arial" w:cs="Arial"/>
                <w:sz w:val="18"/>
                <w:szCs w:val="18"/>
              </w:rPr>
            </w:pPr>
            <w:r w:rsidRPr="00C97F24">
              <w:rPr>
                <w:rFonts w:ascii="Arial" w:hAnsi="Arial" w:cs="Arial"/>
                <w:sz w:val="18"/>
                <w:szCs w:val="18"/>
                <w:shd w:val="clear" w:color="auto" w:fill="FFFFFF"/>
              </w:rPr>
              <w:t xml:space="preserve">Planejamento / Organização / Execução / Arbitragem / Atividades Lúdicas / Desportivas / Recreativas / Colônia de Férias. </w:t>
            </w:r>
            <w:r w:rsidRPr="00C97F24">
              <w:rPr>
                <w:rFonts w:ascii="Arial" w:hAnsi="Arial" w:cs="Arial"/>
                <w:sz w:val="18"/>
                <w:szCs w:val="18"/>
              </w:rPr>
              <w:t xml:space="preserve">ARBITRAGEM DE FUTEBOL DE CAMPO. Composta por 04 (quatro) árbitros, sendo 02 na quadra e 02 bandeiras, devendo estar inclusas despesas de alimentação, hospedagem e transporte da equipe até os locais das competições. </w:t>
            </w:r>
          </w:p>
          <w:p w:rsidR="00BD3F65" w:rsidRPr="00C97F24" w:rsidRDefault="00BD3F65" w:rsidP="00971573">
            <w:pPr>
              <w:pStyle w:val="SemEspaamento"/>
              <w:jc w:val="both"/>
              <w:rPr>
                <w:rFonts w:ascii="Arial" w:hAnsi="Arial" w:cs="Arial"/>
                <w:i/>
                <w:sz w:val="18"/>
                <w:szCs w:val="18"/>
              </w:rPr>
            </w:pPr>
            <w:r w:rsidRPr="00C97F24">
              <w:rPr>
                <w:rFonts w:ascii="Arial" w:hAnsi="Arial" w:cs="Arial"/>
                <w:i/>
                <w:sz w:val="18"/>
                <w:szCs w:val="18"/>
              </w:rPr>
              <w:t>A diária será composta por 04 funções.</w:t>
            </w:r>
          </w:p>
          <w:p w:rsidR="00BD3F65" w:rsidRPr="00C97F24" w:rsidRDefault="00BD3F65" w:rsidP="00971573">
            <w:pPr>
              <w:pStyle w:val="SemEspaamento"/>
              <w:jc w:val="both"/>
              <w:rPr>
                <w:rFonts w:ascii="Arial" w:hAnsi="Arial" w:cs="Arial"/>
                <w:sz w:val="18"/>
                <w:szCs w:val="18"/>
              </w:rPr>
            </w:pPr>
            <w:r w:rsidRPr="00C97F24">
              <w:rPr>
                <w:rFonts w:ascii="Arial" w:hAnsi="Arial" w:cs="Arial"/>
                <w:sz w:val="18"/>
                <w:szCs w:val="18"/>
              </w:rPr>
              <w:t>PREVISÃO PARA INÍCIO DAS COMPETIÇÕES: 04/2024 a 03/2025.</w:t>
            </w:r>
          </w:p>
          <w:p w:rsidR="00BD3F65" w:rsidRPr="00C97F24" w:rsidRDefault="00BD3F65" w:rsidP="00971573">
            <w:pPr>
              <w:pStyle w:val="SemEspaamento"/>
              <w:spacing w:line="276" w:lineRule="auto"/>
              <w:jc w:val="both"/>
              <w:rPr>
                <w:rFonts w:ascii="Arial" w:hAnsi="Arial" w:cs="Arial"/>
                <w:sz w:val="18"/>
                <w:szCs w:val="18"/>
              </w:rPr>
            </w:pPr>
            <w:r w:rsidRPr="00C97F24">
              <w:rPr>
                <w:rFonts w:ascii="Arial" w:hAnsi="Arial" w:cs="Arial"/>
                <w:sz w:val="18"/>
                <w:szCs w:val="18"/>
              </w:rPr>
              <w:t>DATAS E HORÁRIOS: a serem marcadas. LOCAL: Estádio Municipal Alves de Almeida.</w:t>
            </w:r>
          </w:p>
        </w:tc>
        <w:tc>
          <w:tcPr>
            <w:tcW w:w="653" w:type="dxa"/>
          </w:tcPr>
          <w:p w:rsidR="00BD3F65" w:rsidRPr="00C97F24" w:rsidRDefault="00BD3F65" w:rsidP="00971573">
            <w:pPr>
              <w:spacing w:line="276" w:lineRule="auto"/>
              <w:jc w:val="center"/>
              <w:rPr>
                <w:rFonts w:ascii="Arial" w:eastAsia="Times New Roman" w:hAnsi="Arial" w:cs="Arial"/>
                <w:sz w:val="18"/>
                <w:szCs w:val="18"/>
              </w:rPr>
            </w:pPr>
            <w:r w:rsidRPr="00C97F24">
              <w:rPr>
                <w:rFonts w:ascii="Arial" w:eastAsia="Times New Roman" w:hAnsi="Arial" w:cs="Arial"/>
                <w:sz w:val="18"/>
                <w:szCs w:val="18"/>
              </w:rPr>
              <w:t>20</w:t>
            </w:r>
          </w:p>
        </w:tc>
        <w:tc>
          <w:tcPr>
            <w:tcW w:w="842" w:type="dxa"/>
          </w:tcPr>
          <w:p w:rsidR="00BD3F65" w:rsidRPr="00C97F24" w:rsidRDefault="00BD3F65" w:rsidP="00971573">
            <w:pPr>
              <w:jc w:val="center"/>
              <w:rPr>
                <w:rFonts w:ascii="Arial" w:hAnsi="Arial" w:cs="Arial"/>
                <w:sz w:val="18"/>
                <w:szCs w:val="18"/>
              </w:rPr>
            </w:pPr>
            <w:r w:rsidRPr="00C97F24">
              <w:rPr>
                <w:rFonts w:ascii="Arial" w:eastAsia="Times New Roman" w:hAnsi="Arial" w:cs="Arial"/>
                <w:sz w:val="18"/>
                <w:szCs w:val="18"/>
              </w:rPr>
              <w:t>Diária</w:t>
            </w:r>
          </w:p>
        </w:tc>
        <w:tc>
          <w:tcPr>
            <w:tcW w:w="856" w:type="dxa"/>
          </w:tcPr>
          <w:p w:rsidR="00BD3F65" w:rsidRPr="00C97F24" w:rsidRDefault="00BD3F65" w:rsidP="00971573">
            <w:pPr>
              <w:pStyle w:val="SemEspaamento"/>
              <w:jc w:val="right"/>
              <w:rPr>
                <w:rFonts w:ascii="Arial" w:hAnsi="Arial" w:cs="Arial"/>
                <w:sz w:val="18"/>
                <w:szCs w:val="18"/>
              </w:rPr>
            </w:pPr>
            <w:r w:rsidRPr="00C97F24">
              <w:rPr>
                <w:rFonts w:ascii="Arial" w:hAnsi="Arial" w:cs="Arial"/>
                <w:sz w:val="18"/>
                <w:szCs w:val="18"/>
              </w:rPr>
              <w:t>1.822,00</w:t>
            </w:r>
          </w:p>
        </w:tc>
        <w:tc>
          <w:tcPr>
            <w:tcW w:w="909" w:type="dxa"/>
          </w:tcPr>
          <w:p w:rsidR="00BD3F65" w:rsidRPr="00C97F24" w:rsidRDefault="00BD3F65" w:rsidP="00971573">
            <w:pPr>
              <w:pStyle w:val="SemEspaamento"/>
              <w:jc w:val="right"/>
              <w:rPr>
                <w:rFonts w:ascii="Arial" w:hAnsi="Arial" w:cs="Arial"/>
                <w:color w:val="000000"/>
                <w:sz w:val="18"/>
                <w:szCs w:val="18"/>
              </w:rPr>
            </w:pPr>
            <w:r w:rsidRPr="00C97F24">
              <w:rPr>
                <w:rFonts w:ascii="Arial" w:hAnsi="Arial" w:cs="Arial"/>
                <w:color w:val="000000"/>
                <w:sz w:val="18"/>
                <w:szCs w:val="18"/>
              </w:rPr>
              <w:t>36.440,00</w:t>
            </w:r>
          </w:p>
        </w:tc>
      </w:tr>
      <w:tr w:rsidR="00BD3F65" w:rsidRPr="00C97F24" w:rsidTr="00971573">
        <w:tc>
          <w:tcPr>
            <w:tcW w:w="709" w:type="dxa"/>
          </w:tcPr>
          <w:p w:rsidR="00BD3F65" w:rsidRPr="00C97F24" w:rsidRDefault="00BD3F65" w:rsidP="00971573">
            <w:pPr>
              <w:pStyle w:val="SemEspaamento"/>
              <w:jc w:val="both"/>
              <w:rPr>
                <w:rFonts w:ascii="Arial" w:hAnsi="Arial" w:cs="Arial"/>
                <w:sz w:val="18"/>
                <w:szCs w:val="18"/>
              </w:rPr>
            </w:pPr>
            <w:r w:rsidRPr="00C97F24">
              <w:rPr>
                <w:rFonts w:ascii="Arial" w:hAnsi="Arial" w:cs="Arial"/>
                <w:sz w:val="18"/>
                <w:szCs w:val="18"/>
              </w:rPr>
              <w:t>04</w:t>
            </w:r>
          </w:p>
        </w:tc>
        <w:tc>
          <w:tcPr>
            <w:tcW w:w="851" w:type="dxa"/>
          </w:tcPr>
          <w:p w:rsidR="00BD3F65" w:rsidRPr="00C97F24" w:rsidRDefault="00BD3F65" w:rsidP="00971573">
            <w:pPr>
              <w:spacing w:line="276" w:lineRule="auto"/>
              <w:jc w:val="both"/>
              <w:rPr>
                <w:rFonts w:ascii="Arial" w:eastAsia="Times New Roman" w:hAnsi="Arial" w:cs="Arial"/>
                <w:sz w:val="18"/>
                <w:szCs w:val="18"/>
              </w:rPr>
            </w:pPr>
            <w:r w:rsidRPr="00C97F24">
              <w:rPr>
                <w:rFonts w:ascii="Arial" w:eastAsia="Times New Roman" w:hAnsi="Arial" w:cs="Arial"/>
                <w:sz w:val="18"/>
                <w:szCs w:val="18"/>
              </w:rPr>
              <w:t>18449</w:t>
            </w:r>
          </w:p>
        </w:tc>
        <w:tc>
          <w:tcPr>
            <w:tcW w:w="5387" w:type="dxa"/>
          </w:tcPr>
          <w:p w:rsidR="00BD3F65" w:rsidRPr="00C97F24" w:rsidRDefault="00BD3F65" w:rsidP="00971573">
            <w:pPr>
              <w:pStyle w:val="SemEspaamento"/>
              <w:jc w:val="both"/>
              <w:rPr>
                <w:rFonts w:ascii="Arial" w:hAnsi="Arial" w:cs="Arial"/>
                <w:sz w:val="18"/>
                <w:szCs w:val="18"/>
              </w:rPr>
            </w:pPr>
            <w:r w:rsidRPr="00C97F24">
              <w:rPr>
                <w:rFonts w:ascii="Arial" w:hAnsi="Arial" w:cs="Arial"/>
                <w:sz w:val="18"/>
                <w:szCs w:val="18"/>
                <w:shd w:val="clear" w:color="auto" w:fill="FFFFFF"/>
              </w:rPr>
              <w:t xml:space="preserve">Planejamento / Organização / Execução / Arbitragem / Atividades Lúdicas / Desportivas / Recreativas / Colônia de Férias. </w:t>
            </w:r>
            <w:r w:rsidRPr="00C97F24">
              <w:rPr>
                <w:rFonts w:ascii="Arial" w:hAnsi="Arial" w:cs="Arial"/>
                <w:sz w:val="18"/>
                <w:szCs w:val="18"/>
              </w:rPr>
              <w:t xml:space="preserve">ARBITRAGEM DE VOLEIBOL. Composta por 03 (três) árbitros federados, sendo </w:t>
            </w:r>
            <w:proofErr w:type="gramStart"/>
            <w:r w:rsidRPr="00C97F24">
              <w:rPr>
                <w:rFonts w:ascii="Arial" w:hAnsi="Arial" w:cs="Arial"/>
                <w:sz w:val="18"/>
                <w:szCs w:val="18"/>
              </w:rPr>
              <w:t>02 na quadra e 01 mesário devidamente uniformizados</w:t>
            </w:r>
            <w:proofErr w:type="gramEnd"/>
            <w:r w:rsidRPr="00C97F24">
              <w:rPr>
                <w:rFonts w:ascii="Arial" w:hAnsi="Arial" w:cs="Arial"/>
                <w:sz w:val="18"/>
                <w:szCs w:val="18"/>
              </w:rPr>
              <w:t xml:space="preserve">, devendo estar inclusas despesas de alimentação, hospedagem e transporte da equipe até os locais das competições. </w:t>
            </w:r>
          </w:p>
          <w:p w:rsidR="00BD3F65" w:rsidRPr="00C97F24" w:rsidRDefault="00BD3F65" w:rsidP="00971573">
            <w:pPr>
              <w:pStyle w:val="SemEspaamento"/>
              <w:jc w:val="both"/>
              <w:rPr>
                <w:rFonts w:ascii="Arial" w:hAnsi="Arial" w:cs="Arial"/>
                <w:i/>
                <w:sz w:val="18"/>
                <w:szCs w:val="18"/>
              </w:rPr>
            </w:pPr>
            <w:r w:rsidRPr="00C97F24">
              <w:rPr>
                <w:rFonts w:ascii="Arial" w:hAnsi="Arial" w:cs="Arial"/>
                <w:i/>
                <w:sz w:val="18"/>
                <w:szCs w:val="18"/>
              </w:rPr>
              <w:t xml:space="preserve">A diária será composta por 04 funções. </w:t>
            </w:r>
          </w:p>
          <w:p w:rsidR="00BD3F65" w:rsidRPr="00C97F24" w:rsidRDefault="00BD3F65" w:rsidP="00971573">
            <w:pPr>
              <w:pStyle w:val="SemEspaamento"/>
              <w:jc w:val="both"/>
              <w:rPr>
                <w:rFonts w:ascii="Arial" w:hAnsi="Arial" w:cs="Arial"/>
                <w:sz w:val="18"/>
                <w:szCs w:val="18"/>
              </w:rPr>
            </w:pPr>
            <w:r w:rsidRPr="00C97F24">
              <w:rPr>
                <w:rFonts w:ascii="Arial" w:hAnsi="Arial" w:cs="Arial"/>
                <w:sz w:val="18"/>
                <w:szCs w:val="18"/>
              </w:rPr>
              <w:t>PREVISÃO PARA INÍCIO DAS COMPETIÇÕES: 04/2024 a 03/2025.</w:t>
            </w:r>
          </w:p>
          <w:p w:rsidR="00BD3F65" w:rsidRPr="00C97F24" w:rsidRDefault="00BD3F65" w:rsidP="00971573">
            <w:pPr>
              <w:pStyle w:val="SemEspaamento"/>
              <w:spacing w:line="276" w:lineRule="auto"/>
              <w:jc w:val="both"/>
              <w:rPr>
                <w:rFonts w:ascii="Arial" w:hAnsi="Arial" w:cs="Arial"/>
                <w:sz w:val="18"/>
                <w:szCs w:val="18"/>
              </w:rPr>
            </w:pPr>
            <w:r w:rsidRPr="00C97F24">
              <w:rPr>
                <w:rFonts w:ascii="Arial" w:hAnsi="Arial" w:cs="Arial"/>
                <w:sz w:val="18"/>
                <w:szCs w:val="18"/>
              </w:rPr>
              <w:t>DATAS E HORÁRIOS: a serem marcadas. LOCAL: Ginásio de Esportes Marcionílio Reis Serra.</w:t>
            </w:r>
          </w:p>
        </w:tc>
        <w:tc>
          <w:tcPr>
            <w:tcW w:w="653" w:type="dxa"/>
          </w:tcPr>
          <w:p w:rsidR="00BD3F65" w:rsidRPr="00C97F24" w:rsidRDefault="00BD3F65" w:rsidP="00971573">
            <w:pPr>
              <w:spacing w:line="276" w:lineRule="auto"/>
              <w:jc w:val="center"/>
              <w:rPr>
                <w:rFonts w:ascii="Arial" w:eastAsia="Times New Roman" w:hAnsi="Arial" w:cs="Arial"/>
                <w:sz w:val="18"/>
                <w:szCs w:val="18"/>
              </w:rPr>
            </w:pPr>
            <w:r w:rsidRPr="00C97F24">
              <w:rPr>
                <w:rFonts w:ascii="Arial" w:eastAsia="Times New Roman" w:hAnsi="Arial" w:cs="Arial"/>
                <w:sz w:val="18"/>
                <w:szCs w:val="18"/>
              </w:rPr>
              <w:t>05</w:t>
            </w:r>
          </w:p>
        </w:tc>
        <w:tc>
          <w:tcPr>
            <w:tcW w:w="842" w:type="dxa"/>
          </w:tcPr>
          <w:p w:rsidR="00BD3F65" w:rsidRPr="00C97F24" w:rsidRDefault="00BD3F65" w:rsidP="00971573">
            <w:pPr>
              <w:jc w:val="center"/>
              <w:rPr>
                <w:rFonts w:ascii="Arial" w:hAnsi="Arial" w:cs="Arial"/>
                <w:sz w:val="18"/>
                <w:szCs w:val="18"/>
              </w:rPr>
            </w:pPr>
            <w:r w:rsidRPr="00C97F24">
              <w:rPr>
                <w:rFonts w:ascii="Arial" w:eastAsia="Times New Roman" w:hAnsi="Arial" w:cs="Arial"/>
                <w:sz w:val="18"/>
                <w:szCs w:val="18"/>
              </w:rPr>
              <w:t>Diária</w:t>
            </w:r>
          </w:p>
        </w:tc>
        <w:tc>
          <w:tcPr>
            <w:tcW w:w="856" w:type="dxa"/>
          </w:tcPr>
          <w:p w:rsidR="00BD3F65" w:rsidRPr="00C97F24" w:rsidRDefault="00BD3F65" w:rsidP="00971573">
            <w:pPr>
              <w:pStyle w:val="SemEspaamento"/>
              <w:jc w:val="right"/>
              <w:rPr>
                <w:rFonts w:ascii="Arial" w:hAnsi="Arial" w:cs="Arial"/>
                <w:sz w:val="18"/>
                <w:szCs w:val="18"/>
              </w:rPr>
            </w:pPr>
            <w:r w:rsidRPr="00C97F24">
              <w:rPr>
                <w:rFonts w:ascii="Arial" w:hAnsi="Arial" w:cs="Arial"/>
                <w:sz w:val="18"/>
                <w:szCs w:val="18"/>
              </w:rPr>
              <w:t>1.077,33</w:t>
            </w:r>
          </w:p>
        </w:tc>
        <w:tc>
          <w:tcPr>
            <w:tcW w:w="909" w:type="dxa"/>
          </w:tcPr>
          <w:p w:rsidR="00BD3F65" w:rsidRPr="00C97F24" w:rsidRDefault="00BD3F65" w:rsidP="00971573">
            <w:pPr>
              <w:pStyle w:val="SemEspaamento"/>
              <w:jc w:val="center"/>
              <w:rPr>
                <w:rFonts w:ascii="Arial" w:hAnsi="Arial" w:cs="Arial"/>
                <w:color w:val="000000"/>
                <w:sz w:val="18"/>
                <w:szCs w:val="18"/>
              </w:rPr>
            </w:pPr>
            <w:r w:rsidRPr="00C97F24">
              <w:rPr>
                <w:rFonts w:ascii="Arial" w:hAnsi="Arial" w:cs="Arial"/>
                <w:color w:val="000000"/>
                <w:sz w:val="18"/>
                <w:szCs w:val="18"/>
              </w:rPr>
              <w:t>5.386,65</w:t>
            </w:r>
          </w:p>
        </w:tc>
      </w:tr>
      <w:tr w:rsidR="00BD3F65" w:rsidRPr="00C97F24" w:rsidTr="00971573">
        <w:tc>
          <w:tcPr>
            <w:tcW w:w="709" w:type="dxa"/>
          </w:tcPr>
          <w:p w:rsidR="00BD3F65" w:rsidRPr="00C97F24" w:rsidRDefault="00BD3F65" w:rsidP="00971573">
            <w:pPr>
              <w:pStyle w:val="SemEspaamento"/>
              <w:jc w:val="both"/>
              <w:rPr>
                <w:rFonts w:ascii="Arial" w:hAnsi="Arial" w:cs="Arial"/>
                <w:sz w:val="18"/>
                <w:szCs w:val="18"/>
              </w:rPr>
            </w:pPr>
          </w:p>
        </w:tc>
        <w:tc>
          <w:tcPr>
            <w:tcW w:w="851" w:type="dxa"/>
          </w:tcPr>
          <w:p w:rsidR="00BD3F65" w:rsidRPr="00C97F24" w:rsidRDefault="00BD3F65" w:rsidP="00971573">
            <w:pPr>
              <w:pStyle w:val="SemEspaamento"/>
              <w:jc w:val="both"/>
              <w:rPr>
                <w:rFonts w:ascii="Arial" w:hAnsi="Arial" w:cs="Arial"/>
                <w:sz w:val="18"/>
                <w:szCs w:val="18"/>
              </w:rPr>
            </w:pPr>
          </w:p>
        </w:tc>
        <w:tc>
          <w:tcPr>
            <w:tcW w:w="5387" w:type="dxa"/>
          </w:tcPr>
          <w:p w:rsidR="00BD3F65" w:rsidRPr="00C97F24" w:rsidRDefault="00BD3F65" w:rsidP="00971573">
            <w:pPr>
              <w:pStyle w:val="SemEspaamento"/>
              <w:jc w:val="both"/>
              <w:rPr>
                <w:rFonts w:ascii="Arial" w:hAnsi="Arial" w:cs="Arial"/>
                <w:sz w:val="18"/>
                <w:szCs w:val="18"/>
              </w:rPr>
            </w:pPr>
            <w:r w:rsidRPr="00C97F24">
              <w:rPr>
                <w:rFonts w:ascii="Arial" w:hAnsi="Arial" w:cs="Arial"/>
                <w:sz w:val="18"/>
                <w:szCs w:val="18"/>
              </w:rPr>
              <w:t xml:space="preserve">Total </w:t>
            </w:r>
          </w:p>
        </w:tc>
        <w:tc>
          <w:tcPr>
            <w:tcW w:w="653" w:type="dxa"/>
          </w:tcPr>
          <w:p w:rsidR="00BD3F65" w:rsidRPr="00C97F24" w:rsidRDefault="00BD3F65" w:rsidP="00971573">
            <w:pPr>
              <w:jc w:val="center"/>
              <w:rPr>
                <w:rFonts w:ascii="Arial" w:eastAsia="Times New Roman" w:hAnsi="Arial" w:cs="Arial"/>
                <w:sz w:val="18"/>
                <w:szCs w:val="18"/>
              </w:rPr>
            </w:pPr>
          </w:p>
        </w:tc>
        <w:tc>
          <w:tcPr>
            <w:tcW w:w="842" w:type="dxa"/>
          </w:tcPr>
          <w:p w:rsidR="00BD3F65" w:rsidRPr="00C97F24" w:rsidRDefault="00BD3F65" w:rsidP="00971573">
            <w:pPr>
              <w:jc w:val="center"/>
              <w:rPr>
                <w:rFonts w:ascii="Arial" w:eastAsia="Times New Roman" w:hAnsi="Arial" w:cs="Arial"/>
                <w:sz w:val="18"/>
                <w:szCs w:val="18"/>
              </w:rPr>
            </w:pPr>
          </w:p>
        </w:tc>
        <w:tc>
          <w:tcPr>
            <w:tcW w:w="856" w:type="dxa"/>
          </w:tcPr>
          <w:p w:rsidR="00BD3F65" w:rsidRPr="00C97F24" w:rsidRDefault="00BD3F65" w:rsidP="00971573">
            <w:pPr>
              <w:pStyle w:val="SemEspaamento"/>
              <w:jc w:val="right"/>
              <w:rPr>
                <w:rFonts w:ascii="Arial" w:hAnsi="Arial" w:cs="Arial"/>
                <w:sz w:val="18"/>
                <w:szCs w:val="18"/>
              </w:rPr>
            </w:pPr>
          </w:p>
        </w:tc>
        <w:tc>
          <w:tcPr>
            <w:tcW w:w="909" w:type="dxa"/>
          </w:tcPr>
          <w:p w:rsidR="00BD3F65" w:rsidRPr="00C97F24" w:rsidRDefault="00BD3F65" w:rsidP="00971573">
            <w:pPr>
              <w:pStyle w:val="SemEspaamento"/>
              <w:jc w:val="right"/>
              <w:rPr>
                <w:rFonts w:ascii="Arial" w:hAnsi="Arial" w:cs="Arial"/>
                <w:color w:val="000000"/>
                <w:sz w:val="18"/>
                <w:szCs w:val="18"/>
              </w:rPr>
            </w:pPr>
            <w:r w:rsidRPr="00C97F24">
              <w:rPr>
                <w:rFonts w:ascii="Arial" w:hAnsi="Arial" w:cs="Arial"/>
                <w:color w:val="000000"/>
                <w:sz w:val="18"/>
                <w:szCs w:val="18"/>
              </w:rPr>
              <w:t>80.461,75</w:t>
            </w:r>
          </w:p>
        </w:tc>
      </w:tr>
    </w:tbl>
    <w:p w:rsidR="00BD3F65" w:rsidRPr="00C97F24" w:rsidRDefault="00BD3F65" w:rsidP="00BD3F65">
      <w:pPr>
        <w:pStyle w:val="PargrafodaLista"/>
        <w:widowControl w:val="0"/>
        <w:numPr>
          <w:ilvl w:val="1"/>
          <w:numId w:val="9"/>
        </w:numPr>
        <w:suppressAutoHyphens/>
        <w:ind w:right="-568"/>
        <w:jc w:val="both"/>
        <w:rPr>
          <w:rFonts w:ascii="Arial" w:hAnsi="Arial" w:cs="Arial"/>
          <w:sz w:val="18"/>
          <w:szCs w:val="18"/>
        </w:rPr>
      </w:pPr>
      <w:r w:rsidRPr="00C97F24">
        <w:rPr>
          <w:rFonts w:ascii="Arial" w:hAnsi="Arial" w:cs="Arial"/>
          <w:sz w:val="18"/>
          <w:szCs w:val="18"/>
        </w:rPr>
        <w:t xml:space="preserve"> Os serviços objeto desta contratação são caracterizados como comuns, conforme justificativa constante do Estudo Técnico Preliminar.</w:t>
      </w:r>
      <w:r w:rsidRPr="00C97F24">
        <w:rPr>
          <w:rFonts w:ascii="Arial" w:hAnsi="Arial" w:cs="Arial"/>
          <w:color w:val="000000"/>
          <w:sz w:val="18"/>
          <w:szCs w:val="18"/>
        </w:rPr>
        <w:t xml:space="preserve"> </w:t>
      </w:r>
    </w:p>
    <w:p w:rsidR="00BD3F65" w:rsidRPr="00C97F24" w:rsidRDefault="00BD3F65" w:rsidP="00BD3F65">
      <w:pPr>
        <w:pStyle w:val="PargrafodaLista"/>
        <w:widowControl w:val="0"/>
        <w:numPr>
          <w:ilvl w:val="1"/>
          <w:numId w:val="9"/>
        </w:numPr>
        <w:suppressAutoHyphens/>
        <w:ind w:right="-568"/>
        <w:jc w:val="both"/>
        <w:rPr>
          <w:rFonts w:ascii="Arial" w:hAnsi="Arial" w:cs="Arial"/>
          <w:sz w:val="18"/>
          <w:szCs w:val="18"/>
        </w:rPr>
      </w:pPr>
      <w:r w:rsidRPr="00C97F24">
        <w:rPr>
          <w:rFonts w:ascii="Arial" w:hAnsi="Arial" w:cs="Arial"/>
          <w:sz w:val="18"/>
          <w:szCs w:val="18"/>
        </w:rPr>
        <w:t>O prazo de vigência será de 12 meses, na forma do artigo 105 da Lei n° 14.133/2021.</w:t>
      </w:r>
    </w:p>
    <w:p w:rsidR="00BD3F65" w:rsidRPr="00C97F24" w:rsidRDefault="00BD3F65" w:rsidP="00BD3F65">
      <w:pPr>
        <w:pStyle w:val="PargrafodaLista"/>
        <w:widowControl w:val="0"/>
        <w:numPr>
          <w:ilvl w:val="1"/>
          <w:numId w:val="9"/>
        </w:numPr>
        <w:suppressAutoHyphens/>
        <w:ind w:right="-568"/>
        <w:jc w:val="both"/>
        <w:rPr>
          <w:rFonts w:ascii="Arial" w:hAnsi="Arial" w:cs="Arial"/>
          <w:sz w:val="18"/>
          <w:szCs w:val="18"/>
        </w:rPr>
      </w:pPr>
      <w:r w:rsidRPr="00C97F24">
        <w:rPr>
          <w:rFonts w:ascii="Arial" w:hAnsi="Arial" w:cs="Arial"/>
          <w:sz w:val="18"/>
          <w:szCs w:val="18"/>
        </w:rPr>
        <w:t xml:space="preserve">O custo estimado total da contratação é de </w:t>
      </w:r>
      <w:r w:rsidRPr="00C97F24">
        <w:rPr>
          <w:rFonts w:ascii="Arial" w:hAnsi="Arial" w:cs="Arial"/>
          <w:b/>
          <w:sz w:val="18"/>
          <w:szCs w:val="18"/>
        </w:rPr>
        <w:t xml:space="preserve">R$ </w:t>
      </w:r>
      <w:r w:rsidRPr="00C97F24">
        <w:rPr>
          <w:rFonts w:ascii="Arial" w:hAnsi="Arial" w:cs="Arial"/>
          <w:b/>
          <w:color w:val="000000"/>
          <w:sz w:val="18"/>
          <w:szCs w:val="18"/>
        </w:rPr>
        <w:t>80.461,75</w:t>
      </w:r>
      <w:r w:rsidRPr="00C97F24">
        <w:rPr>
          <w:rFonts w:ascii="Arial" w:hAnsi="Arial" w:cs="Arial"/>
          <w:sz w:val="18"/>
          <w:szCs w:val="18"/>
        </w:rPr>
        <w:t xml:space="preserve"> (oitenta mil quatrocentos e sessenta e um reais e setenta e cinco centavos) conforme tabela acima.</w:t>
      </w:r>
    </w:p>
    <w:p w:rsidR="00BD3F65" w:rsidRPr="00C97F24" w:rsidRDefault="00BD3F65" w:rsidP="00BD3F65">
      <w:pPr>
        <w:pStyle w:val="PargrafodaLista"/>
        <w:widowControl w:val="0"/>
        <w:suppressAutoHyphens/>
        <w:ind w:left="-461" w:right="-568"/>
        <w:jc w:val="both"/>
        <w:rPr>
          <w:rFonts w:ascii="Arial" w:hAnsi="Arial" w:cs="Arial"/>
          <w:sz w:val="18"/>
          <w:szCs w:val="18"/>
        </w:rPr>
      </w:pPr>
    </w:p>
    <w:p w:rsidR="00BD3F65" w:rsidRPr="00C97F24" w:rsidRDefault="00BD3F65" w:rsidP="00BD3F6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C97F24">
        <w:rPr>
          <w:rFonts w:ascii="Arial" w:hAnsi="Arial" w:cs="Arial"/>
          <w:b/>
          <w:sz w:val="18"/>
          <w:szCs w:val="18"/>
        </w:rPr>
        <w:t xml:space="preserve">2. </w:t>
      </w:r>
      <w:r w:rsidRPr="00C97F24">
        <w:rPr>
          <w:rFonts w:ascii="Arial" w:hAnsi="Arial" w:cs="Arial"/>
          <w:b/>
          <w:bCs/>
          <w:sz w:val="18"/>
          <w:szCs w:val="18"/>
        </w:rPr>
        <w:t>FUNDAMENTAÇÃO E DESCRIÇÃO DA NECESSIDADE DA CONTRATAÇÃO (art. 6º, inciso XXIII, alínea ‘b’ da Lei n. 14.133/2021).</w:t>
      </w:r>
    </w:p>
    <w:p w:rsidR="00BD3F65" w:rsidRPr="00C97F24" w:rsidRDefault="00BD3F65" w:rsidP="00BD3F65">
      <w:pPr>
        <w:pStyle w:val="SemEspaamento"/>
        <w:ind w:left="-851" w:right="-567"/>
        <w:jc w:val="both"/>
        <w:rPr>
          <w:rFonts w:ascii="Arial" w:hAnsi="Arial" w:cs="Arial"/>
          <w:sz w:val="18"/>
          <w:szCs w:val="18"/>
        </w:rPr>
      </w:pPr>
      <w:r w:rsidRPr="00C97F24">
        <w:rPr>
          <w:rFonts w:ascii="Arial" w:hAnsi="Arial" w:cs="Arial"/>
          <w:sz w:val="18"/>
          <w:szCs w:val="18"/>
        </w:rPr>
        <w:t>2.1. A presente contratação tem por objetivo atender a demanda da Secretaria de Esportes visando garantir a idoneidade e imparcialidade no tocante à arbitragem de eventos oficiais desportivos promovidos pelo município e garantir aos seus munícipes parte do exercício de seus direitos sociais.</w:t>
      </w:r>
    </w:p>
    <w:p w:rsidR="00BD3F65" w:rsidRPr="00C97F24" w:rsidRDefault="00BD3F65" w:rsidP="00BD3F65">
      <w:pPr>
        <w:pStyle w:val="SemEspaamento"/>
        <w:ind w:left="-851" w:right="-426"/>
        <w:jc w:val="both"/>
        <w:rPr>
          <w:rFonts w:ascii="Arial" w:hAnsi="Arial" w:cs="Arial"/>
          <w:sz w:val="18"/>
          <w:szCs w:val="18"/>
        </w:rPr>
      </w:pPr>
    </w:p>
    <w:p w:rsidR="00BD3F65" w:rsidRPr="00C97F24" w:rsidRDefault="00BD3F65" w:rsidP="00BD3F65">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C97F24">
        <w:rPr>
          <w:rFonts w:ascii="Arial" w:hAnsi="Arial" w:cs="Arial"/>
          <w:b/>
          <w:sz w:val="18"/>
          <w:szCs w:val="18"/>
        </w:rPr>
        <w:t xml:space="preserve">3. </w:t>
      </w:r>
      <w:proofErr w:type="gramStart"/>
      <w:r w:rsidRPr="00C97F24">
        <w:rPr>
          <w:rFonts w:ascii="Arial" w:hAnsi="Arial" w:cs="Arial"/>
          <w:b/>
          <w:bCs/>
          <w:sz w:val="18"/>
          <w:szCs w:val="18"/>
        </w:rPr>
        <w:t>DESCRIÇÃO DA SOLUÇÃO COMO UM TODO CONSIDERADO</w:t>
      </w:r>
      <w:proofErr w:type="gramEnd"/>
      <w:r w:rsidRPr="00C97F24">
        <w:rPr>
          <w:rFonts w:ascii="Arial" w:hAnsi="Arial" w:cs="Arial"/>
          <w:b/>
          <w:bCs/>
          <w:sz w:val="18"/>
          <w:szCs w:val="18"/>
        </w:rPr>
        <w:t xml:space="preserve"> O CICLO DE VIDA DO OBJETO (art. 6º, inciso XXIII, alínea ‘c’)</w:t>
      </w:r>
    </w:p>
    <w:p w:rsidR="00BD3F65" w:rsidRPr="00C97F24" w:rsidRDefault="00BD3F65" w:rsidP="00BD3F65">
      <w:pPr>
        <w:ind w:left="-851" w:right="-568"/>
        <w:jc w:val="both"/>
        <w:rPr>
          <w:rStyle w:val="SemEspaamentoChar"/>
          <w:rFonts w:ascii="Arial" w:eastAsiaTheme="minorEastAsia" w:hAnsi="Arial" w:cs="Arial"/>
          <w:sz w:val="18"/>
          <w:szCs w:val="18"/>
        </w:rPr>
      </w:pPr>
      <w:r w:rsidRPr="00C97F24">
        <w:rPr>
          <w:rFonts w:ascii="Arial" w:hAnsi="Arial" w:cs="Arial"/>
          <w:sz w:val="18"/>
          <w:szCs w:val="18"/>
        </w:rPr>
        <w:t xml:space="preserve">3.1 </w:t>
      </w:r>
      <w:proofErr w:type="gramStart"/>
      <w:r w:rsidRPr="00C97F24">
        <w:rPr>
          <w:rStyle w:val="SemEspaamentoChar"/>
          <w:rFonts w:ascii="Arial" w:eastAsiaTheme="minorEastAsia" w:hAnsi="Arial" w:cs="Arial"/>
          <w:sz w:val="18"/>
          <w:szCs w:val="18"/>
        </w:rPr>
        <w:t>Pretende-se</w:t>
      </w:r>
      <w:proofErr w:type="gramEnd"/>
      <w:r w:rsidRPr="00C97F24">
        <w:rPr>
          <w:rStyle w:val="SemEspaamentoChar"/>
          <w:rFonts w:ascii="Arial" w:eastAsiaTheme="minorEastAsia" w:hAnsi="Arial" w:cs="Arial"/>
          <w:sz w:val="18"/>
          <w:szCs w:val="18"/>
        </w:rPr>
        <w:t xml:space="preserve"> com a contratação realizar os campeonatos e torneios esportivos com lisura, qualidade e transparência no que diz respeito aos resultados, regulamentos, artilharia, controle de cartões, conforme ETP.</w:t>
      </w:r>
    </w:p>
    <w:p w:rsidR="00BD3F65" w:rsidRPr="00C97F24" w:rsidRDefault="00BD3F65" w:rsidP="00BD3F65">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C97F24">
        <w:rPr>
          <w:rFonts w:ascii="Arial" w:hAnsi="Arial" w:cs="Arial"/>
          <w:b/>
          <w:sz w:val="18"/>
          <w:szCs w:val="18"/>
        </w:rPr>
        <w:t xml:space="preserve">4. </w:t>
      </w:r>
      <w:r w:rsidRPr="00C97F24">
        <w:rPr>
          <w:rFonts w:ascii="Arial" w:hAnsi="Arial" w:cs="Arial"/>
          <w:b/>
          <w:bCs/>
          <w:sz w:val="18"/>
          <w:szCs w:val="18"/>
        </w:rPr>
        <w:t>REQUISITOS DA CONTRATAÇÃO</w:t>
      </w:r>
      <w:r w:rsidRPr="00C97F24">
        <w:rPr>
          <w:rFonts w:ascii="Arial" w:hAnsi="Arial" w:cs="Arial"/>
          <w:sz w:val="18"/>
          <w:szCs w:val="18"/>
        </w:rPr>
        <w:t xml:space="preserve"> (art. 6º, XXIII, alínea ‘d’ da Lei nº 14.133/21</w:t>
      </w:r>
      <w:proofErr w:type="gramStart"/>
      <w:r w:rsidRPr="00C97F24">
        <w:rPr>
          <w:rFonts w:ascii="Arial" w:hAnsi="Arial" w:cs="Arial"/>
          <w:sz w:val="18"/>
          <w:szCs w:val="18"/>
        </w:rPr>
        <w:t>)</w:t>
      </w:r>
      <w:proofErr w:type="gramEnd"/>
    </w:p>
    <w:p w:rsidR="00BD3F65" w:rsidRPr="00C97F24" w:rsidRDefault="00BD3F65" w:rsidP="00BD3F65">
      <w:pPr>
        <w:pStyle w:val="SemEspaamento"/>
        <w:ind w:left="-851" w:right="-426"/>
        <w:jc w:val="both"/>
        <w:rPr>
          <w:rFonts w:ascii="Arial" w:hAnsi="Arial" w:cs="Arial"/>
          <w:sz w:val="18"/>
          <w:szCs w:val="18"/>
        </w:rPr>
      </w:pPr>
      <w:r w:rsidRPr="00C97F24">
        <w:rPr>
          <w:rFonts w:ascii="Arial" w:hAnsi="Arial" w:cs="Arial"/>
          <w:sz w:val="18"/>
          <w:szCs w:val="18"/>
        </w:rPr>
        <w:lastRenderedPageBreak/>
        <w:t xml:space="preserve">4.1 Não </w:t>
      </w:r>
      <w:proofErr w:type="gramStart"/>
      <w:r w:rsidRPr="00C97F24">
        <w:rPr>
          <w:rFonts w:ascii="Arial" w:hAnsi="Arial" w:cs="Arial"/>
          <w:sz w:val="18"/>
          <w:szCs w:val="18"/>
        </w:rPr>
        <w:t>será</w:t>
      </w:r>
      <w:proofErr w:type="gramEnd"/>
      <w:r w:rsidRPr="00C97F24">
        <w:rPr>
          <w:rFonts w:ascii="Arial" w:hAnsi="Arial" w:cs="Arial"/>
          <w:sz w:val="18"/>
          <w:szCs w:val="18"/>
        </w:rPr>
        <w:t xml:space="preserve"> admitida a subcontratação do objeto contratual. </w:t>
      </w:r>
    </w:p>
    <w:p w:rsidR="00BD3F65" w:rsidRPr="00C97F24" w:rsidRDefault="00BD3F65" w:rsidP="00BD3F65">
      <w:pPr>
        <w:pStyle w:val="SemEspaamento"/>
        <w:ind w:left="-851" w:right="-426"/>
        <w:jc w:val="both"/>
        <w:rPr>
          <w:rFonts w:ascii="Arial" w:hAnsi="Arial" w:cs="Arial"/>
          <w:sz w:val="18"/>
          <w:szCs w:val="18"/>
        </w:rPr>
      </w:pPr>
      <w:r w:rsidRPr="00C97F24">
        <w:rPr>
          <w:rFonts w:ascii="Arial" w:hAnsi="Arial" w:cs="Arial"/>
          <w:sz w:val="18"/>
          <w:szCs w:val="18"/>
        </w:rPr>
        <w:t xml:space="preserve">4.2. Não haverá exigência da garantia da contratação dos </w:t>
      </w:r>
      <w:proofErr w:type="spellStart"/>
      <w:r w:rsidRPr="00C97F24">
        <w:rPr>
          <w:rFonts w:ascii="Arial" w:hAnsi="Arial" w:cs="Arial"/>
          <w:sz w:val="18"/>
          <w:szCs w:val="18"/>
        </w:rPr>
        <w:t>arts</w:t>
      </w:r>
      <w:proofErr w:type="spellEnd"/>
      <w:r w:rsidRPr="00C97F24">
        <w:rPr>
          <w:rFonts w:ascii="Arial" w:hAnsi="Arial" w:cs="Arial"/>
          <w:sz w:val="18"/>
          <w:szCs w:val="18"/>
        </w:rPr>
        <w:t xml:space="preserve">. 96 e seguintes da Lei nº 14.133/21, por tratar-se de aquisição comum, não havendo risco ou complexidade que justifique a exigência de garantia de execução. </w:t>
      </w:r>
    </w:p>
    <w:p w:rsidR="00BD3F65" w:rsidRPr="00C97F24" w:rsidRDefault="00BD3F65" w:rsidP="00BD3F65">
      <w:pPr>
        <w:pStyle w:val="SemEspaamento"/>
        <w:ind w:left="-851" w:right="-426"/>
        <w:jc w:val="both"/>
        <w:rPr>
          <w:rFonts w:ascii="Arial" w:hAnsi="Arial" w:cs="Arial"/>
          <w:sz w:val="18"/>
          <w:szCs w:val="18"/>
        </w:rPr>
      </w:pPr>
      <w:r w:rsidRPr="00C97F24">
        <w:rPr>
          <w:rFonts w:ascii="Arial" w:hAnsi="Arial" w:cs="Arial"/>
          <w:sz w:val="18"/>
          <w:szCs w:val="18"/>
        </w:rPr>
        <w:t xml:space="preserve">4.3 A CONTRATADA compromete-se e obriga-se a cumprir o estabelecido neste Termo de Referência; </w:t>
      </w:r>
    </w:p>
    <w:p w:rsidR="00BD3F65" w:rsidRPr="00C97F24" w:rsidRDefault="00BD3F65" w:rsidP="00BD3F65">
      <w:pPr>
        <w:pStyle w:val="SemEspaamento"/>
        <w:ind w:left="-851" w:right="-426"/>
        <w:jc w:val="both"/>
        <w:rPr>
          <w:rFonts w:ascii="Arial" w:hAnsi="Arial" w:cs="Arial"/>
          <w:sz w:val="18"/>
          <w:szCs w:val="18"/>
        </w:rPr>
      </w:pPr>
      <w:r w:rsidRPr="00C97F24">
        <w:rPr>
          <w:rFonts w:ascii="Arial" w:hAnsi="Arial" w:cs="Arial"/>
          <w:sz w:val="18"/>
          <w:szCs w:val="18"/>
        </w:rPr>
        <w:t xml:space="preserve">4.4 A CONTRATADA deverá arcar com todas as despesas, diretas e indiretas, decorrentes do cumprimento das obrigações assumidas, sem qualquer ônus à CONTRATANTE; </w:t>
      </w:r>
    </w:p>
    <w:p w:rsidR="00BD3F65" w:rsidRPr="00C97F24" w:rsidRDefault="00BD3F65" w:rsidP="00BD3F65">
      <w:pPr>
        <w:pStyle w:val="SemEspaamento"/>
        <w:ind w:left="-851" w:right="-426"/>
        <w:jc w:val="both"/>
        <w:rPr>
          <w:rFonts w:ascii="Arial" w:hAnsi="Arial" w:cs="Arial"/>
          <w:sz w:val="18"/>
          <w:szCs w:val="18"/>
        </w:rPr>
      </w:pPr>
      <w:r w:rsidRPr="00C97F24">
        <w:rPr>
          <w:rFonts w:ascii="Arial" w:hAnsi="Arial" w:cs="Arial"/>
          <w:sz w:val="18"/>
          <w:szCs w:val="18"/>
        </w:rPr>
        <w:t xml:space="preserve">4.5 A CONTRATADA será responsável pela observância de toda legislação pertinente direta ou indiretamente aplicável ao objeto deste Termo de Referência; </w:t>
      </w:r>
    </w:p>
    <w:p w:rsidR="00BD3F65" w:rsidRPr="00C97F24" w:rsidRDefault="00BD3F65" w:rsidP="00BD3F65">
      <w:pPr>
        <w:pStyle w:val="SemEspaamento"/>
        <w:ind w:left="-851" w:right="-426"/>
        <w:jc w:val="both"/>
        <w:rPr>
          <w:rFonts w:ascii="Arial" w:hAnsi="Arial" w:cs="Arial"/>
          <w:sz w:val="18"/>
          <w:szCs w:val="18"/>
        </w:rPr>
      </w:pPr>
      <w:r w:rsidRPr="00C97F24">
        <w:rPr>
          <w:rFonts w:ascii="Arial" w:hAnsi="Arial" w:cs="Arial"/>
          <w:sz w:val="18"/>
          <w:szCs w:val="18"/>
        </w:rPr>
        <w:t xml:space="preserve">4.6 </w:t>
      </w:r>
      <w:proofErr w:type="gramStart"/>
      <w:r w:rsidRPr="00C97F24">
        <w:rPr>
          <w:rFonts w:ascii="Arial" w:hAnsi="Arial" w:cs="Arial"/>
          <w:sz w:val="18"/>
          <w:szCs w:val="18"/>
        </w:rPr>
        <w:t>Fica</w:t>
      </w:r>
      <w:proofErr w:type="gramEnd"/>
      <w:r w:rsidRPr="00C97F24">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BD3F65" w:rsidRPr="00C97F24" w:rsidRDefault="00BD3F65" w:rsidP="00BD3F65">
      <w:pPr>
        <w:pStyle w:val="SemEspaamento"/>
        <w:ind w:left="-851" w:right="-426"/>
        <w:jc w:val="both"/>
        <w:rPr>
          <w:rFonts w:ascii="Arial" w:hAnsi="Arial" w:cs="Arial"/>
          <w:sz w:val="18"/>
          <w:szCs w:val="18"/>
        </w:rPr>
      </w:pPr>
      <w:r w:rsidRPr="00C97F24">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BD3F65" w:rsidRPr="00C97F24" w:rsidRDefault="00BD3F65" w:rsidP="00BD3F65">
      <w:pPr>
        <w:pStyle w:val="SemEspaamento"/>
        <w:ind w:left="-851" w:right="-426"/>
        <w:jc w:val="both"/>
        <w:rPr>
          <w:rFonts w:ascii="Arial" w:hAnsi="Arial" w:cs="Arial"/>
          <w:sz w:val="18"/>
          <w:szCs w:val="18"/>
        </w:rPr>
      </w:pPr>
      <w:r w:rsidRPr="00C97F24">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BD3F65" w:rsidRPr="00C97F24" w:rsidRDefault="00BD3F65" w:rsidP="00BD3F65">
      <w:pPr>
        <w:pStyle w:val="SemEspaamento"/>
        <w:ind w:left="-851" w:right="-426"/>
        <w:jc w:val="both"/>
        <w:rPr>
          <w:rFonts w:ascii="Arial" w:hAnsi="Arial" w:cs="Arial"/>
          <w:sz w:val="18"/>
          <w:szCs w:val="18"/>
        </w:rPr>
      </w:pPr>
      <w:r w:rsidRPr="00C97F24">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BD3F65" w:rsidRPr="00C97F24" w:rsidRDefault="00BD3F65" w:rsidP="00BD3F65">
      <w:pPr>
        <w:pStyle w:val="SemEspaamento"/>
        <w:ind w:left="-851" w:right="-426"/>
        <w:jc w:val="both"/>
        <w:rPr>
          <w:rFonts w:ascii="Arial" w:hAnsi="Arial" w:cs="Arial"/>
          <w:sz w:val="18"/>
          <w:szCs w:val="18"/>
        </w:rPr>
      </w:pPr>
      <w:r w:rsidRPr="00C97F24">
        <w:rPr>
          <w:rFonts w:ascii="Arial" w:hAnsi="Arial" w:cs="Arial"/>
          <w:sz w:val="18"/>
          <w:szCs w:val="18"/>
        </w:rPr>
        <w:t>4.10 Utilizar profissionais capacitados com registro nas respectivas federações esportivas, sendo vedada a utilização de profissionais sem os mesmos.</w:t>
      </w:r>
    </w:p>
    <w:p w:rsidR="00BD3F65" w:rsidRPr="00C97F24" w:rsidRDefault="00BD3F65" w:rsidP="00BD3F65">
      <w:pPr>
        <w:pStyle w:val="SemEspaamento"/>
        <w:ind w:left="-851" w:right="-426"/>
        <w:jc w:val="both"/>
        <w:rPr>
          <w:rFonts w:ascii="Arial" w:hAnsi="Arial" w:cs="Arial"/>
          <w:sz w:val="18"/>
          <w:szCs w:val="18"/>
        </w:rPr>
      </w:pPr>
      <w:r w:rsidRPr="00C97F24">
        <w:rPr>
          <w:rFonts w:ascii="Arial" w:hAnsi="Arial" w:cs="Arial"/>
          <w:sz w:val="18"/>
          <w:szCs w:val="18"/>
        </w:rPr>
        <w:t>4.11 Todos os serviços a serem cotados deverão obedecer às normas vigentes.</w:t>
      </w:r>
    </w:p>
    <w:p w:rsidR="00BD3F65" w:rsidRPr="00C97F24" w:rsidRDefault="00BD3F65" w:rsidP="00BD3F65">
      <w:pPr>
        <w:pStyle w:val="SemEspaamento"/>
        <w:ind w:left="-851" w:right="-426"/>
        <w:jc w:val="both"/>
        <w:rPr>
          <w:rFonts w:ascii="Arial" w:hAnsi="Arial" w:cs="Arial"/>
          <w:sz w:val="18"/>
          <w:szCs w:val="18"/>
        </w:rPr>
      </w:pPr>
    </w:p>
    <w:p w:rsidR="00BD3F65" w:rsidRPr="00C97F24" w:rsidRDefault="00BD3F65" w:rsidP="00BD3F6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7F24">
        <w:rPr>
          <w:rFonts w:ascii="Arial" w:hAnsi="Arial" w:cs="Arial"/>
          <w:b/>
          <w:sz w:val="18"/>
          <w:szCs w:val="18"/>
        </w:rPr>
        <w:t xml:space="preserve">5. </w:t>
      </w:r>
      <w:r w:rsidRPr="00C97F24">
        <w:rPr>
          <w:rFonts w:ascii="Arial" w:hAnsi="Arial" w:cs="Arial"/>
          <w:b/>
          <w:bCs/>
          <w:sz w:val="18"/>
          <w:szCs w:val="18"/>
        </w:rPr>
        <w:t>MODELO DE EXECUÇÃO CONTRATUAL</w:t>
      </w:r>
      <w:r w:rsidRPr="00C97F24">
        <w:rPr>
          <w:rFonts w:ascii="Arial" w:hAnsi="Arial" w:cs="Arial"/>
          <w:sz w:val="18"/>
          <w:szCs w:val="18"/>
        </w:rPr>
        <w:t xml:space="preserve"> (</w:t>
      </w:r>
      <w:proofErr w:type="spellStart"/>
      <w:r w:rsidRPr="00C97F24">
        <w:rPr>
          <w:rFonts w:ascii="Arial" w:hAnsi="Arial" w:cs="Arial"/>
          <w:sz w:val="18"/>
          <w:szCs w:val="18"/>
        </w:rPr>
        <w:t>arts</w:t>
      </w:r>
      <w:proofErr w:type="spellEnd"/>
      <w:r w:rsidRPr="00C97F24">
        <w:rPr>
          <w:rFonts w:ascii="Arial" w:hAnsi="Arial" w:cs="Arial"/>
          <w:sz w:val="18"/>
          <w:szCs w:val="18"/>
        </w:rPr>
        <w:t>. 6º, XXIII, alínea “e” da Lei n. 14.133/2021).</w:t>
      </w:r>
    </w:p>
    <w:p w:rsidR="00BD3F65" w:rsidRPr="00C97F24" w:rsidRDefault="00BD3F65" w:rsidP="00BD3F65">
      <w:pPr>
        <w:pStyle w:val="SemEspaamento"/>
        <w:ind w:left="-851" w:right="-426"/>
        <w:jc w:val="both"/>
        <w:rPr>
          <w:rFonts w:ascii="Arial" w:hAnsi="Arial" w:cs="Arial"/>
          <w:sz w:val="18"/>
          <w:szCs w:val="18"/>
        </w:rPr>
      </w:pPr>
      <w:r w:rsidRPr="00C97F24">
        <w:rPr>
          <w:rFonts w:ascii="Arial" w:hAnsi="Arial" w:cs="Arial"/>
          <w:sz w:val="18"/>
          <w:szCs w:val="18"/>
        </w:rPr>
        <w:t xml:space="preserve">5.1 Os serviços deverão ser iniciados na data estipulada da ordem de serviços, a qual deverá ser encaminhada com antecedência mínima de 05 (cinco) dias úteis à contratada. </w:t>
      </w:r>
    </w:p>
    <w:p w:rsidR="00BD3F65" w:rsidRPr="00C97F24" w:rsidRDefault="00BD3F65" w:rsidP="00BD3F65">
      <w:pPr>
        <w:pStyle w:val="SemEspaamento"/>
        <w:ind w:left="-851" w:right="-426"/>
        <w:jc w:val="both"/>
        <w:rPr>
          <w:rFonts w:ascii="Arial" w:hAnsi="Arial" w:cs="Arial"/>
          <w:sz w:val="18"/>
          <w:szCs w:val="18"/>
        </w:rPr>
      </w:pPr>
      <w:r w:rsidRPr="00C97F24">
        <w:rPr>
          <w:rFonts w:ascii="Arial" w:hAnsi="Arial" w:cs="Arial"/>
          <w:sz w:val="18"/>
          <w:szCs w:val="18"/>
        </w:rPr>
        <w:t xml:space="preserve">5.2 Os árbitros e auxiliares que atuarão nos jogos deverão estar presentes no dia designado para as partidas com no mínimo30 (trinta) minutos de antecedência aos horários previstos, devidamente uniformizados e portando os equipamentos necessários para realização dos serviços, tais como apito, fone auricular, uniformes, </w:t>
      </w:r>
      <w:proofErr w:type="spellStart"/>
      <w:r w:rsidRPr="00C97F24">
        <w:rPr>
          <w:rFonts w:ascii="Arial" w:hAnsi="Arial" w:cs="Arial"/>
          <w:sz w:val="18"/>
          <w:szCs w:val="18"/>
        </w:rPr>
        <w:t>EPI’s</w:t>
      </w:r>
      <w:proofErr w:type="spellEnd"/>
      <w:r w:rsidRPr="00C97F24">
        <w:rPr>
          <w:rFonts w:ascii="Arial" w:hAnsi="Arial" w:cs="Arial"/>
          <w:sz w:val="18"/>
          <w:szCs w:val="18"/>
        </w:rPr>
        <w:t xml:space="preserve">. </w:t>
      </w:r>
    </w:p>
    <w:p w:rsidR="00BD3F65" w:rsidRPr="00C97F24" w:rsidRDefault="00BD3F65" w:rsidP="00BD3F65">
      <w:pPr>
        <w:pStyle w:val="SemEspaamento"/>
        <w:ind w:left="-851" w:right="-426"/>
        <w:jc w:val="both"/>
        <w:rPr>
          <w:rFonts w:ascii="Arial" w:hAnsi="Arial" w:cs="Arial"/>
          <w:sz w:val="18"/>
          <w:szCs w:val="18"/>
        </w:rPr>
      </w:pPr>
      <w:r w:rsidRPr="00C97F24">
        <w:rPr>
          <w:rFonts w:ascii="Arial" w:hAnsi="Arial" w:cs="Arial"/>
          <w:sz w:val="18"/>
          <w:szCs w:val="18"/>
        </w:rPr>
        <w:t>5.3 Apresentar relatório, assinado pelo responsável da contratada, contendo o resultado dos jogos, incidências de cartões ou de relatório por jogo, dentro de 01 (um) dia útil após cada jogo; A elaboração da escala de arbitragem é de inteira responsabilidade da empresa vencedora, que deverá observar as normas previstas no regulamento do respectivo campeonato. A escala de arbitragem será entregue pelo representante legal da empresa vencedora na sede da Secretaria Municipal de Esportes no prazo de 01 (um) dia antes da partida. Na escala deverão constar, obrigatoriamente, os nomes completos dos árbitros, mesários e auxiliares que atuarão em cada evento.</w:t>
      </w:r>
    </w:p>
    <w:p w:rsidR="00BD3F65" w:rsidRPr="00C97F24" w:rsidRDefault="00BD3F65" w:rsidP="00BD3F65">
      <w:pPr>
        <w:pStyle w:val="SemEspaamento"/>
        <w:ind w:left="-851" w:right="-426"/>
        <w:jc w:val="both"/>
        <w:rPr>
          <w:rFonts w:ascii="Arial" w:hAnsi="Arial" w:cs="Arial"/>
          <w:sz w:val="18"/>
          <w:szCs w:val="18"/>
        </w:rPr>
      </w:pPr>
      <w:r w:rsidRPr="00C97F24">
        <w:rPr>
          <w:rFonts w:ascii="Arial" w:hAnsi="Arial" w:cs="Arial"/>
          <w:sz w:val="18"/>
          <w:szCs w:val="18"/>
        </w:rPr>
        <w:t xml:space="preserve">5.4 Em razão da não realização do evento citado na ordem de serviços, a Secretaria de Esportes poderá cancelar o serviço agendado com antecedência mínima de 12 (doze) horas. Em sendo remarcado fica assegurada a contratada o direito de executar o serviço. Constatado pela Secretaria de Esportes através de laudo, que os serviços </w:t>
      </w:r>
      <w:proofErr w:type="gramStart"/>
      <w:r w:rsidRPr="00C97F24">
        <w:rPr>
          <w:rFonts w:ascii="Arial" w:hAnsi="Arial" w:cs="Arial"/>
          <w:sz w:val="18"/>
          <w:szCs w:val="18"/>
        </w:rPr>
        <w:t>encontram-se</w:t>
      </w:r>
      <w:proofErr w:type="gramEnd"/>
      <w:r w:rsidRPr="00C97F24">
        <w:rPr>
          <w:rFonts w:ascii="Arial" w:hAnsi="Arial" w:cs="Arial"/>
          <w:sz w:val="18"/>
          <w:szCs w:val="18"/>
        </w:rPr>
        <w:t xml:space="preserve"> em desacordo com o TR, após contraditório da licitante, os serviços serão interrompidos, podendo culminar na rescisão do contrato, independentemente da aplicação das sanções previstas em lei. </w:t>
      </w:r>
    </w:p>
    <w:p w:rsidR="00BD3F65" w:rsidRPr="00C97F24" w:rsidRDefault="00BD3F65" w:rsidP="00BD3F65">
      <w:pPr>
        <w:pStyle w:val="SemEspaamento"/>
        <w:ind w:left="-851" w:right="-426"/>
        <w:jc w:val="both"/>
        <w:rPr>
          <w:rFonts w:ascii="Arial" w:hAnsi="Arial" w:cs="Arial"/>
          <w:sz w:val="18"/>
          <w:szCs w:val="18"/>
        </w:rPr>
      </w:pPr>
      <w:r w:rsidRPr="00C97F24">
        <w:rPr>
          <w:rFonts w:ascii="Arial" w:hAnsi="Arial" w:cs="Arial"/>
          <w:sz w:val="18"/>
          <w:szCs w:val="18"/>
        </w:rPr>
        <w:t>5.5 Todas as despesas e encargos com funcionários transporte, hospedagem e alimentação serão de exclusiva responsabilidade da contratada</w:t>
      </w:r>
      <w:r w:rsidRPr="00C97F24">
        <w:rPr>
          <w:rFonts w:ascii="Arial" w:hAnsi="Arial" w:cs="Arial"/>
          <w:b/>
          <w:bCs/>
          <w:color w:val="000000"/>
          <w:sz w:val="18"/>
          <w:szCs w:val="18"/>
        </w:rPr>
        <w:t>.</w:t>
      </w:r>
    </w:p>
    <w:p w:rsidR="00BD3F65" w:rsidRPr="00C97F24" w:rsidRDefault="00BD3F65" w:rsidP="00BD3F65">
      <w:pPr>
        <w:pStyle w:val="SemEspaamento"/>
        <w:ind w:left="-851" w:right="-426"/>
        <w:jc w:val="both"/>
        <w:rPr>
          <w:rFonts w:ascii="Arial" w:hAnsi="Arial" w:cs="Arial"/>
          <w:sz w:val="18"/>
          <w:szCs w:val="18"/>
        </w:rPr>
      </w:pPr>
      <w:r w:rsidRPr="00C97F24">
        <w:rPr>
          <w:rFonts w:ascii="Arial" w:hAnsi="Arial" w:cs="Arial"/>
          <w:sz w:val="18"/>
          <w:szCs w:val="18"/>
        </w:rPr>
        <w:t xml:space="preserve">5.6 </w:t>
      </w:r>
      <w:r w:rsidRPr="00C97F24">
        <w:rPr>
          <w:rFonts w:ascii="Arial" w:hAnsi="Arial" w:cs="Arial"/>
          <w:b/>
          <w:sz w:val="18"/>
          <w:szCs w:val="18"/>
        </w:rPr>
        <w:t>Os locais onde ocorrerão os torneios e campeonatos serão nos seguintes endereços:</w:t>
      </w:r>
    </w:p>
    <w:p w:rsidR="00BD3F65" w:rsidRPr="00C97F24" w:rsidRDefault="00BD3F65" w:rsidP="00BD3F65">
      <w:pPr>
        <w:pStyle w:val="SemEspaamento"/>
        <w:ind w:left="-851" w:right="-426"/>
        <w:jc w:val="both"/>
        <w:rPr>
          <w:rFonts w:ascii="Arial" w:hAnsi="Arial" w:cs="Arial"/>
          <w:sz w:val="18"/>
          <w:szCs w:val="18"/>
        </w:rPr>
      </w:pPr>
      <w:r w:rsidRPr="00C97F24">
        <w:rPr>
          <w:rFonts w:ascii="Arial" w:hAnsi="Arial" w:cs="Arial"/>
          <w:sz w:val="18"/>
          <w:szCs w:val="18"/>
        </w:rPr>
        <w:t>5.6.1 Ginásio de Esportes Marcionílio Reis Serra situado à Avenida Silveira Pinto n.º 381 - Centro;</w:t>
      </w:r>
    </w:p>
    <w:p w:rsidR="00BD3F65" w:rsidRPr="00C97F24" w:rsidRDefault="00BD3F65" w:rsidP="00BD3F65">
      <w:pPr>
        <w:pStyle w:val="SemEspaamento"/>
        <w:ind w:left="-851" w:right="-426"/>
        <w:jc w:val="both"/>
        <w:rPr>
          <w:rFonts w:ascii="Arial" w:hAnsi="Arial" w:cs="Arial"/>
          <w:sz w:val="18"/>
          <w:szCs w:val="18"/>
        </w:rPr>
      </w:pPr>
      <w:r w:rsidRPr="00C97F24">
        <w:rPr>
          <w:rFonts w:ascii="Arial" w:hAnsi="Arial" w:cs="Arial"/>
          <w:sz w:val="18"/>
          <w:szCs w:val="18"/>
        </w:rPr>
        <w:t>5.6.2 Estádio Municipal Alves de Almeida situado â Rua J</w:t>
      </w:r>
      <w:r w:rsidRPr="00C97F24">
        <w:rPr>
          <w:rFonts w:ascii="Arial" w:hAnsi="Arial" w:cs="Arial"/>
          <w:sz w:val="18"/>
          <w:szCs w:val="18"/>
          <w:shd w:val="clear" w:color="auto" w:fill="FFFFFF"/>
        </w:rPr>
        <w:t>oão Rodrigues de Oliveira n.º1417 – Centro.</w:t>
      </w:r>
    </w:p>
    <w:p w:rsidR="00BD3F65" w:rsidRPr="00C97F24" w:rsidRDefault="00BD3F65" w:rsidP="00BD3F65">
      <w:pPr>
        <w:pStyle w:val="SemEspaamento"/>
        <w:ind w:left="-851" w:right="-426"/>
        <w:jc w:val="both"/>
        <w:rPr>
          <w:rFonts w:ascii="Arial" w:hAnsi="Arial" w:cs="Arial"/>
          <w:sz w:val="18"/>
          <w:szCs w:val="18"/>
        </w:rPr>
      </w:pPr>
      <w:r w:rsidRPr="00C97F24">
        <w:rPr>
          <w:rFonts w:ascii="Arial" w:hAnsi="Arial" w:cs="Arial"/>
          <w:sz w:val="18"/>
          <w:szCs w:val="18"/>
        </w:rPr>
        <w:t xml:space="preserve">5.7 Os serviços deverão estar dentre os padrões estabelecidos pelas normas que regem cada modalidade esportiva. </w:t>
      </w:r>
    </w:p>
    <w:p w:rsidR="00BD3F65" w:rsidRPr="00C97F24" w:rsidRDefault="00BD3F65" w:rsidP="00BD3F65">
      <w:pPr>
        <w:pStyle w:val="SemEspaamento"/>
        <w:ind w:left="-851" w:right="-426"/>
        <w:jc w:val="both"/>
        <w:rPr>
          <w:rFonts w:ascii="Arial" w:hAnsi="Arial" w:cs="Arial"/>
          <w:sz w:val="18"/>
          <w:szCs w:val="18"/>
        </w:rPr>
      </w:pPr>
      <w:r w:rsidRPr="00C97F24">
        <w:rPr>
          <w:rFonts w:ascii="Arial" w:hAnsi="Arial" w:cs="Arial"/>
          <w:sz w:val="18"/>
          <w:szCs w:val="18"/>
        </w:rPr>
        <w:t>5.8 Os serviços deverão ser agendados com a unidade requisitante pelo e-mail indicado na ordem de serviços, e em caso que não seja possível a realização na data estabelecida, a empresa deverá comunicar as razões respectivas com pelo menos (02) dias de antecedência para que qualquer pleito de prorrogação de prazo seja analisado, ressalvadas situações de caso fortuito e força maior.</w:t>
      </w:r>
    </w:p>
    <w:p w:rsidR="00BD3F65" w:rsidRPr="00C97F24" w:rsidRDefault="00BD3F65" w:rsidP="00BD3F65">
      <w:pPr>
        <w:pStyle w:val="SemEspaamento"/>
        <w:ind w:left="-851" w:right="-426"/>
        <w:jc w:val="both"/>
        <w:rPr>
          <w:rFonts w:ascii="Arial" w:hAnsi="Arial" w:cs="Arial"/>
          <w:sz w:val="18"/>
          <w:szCs w:val="18"/>
        </w:rPr>
      </w:pPr>
      <w:r w:rsidRPr="00C97F24">
        <w:rPr>
          <w:rFonts w:ascii="Arial" w:hAnsi="Arial" w:cs="Arial"/>
          <w:sz w:val="18"/>
          <w:szCs w:val="18"/>
        </w:rPr>
        <w:t xml:space="preserve">5.9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BD3F65" w:rsidRPr="00C97F24" w:rsidRDefault="00BD3F65" w:rsidP="00BD3F65">
      <w:pPr>
        <w:pStyle w:val="SemEspaamento"/>
        <w:ind w:left="-851" w:right="-426"/>
        <w:jc w:val="both"/>
        <w:rPr>
          <w:rFonts w:ascii="Arial" w:hAnsi="Arial" w:cs="Arial"/>
          <w:sz w:val="18"/>
          <w:szCs w:val="18"/>
        </w:rPr>
      </w:pPr>
      <w:r w:rsidRPr="00C97F24">
        <w:rPr>
          <w:rFonts w:ascii="Arial" w:hAnsi="Arial" w:cs="Arial"/>
          <w:sz w:val="18"/>
          <w:szCs w:val="18"/>
        </w:rPr>
        <w:t>5.10. A administração rejeitará, no todo ou em parte, o fornecimento executado em desacordo com os termos do Edital e seus anexos.</w:t>
      </w:r>
    </w:p>
    <w:p w:rsidR="00BD3F65" w:rsidRPr="00C97F24" w:rsidRDefault="00BD3F65" w:rsidP="00BD3F65">
      <w:pPr>
        <w:pStyle w:val="SemEspaamento"/>
        <w:ind w:left="-851"/>
        <w:rPr>
          <w:rFonts w:ascii="Arial" w:hAnsi="Arial" w:cs="Arial"/>
          <w:sz w:val="18"/>
          <w:szCs w:val="18"/>
        </w:rPr>
      </w:pPr>
    </w:p>
    <w:p w:rsidR="00BD3F65" w:rsidRPr="00C97F24" w:rsidRDefault="00BD3F65" w:rsidP="00BD3F6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7F24">
        <w:rPr>
          <w:rFonts w:ascii="Arial" w:hAnsi="Arial" w:cs="Arial"/>
          <w:b/>
          <w:sz w:val="18"/>
          <w:szCs w:val="18"/>
        </w:rPr>
        <w:t xml:space="preserve">6. </w:t>
      </w:r>
      <w:r w:rsidRPr="00C97F24">
        <w:rPr>
          <w:rFonts w:ascii="Arial" w:hAnsi="Arial" w:cs="Arial"/>
          <w:b/>
          <w:bCs/>
          <w:sz w:val="18"/>
          <w:szCs w:val="18"/>
        </w:rPr>
        <w:t>MODELO DE GESTÃO DO CONTRATO</w:t>
      </w:r>
      <w:r w:rsidRPr="00C97F24">
        <w:rPr>
          <w:rFonts w:ascii="Arial" w:hAnsi="Arial" w:cs="Arial"/>
          <w:sz w:val="18"/>
          <w:szCs w:val="18"/>
        </w:rPr>
        <w:t xml:space="preserve"> (art. 6º, XXIII, alínea “f” da Lei nº 14.133/21</w:t>
      </w:r>
      <w:proofErr w:type="gramStart"/>
      <w:r w:rsidRPr="00C97F24">
        <w:rPr>
          <w:rFonts w:ascii="Arial" w:hAnsi="Arial" w:cs="Arial"/>
          <w:sz w:val="18"/>
          <w:szCs w:val="18"/>
        </w:rPr>
        <w:t>)</w:t>
      </w:r>
      <w:proofErr w:type="gramEnd"/>
    </w:p>
    <w:p w:rsidR="00BD3F65" w:rsidRPr="00C97F24" w:rsidRDefault="00BD3F65" w:rsidP="00BD3F65">
      <w:pPr>
        <w:pStyle w:val="SemEspaamento"/>
        <w:ind w:left="-851" w:right="-426"/>
        <w:jc w:val="both"/>
        <w:rPr>
          <w:rFonts w:ascii="Arial" w:eastAsia="Arial" w:hAnsi="Arial" w:cs="Arial"/>
          <w:sz w:val="18"/>
          <w:szCs w:val="18"/>
        </w:rPr>
      </w:pPr>
      <w:r w:rsidRPr="00C97F24">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C97F24">
        <w:rPr>
          <w:rFonts w:ascii="Arial" w:eastAsia="Arial" w:hAnsi="Arial" w:cs="Arial"/>
          <w:sz w:val="18"/>
          <w:szCs w:val="18"/>
        </w:rPr>
        <w:t>responderá</w:t>
      </w:r>
      <w:proofErr w:type="gramEnd"/>
      <w:r w:rsidRPr="00C97F24">
        <w:rPr>
          <w:rFonts w:ascii="Arial" w:eastAsia="Arial" w:hAnsi="Arial" w:cs="Arial"/>
          <w:sz w:val="18"/>
          <w:szCs w:val="18"/>
        </w:rPr>
        <w:t xml:space="preserve"> pelas consequências de sua inexecução total ou parcial.</w:t>
      </w:r>
    </w:p>
    <w:p w:rsidR="00BD3F65" w:rsidRPr="00C97F24" w:rsidRDefault="00BD3F65" w:rsidP="00BD3F65">
      <w:pPr>
        <w:pStyle w:val="SemEspaamento"/>
        <w:ind w:left="-851" w:right="-426"/>
        <w:jc w:val="both"/>
        <w:rPr>
          <w:rFonts w:ascii="Arial" w:hAnsi="Arial" w:cs="Arial"/>
          <w:sz w:val="18"/>
          <w:szCs w:val="18"/>
        </w:rPr>
      </w:pPr>
      <w:r w:rsidRPr="00C97F24">
        <w:rPr>
          <w:rFonts w:ascii="Arial" w:eastAsia="Arial" w:hAnsi="Arial" w:cs="Arial"/>
          <w:sz w:val="18"/>
          <w:szCs w:val="18"/>
        </w:rPr>
        <w:t xml:space="preserve">6.2. </w:t>
      </w:r>
      <w:r w:rsidRPr="00C97F24">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BD3F65" w:rsidRPr="00C97F24" w:rsidRDefault="00BD3F65" w:rsidP="00BD3F65">
      <w:pPr>
        <w:pStyle w:val="SemEspaamento"/>
        <w:ind w:left="-851" w:right="-426"/>
        <w:jc w:val="both"/>
        <w:rPr>
          <w:rFonts w:ascii="Arial" w:eastAsia="Arial" w:hAnsi="Arial" w:cs="Arial"/>
          <w:sz w:val="18"/>
          <w:szCs w:val="18"/>
        </w:rPr>
      </w:pPr>
      <w:r w:rsidRPr="00C97F24">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BD3F65" w:rsidRPr="00C97F24" w:rsidRDefault="00BD3F65" w:rsidP="00BD3F65">
      <w:pPr>
        <w:pStyle w:val="SemEspaamento"/>
        <w:ind w:left="-851" w:right="-426"/>
        <w:jc w:val="both"/>
        <w:rPr>
          <w:rFonts w:ascii="Arial" w:hAnsi="Arial" w:cs="Arial"/>
          <w:sz w:val="18"/>
          <w:szCs w:val="18"/>
        </w:rPr>
      </w:pPr>
      <w:r w:rsidRPr="00C97F24">
        <w:rPr>
          <w:rFonts w:ascii="Arial" w:eastAsia="Arial" w:hAnsi="Arial" w:cs="Arial"/>
          <w:sz w:val="18"/>
          <w:szCs w:val="18"/>
        </w:rPr>
        <w:t xml:space="preserve">6.4. </w:t>
      </w:r>
      <w:r w:rsidRPr="00C97F24">
        <w:rPr>
          <w:rFonts w:ascii="Arial" w:hAnsi="Arial" w:cs="Arial"/>
          <w:sz w:val="18"/>
          <w:szCs w:val="18"/>
        </w:rPr>
        <w:t xml:space="preserve">O órgão ou entidade poderá convocar representante da empresa para adoção de providências que devam ser cumpridas de imediato. </w:t>
      </w:r>
    </w:p>
    <w:p w:rsidR="00BD3F65" w:rsidRPr="00C97F24" w:rsidRDefault="00BD3F65" w:rsidP="00BD3F65">
      <w:pPr>
        <w:pStyle w:val="SemEspaamento"/>
        <w:ind w:left="-851" w:right="-426"/>
        <w:jc w:val="both"/>
        <w:rPr>
          <w:rFonts w:ascii="Arial" w:hAnsi="Arial" w:cs="Arial"/>
          <w:sz w:val="18"/>
          <w:szCs w:val="18"/>
        </w:rPr>
      </w:pPr>
      <w:r w:rsidRPr="00C97F24">
        <w:rPr>
          <w:rFonts w:ascii="Arial" w:hAnsi="Arial" w:cs="Arial"/>
          <w:sz w:val="18"/>
          <w:szCs w:val="18"/>
        </w:rPr>
        <w:lastRenderedPageBreak/>
        <w:t xml:space="preserve">6.5. A execução do contrato deverá ser acompanhada e fiscalizada pelo(s) </w:t>
      </w:r>
      <w:proofErr w:type="gramStart"/>
      <w:r w:rsidRPr="00C97F24">
        <w:rPr>
          <w:rFonts w:ascii="Arial" w:hAnsi="Arial" w:cs="Arial"/>
          <w:sz w:val="18"/>
          <w:szCs w:val="18"/>
        </w:rPr>
        <w:t>fiscal(</w:t>
      </w:r>
      <w:proofErr w:type="spellStart"/>
      <w:proofErr w:type="gramEnd"/>
      <w:r w:rsidRPr="00C97F24">
        <w:rPr>
          <w:rFonts w:ascii="Arial" w:hAnsi="Arial" w:cs="Arial"/>
          <w:sz w:val="18"/>
          <w:szCs w:val="18"/>
        </w:rPr>
        <w:t>is</w:t>
      </w:r>
      <w:proofErr w:type="spellEnd"/>
      <w:r w:rsidRPr="00C97F24">
        <w:rPr>
          <w:rFonts w:ascii="Arial" w:hAnsi="Arial" w:cs="Arial"/>
          <w:sz w:val="18"/>
          <w:szCs w:val="18"/>
        </w:rPr>
        <w:t>) do contrato, ou pelos respectivos substitutos (</w:t>
      </w:r>
      <w:hyperlink r:id="rId22" w:anchor="art117" w:history="1">
        <w:r w:rsidRPr="00C97F24">
          <w:rPr>
            <w:rStyle w:val="Hyperlink"/>
            <w:rFonts w:ascii="Arial" w:hAnsi="Arial" w:cs="Arial"/>
            <w:sz w:val="18"/>
            <w:szCs w:val="18"/>
          </w:rPr>
          <w:t>Lei nº 14.133, de 2021, art. 117, caput</w:t>
        </w:r>
      </w:hyperlink>
      <w:r w:rsidRPr="00C97F24">
        <w:rPr>
          <w:rFonts w:ascii="Arial" w:hAnsi="Arial" w:cs="Arial"/>
          <w:sz w:val="18"/>
          <w:szCs w:val="18"/>
        </w:rPr>
        <w:t xml:space="preserve">). </w:t>
      </w:r>
    </w:p>
    <w:p w:rsidR="00BD3F65" w:rsidRPr="00C97F24" w:rsidRDefault="00BD3F65" w:rsidP="00BD3F65">
      <w:pPr>
        <w:pStyle w:val="SemEspaamento"/>
        <w:ind w:left="-851" w:right="-426"/>
        <w:jc w:val="both"/>
        <w:rPr>
          <w:rStyle w:val="Hyperlink"/>
          <w:rFonts w:ascii="Arial" w:hAnsi="Arial" w:cs="Arial"/>
          <w:sz w:val="18"/>
          <w:szCs w:val="18"/>
        </w:rPr>
      </w:pPr>
      <w:r w:rsidRPr="00C97F24">
        <w:rPr>
          <w:rFonts w:ascii="Arial" w:eastAsia="Arial" w:hAnsi="Arial" w:cs="Arial"/>
          <w:sz w:val="18"/>
          <w:szCs w:val="18"/>
        </w:rPr>
        <w:t xml:space="preserve">6.6. </w:t>
      </w:r>
      <w:r w:rsidRPr="00C97F24">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C97F24">
          <w:rPr>
            <w:rStyle w:val="Hyperlink"/>
            <w:rFonts w:ascii="Arial" w:hAnsi="Arial" w:cs="Arial"/>
            <w:sz w:val="18"/>
            <w:szCs w:val="18"/>
          </w:rPr>
          <w:t>Decreto nº 11.246, de 2022, art. 21, IV</w:t>
        </w:r>
      </w:hyperlink>
      <w:r w:rsidRPr="00C97F24">
        <w:rPr>
          <w:rStyle w:val="Hyperlink"/>
          <w:rFonts w:ascii="Arial" w:hAnsi="Arial" w:cs="Arial"/>
          <w:sz w:val="18"/>
          <w:szCs w:val="18"/>
        </w:rPr>
        <w:t>.</w:t>
      </w:r>
      <w:proofErr w:type="gramStart"/>
      <w:r w:rsidRPr="00C97F24">
        <w:rPr>
          <w:rStyle w:val="Hyperlink"/>
          <w:rFonts w:ascii="Arial" w:hAnsi="Arial" w:cs="Arial"/>
          <w:sz w:val="18"/>
          <w:szCs w:val="18"/>
        </w:rPr>
        <w:t>)</w:t>
      </w:r>
      <w:proofErr w:type="gramEnd"/>
    </w:p>
    <w:p w:rsidR="00BD3F65" w:rsidRPr="00C97F24" w:rsidRDefault="00BD3F65" w:rsidP="00BD3F65">
      <w:pPr>
        <w:pStyle w:val="SemEspaamento"/>
        <w:ind w:left="-851" w:right="-426"/>
        <w:jc w:val="both"/>
        <w:rPr>
          <w:rFonts w:ascii="Arial" w:hAnsi="Arial" w:cs="Arial"/>
          <w:sz w:val="18"/>
          <w:szCs w:val="18"/>
        </w:rPr>
      </w:pPr>
      <w:r w:rsidRPr="00C97F24">
        <w:rPr>
          <w:rFonts w:ascii="Arial" w:eastAsia="Arial" w:hAnsi="Arial" w:cs="Arial"/>
          <w:sz w:val="18"/>
          <w:szCs w:val="18"/>
        </w:rPr>
        <w:t xml:space="preserve">6.7. </w:t>
      </w:r>
      <w:r w:rsidRPr="00C97F24">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BD3F65" w:rsidRPr="00C97F24" w:rsidRDefault="00BD3F65" w:rsidP="00BD3F65">
      <w:pPr>
        <w:pStyle w:val="SemEspaamento"/>
        <w:ind w:left="-851" w:right="-426"/>
        <w:jc w:val="both"/>
        <w:rPr>
          <w:rFonts w:ascii="Arial" w:hAnsi="Arial" w:cs="Arial"/>
          <w:sz w:val="18"/>
          <w:szCs w:val="18"/>
        </w:rPr>
      </w:pPr>
      <w:r w:rsidRPr="00C97F24">
        <w:rPr>
          <w:rFonts w:ascii="Arial" w:eastAsia="Arial" w:hAnsi="Arial" w:cs="Arial"/>
          <w:sz w:val="18"/>
          <w:szCs w:val="18"/>
        </w:rPr>
        <w:t>6.</w:t>
      </w:r>
      <w:r w:rsidRPr="00C97F24">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BD3F65" w:rsidRPr="00C97F24" w:rsidRDefault="00BD3F65" w:rsidP="00BD3F65">
      <w:pPr>
        <w:pStyle w:val="SemEspaamento"/>
        <w:ind w:left="-851" w:right="-426"/>
        <w:jc w:val="both"/>
        <w:rPr>
          <w:rFonts w:ascii="Arial" w:hAnsi="Arial" w:cs="Arial"/>
          <w:sz w:val="18"/>
          <w:szCs w:val="18"/>
        </w:rPr>
      </w:pPr>
    </w:p>
    <w:p w:rsidR="00BD3F65" w:rsidRPr="00C97F24" w:rsidRDefault="00BD3F65" w:rsidP="00BD3F65">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C97F24">
        <w:rPr>
          <w:rFonts w:ascii="Arial" w:hAnsi="Arial" w:cs="Arial"/>
          <w:b/>
          <w:bCs/>
          <w:sz w:val="18"/>
          <w:szCs w:val="18"/>
        </w:rPr>
        <w:t>CRITÉRIOS DE MEDIÇÃO E DE PAGAMENTO</w:t>
      </w:r>
      <w:r w:rsidRPr="00C97F24">
        <w:rPr>
          <w:rFonts w:ascii="Arial" w:hAnsi="Arial" w:cs="Arial"/>
          <w:sz w:val="18"/>
          <w:szCs w:val="18"/>
        </w:rPr>
        <w:t xml:space="preserve"> (art. 6º, inciso XXIII, alínea ‘h’, da Lei n. 14.133/2021</w:t>
      </w:r>
      <w:proofErr w:type="gramStart"/>
      <w:r w:rsidRPr="00C97F24">
        <w:rPr>
          <w:rFonts w:ascii="Arial" w:hAnsi="Arial" w:cs="Arial"/>
          <w:sz w:val="18"/>
          <w:szCs w:val="18"/>
        </w:rPr>
        <w:t>)</w:t>
      </w:r>
      <w:proofErr w:type="gramEnd"/>
    </w:p>
    <w:p w:rsidR="00BD3F65" w:rsidRPr="00C97F24" w:rsidRDefault="00BD3F65" w:rsidP="00BD3F65">
      <w:pPr>
        <w:pStyle w:val="SemEspaamento"/>
        <w:rPr>
          <w:rFonts w:ascii="Arial" w:hAnsi="Arial" w:cs="Arial"/>
          <w:b/>
          <w:sz w:val="18"/>
          <w:szCs w:val="18"/>
        </w:rPr>
      </w:pPr>
      <w:r w:rsidRPr="00C97F24">
        <w:rPr>
          <w:rFonts w:ascii="Arial" w:hAnsi="Arial" w:cs="Arial"/>
          <w:b/>
          <w:sz w:val="18"/>
          <w:szCs w:val="18"/>
        </w:rPr>
        <w:t>RECEBIMENTO DO OBJETO.</w:t>
      </w:r>
    </w:p>
    <w:p w:rsidR="00BD3F65" w:rsidRPr="00C97F24" w:rsidRDefault="00BD3F65" w:rsidP="00BD3F65">
      <w:pPr>
        <w:pStyle w:val="PargrafodaLista"/>
        <w:numPr>
          <w:ilvl w:val="1"/>
          <w:numId w:val="8"/>
        </w:numPr>
        <w:ind w:right="-426"/>
        <w:jc w:val="both"/>
        <w:rPr>
          <w:rFonts w:ascii="Arial" w:hAnsi="Arial" w:cs="Arial"/>
          <w:sz w:val="18"/>
          <w:szCs w:val="18"/>
        </w:rPr>
      </w:pPr>
      <w:r w:rsidRPr="00C97F24">
        <w:rPr>
          <w:rFonts w:ascii="Arial" w:hAnsi="Arial" w:cs="Arial"/>
          <w:sz w:val="18"/>
          <w:szCs w:val="18"/>
          <w:lang w:eastAsia="en-US"/>
        </w:rPr>
        <w:t xml:space="preserve">Os serviços serão recebidos provisoriamente, no ato da execução, juntamente com a </w:t>
      </w:r>
      <w:r w:rsidRPr="00C97F24">
        <w:rPr>
          <w:rFonts w:ascii="Arial" w:eastAsia="Calibri" w:hAnsi="Arial" w:cs="Arial"/>
          <w:sz w:val="18"/>
          <w:szCs w:val="18"/>
          <w:lang w:eastAsia="en-US"/>
        </w:rPr>
        <w:t>nota</w:t>
      </w:r>
      <w:r w:rsidRPr="00C97F24">
        <w:rPr>
          <w:rFonts w:ascii="Arial" w:hAnsi="Arial" w:cs="Arial"/>
          <w:sz w:val="18"/>
          <w:szCs w:val="18"/>
          <w:lang w:eastAsia="en-US"/>
        </w:rPr>
        <w:t xml:space="preserve"> fiscal, </w:t>
      </w:r>
      <w:proofErr w:type="gramStart"/>
      <w:r w:rsidRPr="00C97F24">
        <w:rPr>
          <w:rFonts w:ascii="Arial" w:hAnsi="Arial" w:cs="Arial"/>
          <w:sz w:val="18"/>
          <w:szCs w:val="18"/>
          <w:lang w:eastAsia="en-US"/>
        </w:rPr>
        <w:t>pelo(</w:t>
      </w:r>
      <w:proofErr w:type="gramEnd"/>
      <w:r w:rsidRPr="00C97F24">
        <w:rPr>
          <w:rFonts w:ascii="Arial" w:hAnsi="Arial" w:cs="Arial"/>
          <w:sz w:val="18"/>
          <w:szCs w:val="18"/>
          <w:lang w:eastAsia="en-US"/>
        </w:rPr>
        <w:t>a) responsável pelo acompanhamento e fiscalização do contrato, para efeito de posterior verificação de sua conformidade com as especificações constantes no Termo de Referência</w:t>
      </w:r>
      <w:r w:rsidRPr="00C97F24">
        <w:rPr>
          <w:rFonts w:ascii="Arial" w:hAnsi="Arial" w:cs="Arial"/>
          <w:color w:val="FF0000"/>
          <w:sz w:val="18"/>
          <w:szCs w:val="18"/>
          <w:lang w:eastAsia="en-US"/>
        </w:rPr>
        <w:t xml:space="preserve"> </w:t>
      </w:r>
      <w:r w:rsidRPr="00C97F24">
        <w:rPr>
          <w:rFonts w:ascii="Arial" w:hAnsi="Arial" w:cs="Arial"/>
          <w:sz w:val="18"/>
          <w:szCs w:val="18"/>
          <w:lang w:eastAsia="en-US"/>
        </w:rPr>
        <w:t>e na proposta,</w:t>
      </w:r>
    </w:p>
    <w:p w:rsidR="00BD3F65" w:rsidRPr="00C97F24" w:rsidRDefault="00BD3F65" w:rsidP="00BD3F65">
      <w:pPr>
        <w:pStyle w:val="PargrafodaLista"/>
        <w:numPr>
          <w:ilvl w:val="1"/>
          <w:numId w:val="8"/>
        </w:numPr>
        <w:ind w:right="-426"/>
        <w:jc w:val="both"/>
        <w:rPr>
          <w:rFonts w:ascii="Arial" w:hAnsi="Arial" w:cs="Arial"/>
          <w:sz w:val="18"/>
          <w:szCs w:val="18"/>
        </w:rPr>
      </w:pPr>
      <w:r w:rsidRPr="00C97F24">
        <w:rPr>
          <w:rFonts w:ascii="Arial" w:hAnsi="Arial" w:cs="Arial"/>
          <w:sz w:val="18"/>
          <w:szCs w:val="18"/>
        </w:rPr>
        <w:t>As Notas Fiscais deverão ser emitidas em nome do</w:t>
      </w:r>
      <w:r w:rsidRPr="00C97F24">
        <w:rPr>
          <w:rFonts w:ascii="Arial" w:hAnsi="Arial" w:cs="Arial"/>
          <w:b/>
          <w:sz w:val="18"/>
          <w:szCs w:val="18"/>
        </w:rPr>
        <w:t xml:space="preserve"> </w:t>
      </w:r>
      <w:r w:rsidRPr="00C97F24">
        <w:rPr>
          <w:rFonts w:ascii="Arial" w:hAnsi="Arial" w:cs="Arial"/>
          <w:b/>
          <w:sz w:val="18"/>
          <w:szCs w:val="18"/>
          <w:lang w:eastAsia="en-US"/>
        </w:rPr>
        <w:t>MUNICÍPIO DE RIBEIRÃO DO PINHAL – CNPJ: 76.968.064/0001-42</w:t>
      </w:r>
      <w:r w:rsidRPr="00C97F24">
        <w:rPr>
          <w:rFonts w:ascii="Arial" w:hAnsi="Arial" w:cs="Arial"/>
          <w:sz w:val="18"/>
          <w:szCs w:val="18"/>
          <w:lang w:eastAsia="en-US"/>
        </w:rPr>
        <w:t xml:space="preserve"> – RUA PARANÁ N.º 983 – CENTRO,</w:t>
      </w:r>
      <w:r w:rsidRPr="00C97F24">
        <w:rPr>
          <w:rFonts w:ascii="Arial" w:hAnsi="Arial" w:cs="Arial"/>
          <w:b/>
          <w:sz w:val="18"/>
          <w:szCs w:val="18"/>
        </w:rPr>
        <w:t xml:space="preserve"> </w:t>
      </w:r>
      <w:r w:rsidRPr="00C97F24">
        <w:rPr>
          <w:rFonts w:ascii="Arial" w:hAnsi="Arial" w:cs="Arial"/>
          <w:sz w:val="18"/>
          <w:szCs w:val="18"/>
        </w:rPr>
        <w:t>e encaminhadas no e-mail</w:t>
      </w:r>
      <w:r w:rsidRPr="00C97F24">
        <w:rPr>
          <w:rFonts w:ascii="Arial" w:hAnsi="Arial" w:cs="Arial"/>
          <w:b/>
          <w:sz w:val="18"/>
          <w:szCs w:val="18"/>
        </w:rPr>
        <w:t xml:space="preserve"> </w:t>
      </w:r>
      <w:hyperlink r:id="rId24" w:history="1">
        <w:r w:rsidRPr="00C97F24">
          <w:rPr>
            <w:rStyle w:val="Hyperlink"/>
            <w:rFonts w:ascii="Arial" w:hAnsi="Arial" w:cs="Arial"/>
            <w:sz w:val="18"/>
            <w:szCs w:val="18"/>
            <w:u w:val="none"/>
          </w:rPr>
          <w:t>pmrpinhal@uol.com.br</w:t>
        </w:r>
      </w:hyperlink>
      <w:r w:rsidRPr="00C97F24">
        <w:rPr>
          <w:rFonts w:ascii="Arial" w:hAnsi="Arial" w:cs="Arial"/>
          <w:sz w:val="18"/>
          <w:szCs w:val="18"/>
        </w:rPr>
        <w:t xml:space="preserve"> ou</w:t>
      </w:r>
      <w:r w:rsidRPr="00C97F24">
        <w:rPr>
          <w:rFonts w:ascii="Arial" w:hAnsi="Arial" w:cs="Arial"/>
          <w:b/>
          <w:sz w:val="18"/>
          <w:szCs w:val="18"/>
        </w:rPr>
        <w:t xml:space="preserve"> </w:t>
      </w:r>
      <w:hyperlink r:id="rId25" w:history="1">
        <w:r w:rsidRPr="00C97F24">
          <w:rPr>
            <w:rStyle w:val="Hyperlink"/>
            <w:rFonts w:ascii="Arial" w:hAnsi="Arial" w:cs="Arial"/>
            <w:sz w:val="18"/>
            <w:szCs w:val="18"/>
            <w:u w:val="none"/>
          </w:rPr>
          <w:t>compras.pmrpinhal@gmail.com</w:t>
        </w:r>
      </w:hyperlink>
      <w:r w:rsidRPr="00C97F24">
        <w:rPr>
          <w:rFonts w:ascii="Arial" w:hAnsi="Arial" w:cs="Arial"/>
          <w:b/>
          <w:sz w:val="18"/>
          <w:szCs w:val="18"/>
        </w:rPr>
        <w:t>.</w:t>
      </w:r>
    </w:p>
    <w:p w:rsidR="00BD3F65" w:rsidRPr="00C97F24" w:rsidRDefault="00BD3F65" w:rsidP="00BD3F65">
      <w:pPr>
        <w:pStyle w:val="PargrafodaLista"/>
        <w:numPr>
          <w:ilvl w:val="1"/>
          <w:numId w:val="8"/>
        </w:numPr>
        <w:ind w:right="-426"/>
        <w:jc w:val="both"/>
        <w:rPr>
          <w:rFonts w:ascii="Arial" w:hAnsi="Arial" w:cs="Arial"/>
          <w:sz w:val="18"/>
          <w:szCs w:val="18"/>
        </w:rPr>
      </w:pPr>
      <w:r w:rsidRPr="00C97F24">
        <w:rPr>
          <w:rFonts w:ascii="Arial" w:hAnsi="Arial" w:cs="Arial"/>
          <w:sz w:val="18"/>
          <w:szCs w:val="18"/>
          <w:lang w:eastAsia="en-US"/>
        </w:rPr>
        <w:t>O recebimento definitivo ocorrerá no prazo de 30 (trinta) dias, a contar do recebimento provisório, nos termos do artigo 144, III do Decreto Municipal 020/2023.</w:t>
      </w:r>
    </w:p>
    <w:p w:rsidR="00BD3F65" w:rsidRPr="00C97F24" w:rsidRDefault="00BD3F65" w:rsidP="00BD3F65">
      <w:pPr>
        <w:pStyle w:val="PargrafodaLista"/>
        <w:numPr>
          <w:ilvl w:val="1"/>
          <w:numId w:val="8"/>
        </w:numPr>
        <w:ind w:right="-426"/>
        <w:jc w:val="both"/>
        <w:rPr>
          <w:rFonts w:ascii="Arial" w:hAnsi="Arial" w:cs="Arial"/>
          <w:sz w:val="18"/>
          <w:szCs w:val="18"/>
        </w:rPr>
      </w:pPr>
      <w:bookmarkStart w:id="1" w:name="_Hlk131247242"/>
      <w:r w:rsidRPr="00C97F24">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C97F24">
        <w:rPr>
          <w:rFonts w:ascii="Arial" w:hAnsi="Arial" w:cs="Arial"/>
          <w:sz w:val="18"/>
          <w:szCs w:val="18"/>
          <w:lang w:eastAsia="en-US"/>
        </w:rPr>
        <w:t>.</w:t>
      </w:r>
    </w:p>
    <w:p w:rsidR="00BD3F65" w:rsidRPr="00C97F24" w:rsidRDefault="00BD3F65" w:rsidP="00BD3F65">
      <w:pPr>
        <w:pStyle w:val="SemEspaamento"/>
        <w:rPr>
          <w:rFonts w:ascii="Arial" w:hAnsi="Arial" w:cs="Arial"/>
          <w:b/>
          <w:sz w:val="18"/>
          <w:szCs w:val="18"/>
        </w:rPr>
      </w:pPr>
      <w:r w:rsidRPr="00C97F24">
        <w:rPr>
          <w:rFonts w:ascii="Arial" w:hAnsi="Arial" w:cs="Arial"/>
          <w:b/>
          <w:sz w:val="18"/>
          <w:szCs w:val="18"/>
        </w:rPr>
        <w:t>LIQUIDAÇÃO E PAGAMENTO</w:t>
      </w:r>
    </w:p>
    <w:p w:rsidR="00BD3F65" w:rsidRPr="00C97F24" w:rsidRDefault="00BD3F65" w:rsidP="00BD3F65">
      <w:pPr>
        <w:pStyle w:val="PargrafodaLista"/>
        <w:numPr>
          <w:ilvl w:val="1"/>
          <w:numId w:val="8"/>
        </w:numPr>
        <w:ind w:right="-426"/>
        <w:jc w:val="both"/>
        <w:rPr>
          <w:rStyle w:val="Hyperlink"/>
          <w:rFonts w:ascii="Arial" w:hAnsi="Arial" w:cs="Arial"/>
          <w:sz w:val="18"/>
          <w:szCs w:val="18"/>
        </w:rPr>
      </w:pPr>
      <w:r w:rsidRPr="00C97F24">
        <w:rPr>
          <w:rFonts w:ascii="Arial" w:hAnsi="Arial" w:cs="Arial"/>
          <w:sz w:val="18"/>
          <w:szCs w:val="18"/>
          <w:lang w:eastAsia="en-US"/>
        </w:rPr>
        <w:t>Recebida a Nota Fiscal ou documento de cobrança equivalente, correrá o prazo de dez dias úteis para fins de liquidação.</w:t>
      </w:r>
    </w:p>
    <w:p w:rsidR="00BD3F65" w:rsidRPr="00C97F24" w:rsidRDefault="00BD3F65" w:rsidP="00BD3F65">
      <w:pPr>
        <w:pStyle w:val="PargrafodaLista"/>
        <w:numPr>
          <w:ilvl w:val="1"/>
          <w:numId w:val="8"/>
        </w:numPr>
        <w:ind w:right="-426"/>
        <w:jc w:val="both"/>
        <w:rPr>
          <w:rFonts w:ascii="Arial" w:hAnsi="Arial" w:cs="Arial"/>
          <w:sz w:val="18"/>
          <w:szCs w:val="18"/>
        </w:rPr>
      </w:pPr>
      <w:r w:rsidRPr="00C97F24">
        <w:rPr>
          <w:rFonts w:ascii="Arial" w:eastAsia="Calibri" w:hAnsi="Arial" w:cs="Arial"/>
          <w:sz w:val="18"/>
          <w:szCs w:val="18"/>
          <w:lang w:eastAsia="en-US"/>
        </w:rPr>
        <w:t xml:space="preserve">Havendo erro na apresentação da nota fiscal ou instrumento de cobrança equivalente, ou circunstância que impeça a </w:t>
      </w:r>
      <w:r w:rsidRPr="00C97F24">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BD3F65" w:rsidRPr="00C97F24" w:rsidRDefault="00BD3F65" w:rsidP="00BD3F65">
      <w:pPr>
        <w:pStyle w:val="PargrafodaLista"/>
        <w:numPr>
          <w:ilvl w:val="1"/>
          <w:numId w:val="8"/>
        </w:numPr>
        <w:ind w:right="-426"/>
        <w:jc w:val="both"/>
        <w:rPr>
          <w:rStyle w:val="Hyperlink"/>
          <w:rFonts w:ascii="Arial" w:hAnsi="Arial" w:cs="Arial"/>
          <w:sz w:val="18"/>
          <w:szCs w:val="18"/>
        </w:rPr>
      </w:pPr>
      <w:r w:rsidRPr="00C97F24">
        <w:rPr>
          <w:rFonts w:ascii="Arial" w:hAnsi="Arial" w:cs="Arial"/>
          <w:sz w:val="18"/>
          <w:szCs w:val="18"/>
          <w:lang w:eastAsia="en-US"/>
        </w:rPr>
        <w:t xml:space="preserve">O pagamento será realizado por meio de TED, para crédito em banco, agência e conta </w:t>
      </w:r>
      <w:proofErr w:type="gramStart"/>
      <w:r w:rsidRPr="00C97F24">
        <w:rPr>
          <w:rFonts w:ascii="Arial" w:hAnsi="Arial" w:cs="Arial"/>
          <w:sz w:val="18"/>
          <w:szCs w:val="18"/>
          <w:lang w:eastAsia="en-US"/>
        </w:rPr>
        <w:t>corrente indicados pelo contratado em até 05 (cinco) dias úteis, com a retenção tributária prevista na legislação aplicável</w:t>
      </w:r>
      <w:proofErr w:type="gramEnd"/>
      <w:r w:rsidRPr="00C97F24">
        <w:rPr>
          <w:rStyle w:val="Hyperlink"/>
          <w:rFonts w:ascii="Arial" w:hAnsi="Arial" w:cs="Arial"/>
          <w:sz w:val="18"/>
          <w:szCs w:val="18"/>
          <w:lang w:eastAsia="en-US"/>
        </w:rPr>
        <w:t>.</w:t>
      </w:r>
    </w:p>
    <w:p w:rsidR="00BD3F65" w:rsidRPr="00C97F24" w:rsidRDefault="00BD3F65" w:rsidP="00BD3F65">
      <w:pPr>
        <w:pStyle w:val="PargrafodaLista"/>
        <w:numPr>
          <w:ilvl w:val="1"/>
          <w:numId w:val="8"/>
        </w:numPr>
        <w:ind w:right="-426"/>
        <w:jc w:val="both"/>
        <w:rPr>
          <w:rFonts w:ascii="Arial" w:hAnsi="Arial" w:cs="Arial"/>
          <w:sz w:val="18"/>
          <w:szCs w:val="18"/>
        </w:rPr>
      </w:pPr>
      <w:r w:rsidRPr="00C97F24">
        <w:rPr>
          <w:rFonts w:ascii="Arial" w:hAnsi="Arial" w:cs="Arial"/>
          <w:sz w:val="18"/>
          <w:szCs w:val="18"/>
          <w:lang w:eastAsia="en-US"/>
        </w:rPr>
        <w:t>A presente contratação NÃO permite a antecipação de pagamento em hipótese alguma.</w:t>
      </w:r>
    </w:p>
    <w:p w:rsidR="00BD3F65" w:rsidRPr="00C97F24" w:rsidRDefault="00BD3F65" w:rsidP="00BD3F65">
      <w:pPr>
        <w:pStyle w:val="PargrafodaLista"/>
        <w:ind w:left="-491" w:right="-568"/>
        <w:jc w:val="both"/>
        <w:rPr>
          <w:rFonts w:ascii="Arial" w:hAnsi="Arial" w:cs="Arial"/>
          <w:sz w:val="18"/>
          <w:szCs w:val="18"/>
        </w:rPr>
      </w:pPr>
    </w:p>
    <w:p w:rsidR="00BD3F65" w:rsidRPr="00C97F24" w:rsidRDefault="00BD3F65" w:rsidP="00BD3F6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7F24">
        <w:rPr>
          <w:rFonts w:ascii="Arial" w:hAnsi="Arial" w:cs="Arial"/>
          <w:b/>
          <w:sz w:val="18"/>
          <w:szCs w:val="18"/>
        </w:rPr>
        <w:t>8. FORMA E CRITÉRIOS DE SELEÇÃO DO FORNECEDOR</w:t>
      </w:r>
    </w:p>
    <w:p w:rsidR="00BD3F65" w:rsidRPr="00C97F24" w:rsidRDefault="00BD3F65" w:rsidP="00BD3F65">
      <w:pPr>
        <w:ind w:left="-851" w:right="-568"/>
        <w:jc w:val="both"/>
        <w:rPr>
          <w:rFonts w:ascii="Arial" w:eastAsia="Arial" w:hAnsi="Arial" w:cs="Arial"/>
          <w:sz w:val="18"/>
          <w:szCs w:val="18"/>
        </w:rPr>
      </w:pPr>
      <w:r w:rsidRPr="00C97F24">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BD3F65" w:rsidRPr="00C97F24" w:rsidRDefault="00BD3F65" w:rsidP="00BD3F6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7F24">
        <w:rPr>
          <w:rFonts w:ascii="Arial" w:hAnsi="Arial" w:cs="Arial"/>
          <w:b/>
          <w:sz w:val="18"/>
          <w:szCs w:val="18"/>
        </w:rPr>
        <w:t>9. ADEQUAÇÃO ORÇAMENTÁRIA</w:t>
      </w:r>
    </w:p>
    <w:p w:rsidR="00BD3F65" w:rsidRPr="00C97F24" w:rsidRDefault="00BD3F65" w:rsidP="00BD3F65">
      <w:pPr>
        <w:ind w:left="-851" w:right="-568"/>
        <w:jc w:val="both"/>
        <w:rPr>
          <w:rFonts w:ascii="Arial" w:hAnsi="Arial" w:cs="Arial"/>
          <w:sz w:val="18"/>
          <w:szCs w:val="18"/>
        </w:rPr>
      </w:pPr>
      <w:r>
        <w:rPr>
          <w:rFonts w:ascii="Arial" w:eastAsia="Arial" w:hAnsi="Arial" w:cs="Arial"/>
          <w:sz w:val="18"/>
          <w:szCs w:val="18"/>
        </w:rPr>
        <w:t xml:space="preserve">9.1 </w:t>
      </w:r>
      <w:r w:rsidRPr="00C97F24">
        <w:rPr>
          <w:rFonts w:ascii="Arial" w:eastAsia="Arial" w:hAnsi="Arial" w:cs="Arial"/>
          <w:sz w:val="18"/>
          <w:szCs w:val="18"/>
        </w:rPr>
        <w:t xml:space="preserve">As despesas decorrentes </w:t>
      </w:r>
      <w:proofErr w:type="gramStart"/>
      <w:r w:rsidRPr="00C97F24">
        <w:rPr>
          <w:rFonts w:ascii="Arial" w:eastAsia="Arial" w:hAnsi="Arial" w:cs="Arial"/>
          <w:sz w:val="18"/>
          <w:szCs w:val="18"/>
        </w:rPr>
        <w:t>da presente</w:t>
      </w:r>
      <w:proofErr w:type="gramEnd"/>
      <w:r w:rsidRPr="00C97F24">
        <w:rPr>
          <w:rFonts w:ascii="Arial" w:eastAsia="Arial" w:hAnsi="Arial" w:cs="Arial"/>
          <w:sz w:val="18"/>
          <w:szCs w:val="18"/>
        </w:rPr>
        <w:t xml:space="preserve"> contratação correrão à conta de recursos específicos consignados no Orçamento do município sendo atendidas </w:t>
      </w:r>
      <w:r w:rsidRPr="00C97F24">
        <w:rPr>
          <w:rFonts w:ascii="Arial" w:hAnsi="Arial" w:cs="Arial"/>
          <w:sz w:val="18"/>
          <w:szCs w:val="18"/>
        </w:rPr>
        <w:t>pelas seguintes dotações:</w:t>
      </w:r>
      <w:r>
        <w:rPr>
          <w:rFonts w:ascii="Arial" w:hAnsi="Arial" w:cs="Arial"/>
          <w:sz w:val="18"/>
          <w:szCs w:val="18"/>
        </w:rPr>
        <w:t xml:space="preserve"> </w:t>
      </w:r>
      <w:r w:rsidRPr="00C97F24">
        <w:rPr>
          <w:rFonts w:ascii="Arial" w:hAnsi="Arial" w:cs="Arial"/>
          <w:sz w:val="18"/>
          <w:szCs w:val="18"/>
        </w:rPr>
        <w:t>2760</w:t>
      </w:r>
      <w:r>
        <w:rPr>
          <w:rFonts w:ascii="Arial" w:hAnsi="Arial" w:cs="Arial"/>
          <w:sz w:val="18"/>
          <w:szCs w:val="18"/>
        </w:rPr>
        <w:t>-000-3390390000</w:t>
      </w:r>
    </w:p>
    <w:p w:rsidR="00BD3F65" w:rsidRPr="00C97F24" w:rsidRDefault="00BD3F65" w:rsidP="00BD3F6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7F24">
        <w:rPr>
          <w:rFonts w:ascii="Arial" w:hAnsi="Arial" w:cs="Arial"/>
          <w:b/>
          <w:sz w:val="18"/>
          <w:szCs w:val="18"/>
        </w:rPr>
        <w:t>10. CRITÉRIOS DE SUSTENTABILIDADE</w:t>
      </w:r>
    </w:p>
    <w:p w:rsidR="00BD3F65" w:rsidRDefault="00BD3F65" w:rsidP="00BD3F65">
      <w:pPr>
        <w:pStyle w:val="SemEspaamento"/>
        <w:ind w:left="-851" w:right="-567"/>
        <w:jc w:val="both"/>
        <w:rPr>
          <w:rFonts w:ascii="Arial" w:hAnsi="Arial" w:cs="Arial"/>
          <w:sz w:val="18"/>
          <w:szCs w:val="18"/>
        </w:rPr>
      </w:pPr>
      <w:r w:rsidRPr="00C97F24">
        <w:rPr>
          <w:rFonts w:ascii="Arial" w:hAnsi="Arial" w:cs="Arial"/>
          <w:sz w:val="18"/>
          <w:szCs w:val="18"/>
        </w:rPr>
        <w:t>10.1 Além dos critérios de sustentabilidade eventualmente inseridos na descrição do objeto devem ser atendidos os requisitos, que se baseiam no Guia Nacional de Contratações Sustentáveis.</w:t>
      </w:r>
    </w:p>
    <w:p w:rsidR="00BD3F65" w:rsidRPr="00C97F24" w:rsidRDefault="00BD3F65" w:rsidP="00BD3F65">
      <w:pPr>
        <w:pStyle w:val="SemEspaamento"/>
        <w:ind w:left="-851" w:right="-567"/>
        <w:jc w:val="both"/>
        <w:rPr>
          <w:rFonts w:ascii="Arial" w:hAnsi="Arial" w:cs="Arial"/>
          <w:sz w:val="18"/>
          <w:szCs w:val="18"/>
        </w:rPr>
      </w:pPr>
    </w:p>
    <w:p w:rsidR="00BD3F65" w:rsidRPr="00C97F24" w:rsidRDefault="00BD3F65" w:rsidP="00BD3F65">
      <w:pPr>
        <w:pStyle w:val="SemEspaamento"/>
        <w:ind w:left="-851" w:right="-567"/>
        <w:jc w:val="both"/>
        <w:rPr>
          <w:rFonts w:ascii="Arial" w:hAnsi="Arial" w:cs="Arial"/>
          <w:sz w:val="18"/>
          <w:szCs w:val="18"/>
        </w:rPr>
      </w:pPr>
      <w:r w:rsidRPr="00C97F24">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BD3F65" w:rsidRPr="00C97F24" w:rsidRDefault="00BD3F65" w:rsidP="00BD3F65">
      <w:pPr>
        <w:pStyle w:val="SemEspaamento"/>
        <w:ind w:left="-851" w:right="-426"/>
        <w:jc w:val="both"/>
        <w:rPr>
          <w:rFonts w:ascii="Arial" w:hAnsi="Arial" w:cs="Arial"/>
          <w:sz w:val="18"/>
          <w:szCs w:val="18"/>
        </w:rPr>
      </w:pPr>
    </w:p>
    <w:p w:rsidR="00BD3F65" w:rsidRPr="00C97F24" w:rsidRDefault="00BD3F65" w:rsidP="00BD3F65">
      <w:pPr>
        <w:pStyle w:val="SemEspaamento"/>
        <w:ind w:left="-851"/>
        <w:jc w:val="both"/>
        <w:rPr>
          <w:rFonts w:ascii="Arial" w:hAnsi="Arial" w:cs="Arial"/>
          <w:sz w:val="18"/>
          <w:szCs w:val="18"/>
        </w:rPr>
      </w:pPr>
    </w:p>
    <w:p w:rsidR="00BD3F65" w:rsidRPr="00C97F24" w:rsidRDefault="00BD3F65" w:rsidP="00BD3F65">
      <w:pPr>
        <w:tabs>
          <w:tab w:val="num" w:pos="-851"/>
        </w:tabs>
        <w:spacing w:after="360"/>
        <w:ind w:left="-851" w:right="-568"/>
        <w:rPr>
          <w:rFonts w:ascii="Arial" w:hAnsi="Arial" w:cs="Arial"/>
          <w:sz w:val="18"/>
          <w:szCs w:val="18"/>
        </w:rPr>
      </w:pPr>
      <w:r w:rsidRPr="00C97F24">
        <w:rPr>
          <w:rFonts w:ascii="Arial" w:hAnsi="Arial" w:cs="Arial"/>
          <w:sz w:val="18"/>
          <w:szCs w:val="18"/>
        </w:rPr>
        <w:t xml:space="preserve">Ribeirão do Pinhal, </w:t>
      </w:r>
      <w:r>
        <w:rPr>
          <w:rFonts w:ascii="Arial" w:hAnsi="Arial" w:cs="Arial"/>
          <w:sz w:val="18"/>
          <w:szCs w:val="18"/>
        </w:rPr>
        <w:t>29</w:t>
      </w:r>
      <w:r w:rsidRPr="00C97F24">
        <w:rPr>
          <w:rFonts w:ascii="Arial" w:hAnsi="Arial" w:cs="Arial"/>
          <w:sz w:val="18"/>
          <w:szCs w:val="18"/>
        </w:rPr>
        <w:t xml:space="preserve"> de janeiro de 2024.</w:t>
      </w:r>
    </w:p>
    <w:p w:rsidR="00BD3F65" w:rsidRPr="00C97F24" w:rsidRDefault="00BD3F65" w:rsidP="00BD3F65">
      <w:pPr>
        <w:tabs>
          <w:tab w:val="num" w:pos="-851"/>
          <w:tab w:val="left" w:pos="3855"/>
        </w:tabs>
        <w:spacing w:after="360"/>
        <w:ind w:left="-851" w:right="-568"/>
        <w:rPr>
          <w:rFonts w:ascii="Arial" w:hAnsi="Arial" w:cs="Arial"/>
          <w:sz w:val="18"/>
          <w:szCs w:val="18"/>
        </w:rPr>
      </w:pPr>
      <w:r w:rsidRPr="00C97F24">
        <w:rPr>
          <w:rFonts w:ascii="Arial" w:hAnsi="Arial" w:cs="Arial"/>
          <w:sz w:val="18"/>
          <w:szCs w:val="18"/>
        </w:rPr>
        <w:tab/>
      </w:r>
    </w:p>
    <w:p w:rsidR="00BD3F65" w:rsidRPr="00C97F24" w:rsidRDefault="00BD3F65" w:rsidP="00BD3F65">
      <w:pPr>
        <w:pStyle w:val="SemEspaamento"/>
        <w:jc w:val="center"/>
        <w:rPr>
          <w:rFonts w:ascii="Arial" w:hAnsi="Arial" w:cs="Arial"/>
          <w:b/>
          <w:bCs/>
          <w:sz w:val="18"/>
          <w:szCs w:val="18"/>
        </w:rPr>
      </w:pPr>
      <w:r w:rsidRPr="00C97F24">
        <w:rPr>
          <w:rFonts w:ascii="Arial" w:hAnsi="Arial" w:cs="Arial"/>
          <w:b/>
          <w:sz w:val="18"/>
          <w:szCs w:val="18"/>
        </w:rPr>
        <w:t>DEIVID JUNIOR DE MELO</w:t>
      </w:r>
    </w:p>
    <w:p w:rsidR="00BD3F65" w:rsidRPr="00C97F24" w:rsidRDefault="00BD3F65" w:rsidP="00BD3F65">
      <w:pPr>
        <w:pStyle w:val="SemEspaamento"/>
        <w:jc w:val="center"/>
        <w:rPr>
          <w:rFonts w:ascii="Arial" w:hAnsi="Arial" w:cs="Arial"/>
          <w:b/>
          <w:bCs/>
          <w:sz w:val="18"/>
          <w:szCs w:val="18"/>
        </w:rPr>
      </w:pPr>
      <w:r w:rsidRPr="00C97F24">
        <w:rPr>
          <w:rFonts w:ascii="Arial" w:hAnsi="Arial" w:cs="Arial"/>
          <w:b/>
          <w:sz w:val="18"/>
          <w:szCs w:val="18"/>
        </w:rPr>
        <w:t>SECRETÁRIO DE ESPORTES</w:t>
      </w:r>
    </w:p>
    <w:p w:rsidR="00BD3F65" w:rsidRPr="00594C12" w:rsidRDefault="00BD3F65" w:rsidP="00BD3F65">
      <w:pPr>
        <w:pStyle w:val="SemEspaamento"/>
        <w:ind w:hanging="709"/>
        <w:rPr>
          <w:rFonts w:ascii="Arial" w:hAnsi="Arial" w:cs="Arial"/>
          <w:b/>
          <w:bCs/>
          <w:sz w:val="18"/>
          <w:szCs w:val="18"/>
        </w:rPr>
      </w:pPr>
    </w:p>
    <w:p w:rsidR="00BD3F65" w:rsidRPr="00594C12" w:rsidRDefault="00BD3F65" w:rsidP="00BD3F65">
      <w:pPr>
        <w:pStyle w:val="SemEspaamento"/>
        <w:ind w:left="-709"/>
        <w:rPr>
          <w:rFonts w:ascii="Arial" w:hAnsi="Arial" w:cs="Arial"/>
          <w:b/>
          <w:bCs/>
          <w:sz w:val="18"/>
          <w:szCs w:val="18"/>
        </w:rPr>
      </w:pPr>
    </w:p>
    <w:p w:rsidR="00BD3F65" w:rsidRPr="00594C12" w:rsidRDefault="00BD3F65" w:rsidP="00BD3F65">
      <w:pPr>
        <w:pStyle w:val="SemEspaamento"/>
        <w:jc w:val="center"/>
        <w:rPr>
          <w:rFonts w:ascii="Arial" w:hAnsi="Arial" w:cs="Arial"/>
          <w:b/>
          <w:bCs/>
          <w:sz w:val="20"/>
          <w:szCs w:val="20"/>
        </w:rPr>
      </w:pPr>
    </w:p>
    <w:p w:rsidR="00BD3F65" w:rsidRDefault="00BD3F65" w:rsidP="00BD3F65">
      <w:pPr>
        <w:tabs>
          <w:tab w:val="left" w:pos="1265"/>
        </w:tabs>
        <w:jc w:val="center"/>
      </w:pPr>
    </w:p>
    <w:p w:rsidR="00BD3F65" w:rsidRDefault="00BD3F65" w:rsidP="00BD3F65">
      <w:pPr>
        <w:tabs>
          <w:tab w:val="left" w:pos="1265"/>
        </w:tabs>
        <w:jc w:val="center"/>
      </w:pPr>
    </w:p>
    <w:p w:rsidR="00C65CAD" w:rsidRDefault="00C65CAD" w:rsidP="00BD3F65">
      <w:pPr>
        <w:tabs>
          <w:tab w:val="left" w:pos="1265"/>
        </w:tabs>
        <w:jc w:val="center"/>
      </w:pPr>
    </w:p>
    <w:p w:rsidR="00C65CAD" w:rsidRDefault="00C65CAD" w:rsidP="00BD3F65">
      <w:pPr>
        <w:tabs>
          <w:tab w:val="left" w:pos="1265"/>
        </w:tabs>
        <w:jc w:val="center"/>
      </w:pPr>
    </w:p>
    <w:p w:rsidR="00C65CAD" w:rsidRDefault="00C65CAD" w:rsidP="00BD3F65">
      <w:pPr>
        <w:tabs>
          <w:tab w:val="left" w:pos="1265"/>
        </w:tabs>
        <w:jc w:val="center"/>
      </w:pPr>
    </w:p>
    <w:p w:rsidR="00C65CAD" w:rsidRDefault="00C65CAD" w:rsidP="00BD3F65">
      <w:pPr>
        <w:tabs>
          <w:tab w:val="left" w:pos="1265"/>
        </w:tabs>
        <w:jc w:val="center"/>
      </w:pPr>
    </w:p>
    <w:p w:rsidR="00C65CAD" w:rsidRDefault="00C65CAD" w:rsidP="00BD3F65">
      <w:pPr>
        <w:tabs>
          <w:tab w:val="left" w:pos="1265"/>
        </w:tabs>
        <w:jc w:val="center"/>
      </w:pPr>
    </w:p>
    <w:p w:rsidR="00C65CAD" w:rsidRDefault="00C65CAD" w:rsidP="00BD3F65">
      <w:pPr>
        <w:tabs>
          <w:tab w:val="left" w:pos="1265"/>
        </w:tabs>
        <w:jc w:val="center"/>
      </w:pPr>
    </w:p>
    <w:p w:rsidR="00C65CAD" w:rsidRDefault="00C65CAD" w:rsidP="00BD3F65">
      <w:pPr>
        <w:tabs>
          <w:tab w:val="left" w:pos="1265"/>
        </w:tabs>
        <w:jc w:val="center"/>
      </w:pPr>
    </w:p>
    <w:p w:rsidR="00C65CAD" w:rsidRDefault="00C65CAD" w:rsidP="00BD3F65">
      <w:pPr>
        <w:tabs>
          <w:tab w:val="left" w:pos="1265"/>
        </w:tabs>
        <w:jc w:val="center"/>
      </w:pPr>
    </w:p>
    <w:p w:rsidR="00C65CAD" w:rsidRDefault="00C65CAD" w:rsidP="00BD3F65">
      <w:pPr>
        <w:tabs>
          <w:tab w:val="left" w:pos="1265"/>
        </w:tabs>
        <w:jc w:val="center"/>
      </w:pPr>
    </w:p>
    <w:p w:rsidR="00C65CAD" w:rsidRDefault="00C65CAD" w:rsidP="00BD3F65">
      <w:pPr>
        <w:tabs>
          <w:tab w:val="left" w:pos="1265"/>
        </w:tabs>
        <w:jc w:val="center"/>
      </w:pPr>
    </w:p>
    <w:p w:rsidR="00C65CAD" w:rsidRDefault="00C65CAD" w:rsidP="00BD3F65">
      <w:pPr>
        <w:tabs>
          <w:tab w:val="left" w:pos="1265"/>
        </w:tabs>
        <w:jc w:val="center"/>
      </w:pPr>
    </w:p>
    <w:p w:rsidR="00C65CAD" w:rsidRDefault="00C65CAD" w:rsidP="00BD3F65">
      <w:pPr>
        <w:tabs>
          <w:tab w:val="left" w:pos="1265"/>
        </w:tabs>
        <w:jc w:val="center"/>
      </w:pPr>
    </w:p>
    <w:p w:rsidR="00C65CAD" w:rsidRDefault="00C65CAD" w:rsidP="00BD3F65">
      <w:pPr>
        <w:tabs>
          <w:tab w:val="left" w:pos="1265"/>
        </w:tabs>
        <w:jc w:val="center"/>
      </w:pPr>
    </w:p>
    <w:p w:rsidR="00C65CAD" w:rsidRDefault="00C65CAD" w:rsidP="00BD3F65">
      <w:pPr>
        <w:tabs>
          <w:tab w:val="left" w:pos="1265"/>
        </w:tabs>
        <w:jc w:val="center"/>
      </w:pPr>
    </w:p>
    <w:p w:rsidR="00C65CAD" w:rsidRDefault="00C65CAD" w:rsidP="00BD3F65">
      <w:pPr>
        <w:tabs>
          <w:tab w:val="left" w:pos="1265"/>
        </w:tabs>
        <w:jc w:val="center"/>
      </w:pPr>
    </w:p>
    <w:p w:rsidR="00C65CAD" w:rsidRDefault="00C65CAD" w:rsidP="00BD3F65">
      <w:pPr>
        <w:tabs>
          <w:tab w:val="left" w:pos="1265"/>
        </w:tabs>
        <w:jc w:val="center"/>
      </w:pPr>
    </w:p>
    <w:p w:rsidR="00BD3F65" w:rsidRPr="00594C12" w:rsidRDefault="00BD3F65" w:rsidP="00BD3F65">
      <w:pPr>
        <w:tabs>
          <w:tab w:val="left" w:pos="1265"/>
        </w:tabs>
        <w:jc w:val="center"/>
      </w:pPr>
    </w:p>
    <w:p w:rsidR="00BD3F65" w:rsidRDefault="00BD3F65" w:rsidP="00BD3F65">
      <w:pPr>
        <w:pStyle w:val="SemEspaamento"/>
        <w:ind w:left="-709"/>
        <w:rPr>
          <w:rFonts w:ascii="Arial" w:hAnsi="Arial" w:cs="Arial"/>
        </w:rPr>
      </w:pPr>
    </w:p>
    <w:p w:rsidR="00BD3F65" w:rsidRPr="005E3FFA" w:rsidRDefault="00BD3F65" w:rsidP="00BD3F65">
      <w:pPr>
        <w:pStyle w:val="SemEspaamento"/>
        <w:jc w:val="center"/>
        <w:rPr>
          <w:rFonts w:ascii="Arial" w:hAnsi="Arial" w:cs="Arial"/>
          <w:b/>
          <w:bCs/>
          <w:sz w:val="20"/>
          <w:szCs w:val="20"/>
        </w:rPr>
      </w:pPr>
      <w:r w:rsidRPr="005E3FFA">
        <w:rPr>
          <w:rFonts w:ascii="Arial" w:hAnsi="Arial" w:cs="Arial"/>
          <w:b/>
          <w:sz w:val="20"/>
          <w:szCs w:val="20"/>
          <w:u w:val="single"/>
        </w:rPr>
        <w:t xml:space="preserve">ANEXO 02 – MINUTA DE </w:t>
      </w:r>
      <w:r w:rsidRPr="005E3FFA">
        <w:rPr>
          <w:rFonts w:ascii="Arial" w:hAnsi="Arial" w:cs="Arial"/>
          <w:b/>
          <w:bCs/>
          <w:sz w:val="20"/>
          <w:szCs w:val="20"/>
          <w:u w:val="single"/>
        </w:rPr>
        <w:t xml:space="preserve">CONTRATO DE FORNECIMENTO N.º 000/2024 – PR </w:t>
      </w:r>
      <w:r>
        <w:rPr>
          <w:rFonts w:ascii="Arial" w:hAnsi="Arial" w:cs="Arial"/>
          <w:b/>
          <w:bCs/>
          <w:sz w:val="20"/>
          <w:szCs w:val="20"/>
          <w:u w:val="single"/>
        </w:rPr>
        <w:t>012</w:t>
      </w:r>
      <w:r w:rsidRPr="005E3FFA">
        <w:rPr>
          <w:rFonts w:ascii="Arial" w:hAnsi="Arial" w:cs="Arial"/>
          <w:b/>
          <w:bCs/>
          <w:sz w:val="20"/>
          <w:szCs w:val="20"/>
          <w:u w:val="single"/>
        </w:rPr>
        <w:t>/2024 – PROCESSO ADMINISTRATIVO 0</w:t>
      </w:r>
      <w:r>
        <w:rPr>
          <w:rFonts w:ascii="Arial" w:hAnsi="Arial" w:cs="Arial"/>
          <w:b/>
          <w:bCs/>
          <w:sz w:val="20"/>
          <w:szCs w:val="20"/>
          <w:u w:val="single"/>
        </w:rPr>
        <w:t>45</w:t>
      </w:r>
      <w:r w:rsidRPr="005E3FFA">
        <w:rPr>
          <w:rFonts w:ascii="Arial" w:hAnsi="Arial" w:cs="Arial"/>
          <w:b/>
          <w:bCs/>
          <w:sz w:val="20"/>
          <w:szCs w:val="20"/>
          <w:u w:val="single"/>
        </w:rPr>
        <w:t>/2024.</w:t>
      </w:r>
      <w:r w:rsidRPr="005E3FFA">
        <w:rPr>
          <w:rFonts w:ascii="Arial" w:hAnsi="Arial" w:cs="Arial"/>
          <w:b/>
          <w:bCs/>
          <w:sz w:val="20"/>
          <w:szCs w:val="20"/>
        </w:rPr>
        <w:t> </w:t>
      </w:r>
    </w:p>
    <w:p w:rsidR="00BD3F65" w:rsidRPr="005E3FFA" w:rsidRDefault="00BD3F65" w:rsidP="00BD3F65">
      <w:pPr>
        <w:pStyle w:val="SemEspaamento"/>
        <w:jc w:val="center"/>
        <w:rPr>
          <w:rFonts w:ascii="Arial" w:hAnsi="Arial" w:cs="Arial"/>
          <w:sz w:val="20"/>
          <w:szCs w:val="20"/>
        </w:rPr>
      </w:pPr>
    </w:p>
    <w:p w:rsidR="00BD3F65" w:rsidRPr="005E3FFA" w:rsidRDefault="00BD3F65" w:rsidP="00BD3F65">
      <w:pPr>
        <w:jc w:val="both"/>
        <w:rPr>
          <w:rFonts w:ascii="Arial" w:hAnsi="Arial" w:cs="Arial"/>
          <w:sz w:val="20"/>
          <w:szCs w:val="20"/>
        </w:rPr>
      </w:pPr>
      <w:r w:rsidRPr="005E3FFA">
        <w:rPr>
          <w:rFonts w:ascii="Arial" w:hAnsi="Arial" w:cs="Arial"/>
          <w:sz w:val="20"/>
          <w:szCs w:val="20"/>
        </w:rPr>
        <w:t xml:space="preserve">Ao _________ dia do mês de dezembro ____de 2024 (XX/XX/2024), o Município de Ribeirão do Pinhal – Estado do Paraná, Inscrito sob CNPJ n.º 76.968.064/0001-42, com sede a Rua Paraná n.º 983 – Centro, neste ato representado pelo Prefeito Municipal, o Senhor </w:t>
      </w:r>
      <w:r w:rsidRPr="005E3FFA">
        <w:rPr>
          <w:rFonts w:ascii="Arial" w:hAnsi="Arial" w:cs="Arial"/>
          <w:b/>
          <w:sz w:val="20"/>
          <w:szCs w:val="20"/>
        </w:rPr>
        <w:t>DARTAGNAN CALIXTO FRAIZ</w:t>
      </w:r>
      <w:r w:rsidRPr="005E3FFA">
        <w:rPr>
          <w:rFonts w:ascii="Arial" w:hAnsi="Arial" w:cs="Arial"/>
          <w:sz w:val="20"/>
          <w:szCs w:val="20"/>
        </w:rPr>
        <w:t>,</w:t>
      </w:r>
      <w:r w:rsidRPr="005E3FFA">
        <w:rPr>
          <w:rFonts w:ascii="Arial" w:hAnsi="Arial" w:cs="Arial"/>
          <w:b/>
          <w:sz w:val="20"/>
          <w:szCs w:val="20"/>
        </w:rPr>
        <w:t xml:space="preserve"> </w:t>
      </w:r>
      <w:r w:rsidRPr="005E3FFA">
        <w:rPr>
          <w:rFonts w:ascii="Arial" w:hAnsi="Arial" w:cs="Arial"/>
          <w:sz w:val="20"/>
          <w:szCs w:val="20"/>
        </w:rPr>
        <w:t>brasileiro</w:t>
      </w:r>
      <w:r w:rsidRPr="005E3FFA">
        <w:rPr>
          <w:rFonts w:ascii="Arial" w:hAnsi="Arial" w:cs="Arial"/>
          <w:b/>
          <w:sz w:val="20"/>
          <w:szCs w:val="20"/>
        </w:rPr>
        <w:t xml:space="preserve">, </w:t>
      </w:r>
      <w:r w:rsidRPr="005E3FFA">
        <w:rPr>
          <w:rFonts w:ascii="Arial" w:hAnsi="Arial" w:cs="Arial"/>
          <w:sz w:val="20"/>
          <w:szCs w:val="20"/>
        </w:rPr>
        <w:t xml:space="preserve">casado, portador do RG n.º 773.261-9 SSP/PR e inscrito sob CPF/MF n.º 171.895.279-15, neste ato simplesmente denominado </w:t>
      </w:r>
      <w:r w:rsidRPr="005E3FFA">
        <w:rPr>
          <w:rFonts w:ascii="Arial" w:hAnsi="Arial" w:cs="Arial"/>
          <w:b/>
          <w:bCs/>
          <w:sz w:val="20"/>
          <w:szCs w:val="20"/>
        </w:rPr>
        <w:t>CONTRATANTE</w:t>
      </w:r>
      <w:r w:rsidRPr="005E3FFA">
        <w:rPr>
          <w:rFonts w:ascii="Arial" w:hAnsi="Arial" w:cs="Arial"/>
          <w:sz w:val="20"/>
          <w:szCs w:val="20"/>
        </w:rPr>
        <w:t xml:space="preserve">, e a Empresa </w:t>
      </w:r>
      <w:r w:rsidRPr="005E3FFA">
        <w:rPr>
          <w:rFonts w:ascii="Arial" w:hAnsi="Arial" w:cs="Arial"/>
          <w:b/>
          <w:sz w:val="20"/>
          <w:szCs w:val="20"/>
        </w:rPr>
        <w:t>XXXXXXXXX</w:t>
      </w:r>
      <w:r w:rsidRPr="005E3FFA">
        <w:rPr>
          <w:rFonts w:ascii="Arial" w:hAnsi="Arial" w:cs="Arial"/>
          <w:sz w:val="20"/>
          <w:szCs w:val="20"/>
        </w:rPr>
        <w:t xml:space="preserve">, inscrito no CNPJ sob nº. XXXXX com sede na XXXXXX – N.º XXX– Bairro XXXX – CEP. XXXXX, na cidade XXXXX - XXXX, Fone: (XX) XXX e-mail </w:t>
      </w:r>
      <w:hyperlink r:id="rId26" w:history="1">
        <w:r w:rsidRPr="005E3FFA">
          <w:rPr>
            <w:rStyle w:val="Hyperlink"/>
            <w:rFonts w:ascii="Arial" w:hAnsi="Arial" w:cs="Arial"/>
            <w:sz w:val="20"/>
            <w:szCs w:val="20"/>
          </w:rPr>
          <w:t>XXXX</w:t>
        </w:r>
      </w:hyperlink>
      <w:r w:rsidRPr="005E3FFA">
        <w:rPr>
          <w:rFonts w:ascii="Arial" w:hAnsi="Arial" w:cs="Arial"/>
          <w:sz w:val="20"/>
          <w:szCs w:val="20"/>
        </w:rPr>
        <w:t xml:space="preserve">, neste ato representado pelo Senhor </w:t>
      </w:r>
      <w:r w:rsidRPr="005E3FFA">
        <w:rPr>
          <w:rFonts w:ascii="Arial" w:hAnsi="Arial" w:cs="Arial"/>
          <w:b/>
          <w:sz w:val="20"/>
          <w:szCs w:val="20"/>
        </w:rPr>
        <w:t xml:space="preserve">XXXXX, </w:t>
      </w:r>
      <w:r w:rsidRPr="005E3FFA">
        <w:rPr>
          <w:rFonts w:ascii="Arial" w:hAnsi="Arial" w:cs="Arial"/>
          <w:sz w:val="20"/>
          <w:szCs w:val="20"/>
        </w:rPr>
        <w:t xml:space="preserve">brasileiro, </w:t>
      </w:r>
      <w:proofErr w:type="spellStart"/>
      <w:r w:rsidRPr="005E3FFA">
        <w:rPr>
          <w:rFonts w:ascii="Arial" w:hAnsi="Arial" w:cs="Arial"/>
          <w:sz w:val="20"/>
          <w:szCs w:val="20"/>
        </w:rPr>
        <w:t>xxxxx</w:t>
      </w:r>
      <w:proofErr w:type="spellEnd"/>
      <w:r w:rsidRPr="005E3FFA">
        <w:rPr>
          <w:rFonts w:ascii="Arial" w:hAnsi="Arial" w:cs="Arial"/>
          <w:sz w:val="20"/>
          <w:szCs w:val="20"/>
        </w:rPr>
        <w:t xml:space="preserve">, </w:t>
      </w:r>
      <w:proofErr w:type="spellStart"/>
      <w:r w:rsidRPr="005E3FFA">
        <w:rPr>
          <w:rFonts w:ascii="Arial" w:hAnsi="Arial" w:cs="Arial"/>
          <w:sz w:val="20"/>
          <w:szCs w:val="20"/>
        </w:rPr>
        <w:t>xxxxxx</w:t>
      </w:r>
      <w:proofErr w:type="spellEnd"/>
      <w:r w:rsidRPr="005E3FFA">
        <w:rPr>
          <w:rFonts w:ascii="Arial" w:hAnsi="Arial" w:cs="Arial"/>
          <w:sz w:val="20"/>
          <w:szCs w:val="20"/>
        </w:rPr>
        <w:t xml:space="preserve">, portador da cédula de identidade n.º </w:t>
      </w:r>
      <w:proofErr w:type="spellStart"/>
      <w:r w:rsidRPr="005E3FFA">
        <w:rPr>
          <w:rFonts w:ascii="Arial" w:hAnsi="Arial" w:cs="Arial"/>
          <w:sz w:val="20"/>
          <w:szCs w:val="20"/>
        </w:rPr>
        <w:t>xxxxx</w:t>
      </w:r>
      <w:proofErr w:type="spellEnd"/>
      <w:r w:rsidRPr="005E3FFA">
        <w:rPr>
          <w:rFonts w:ascii="Arial" w:hAnsi="Arial" w:cs="Arial"/>
          <w:sz w:val="20"/>
          <w:szCs w:val="20"/>
        </w:rPr>
        <w:t xml:space="preserve"> e inscrito sob SPF/MF n.º </w:t>
      </w:r>
      <w:proofErr w:type="spellStart"/>
      <w:r w:rsidRPr="005E3FFA">
        <w:rPr>
          <w:rFonts w:ascii="Arial" w:hAnsi="Arial" w:cs="Arial"/>
          <w:sz w:val="20"/>
          <w:szCs w:val="20"/>
        </w:rPr>
        <w:t>xxxxxx</w:t>
      </w:r>
      <w:proofErr w:type="spellEnd"/>
      <w:r w:rsidRPr="005E3FFA">
        <w:rPr>
          <w:rFonts w:ascii="Arial" w:hAnsi="Arial" w:cs="Arial"/>
          <w:sz w:val="20"/>
          <w:szCs w:val="20"/>
        </w:rPr>
        <w:t xml:space="preserve">, neste ato simplesmente denominado </w:t>
      </w:r>
      <w:r w:rsidRPr="005E3FFA">
        <w:rPr>
          <w:rFonts w:ascii="Arial" w:hAnsi="Arial" w:cs="Arial"/>
          <w:b/>
          <w:sz w:val="20"/>
          <w:szCs w:val="20"/>
          <w:u w:val="single"/>
        </w:rPr>
        <w:t>CONTRATADO</w:t>
      </w:r>
      <w:r w:rsidRPr="005E3FFA">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12</w:t>
      </w:r>
      <w:r w:rsidRPr="005E3FFA">
        <w:rPr>
          <w:rFonts w:ascii="Arial" w:hAnsi="Arial" w:cs="Arial"/>
          <w:sz w:val="20"/>
          <w:szCs w:val="20"/>
        </w:rPr>
        <w:t>/2024, consoante as seguintes cláusulas e condições.</w:t>
      </w:r>
    </w:p>
    <w:p w:rsidR="00BD3F65" w:rsidRPr="005E3FFA" w:rsidRDefault="00BD3F65" w:rsidP="00BD3F65">
      <w:pPr>
        <w:pStyle w:val="NormalWeb"/>
        <w:jc w:val="both"/>
        <w:rPr>
          <w:rFonts w:ascii="Arial" w:hAnsi="Arial" w:cs="Arial"/>
          <w:sz w:val="20"/>
          <w:szCs w:val="20"/>
          <w:u w:val="single"/>
        </w:rPr>
      </w:pPr>
      <w:r w:rsidRPr="005E3FFA">
        <w:rPr>
          <w:rFonts w:ascii="Arial" w:hAnsi="Arial" w:cs="Arial"/>
          <w:b/>
          <w:bCs/>
          <w:sz w:val="20"/>
          <w:szCs w:val="20"/>
          <w:u w:val="single"/>
        </w:rPr>
        <w:lastRenderedPageBreak/>
        <w:t>CLÁUSULA PRIMEIRA - DO OBJETO</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 xml:space="preserve">1.1 A presente ata tem por objeto o registro de preços </w:t>
      </w:r>
      <w:r w:rsidRPr="00BD3F65">
        <w:rPr>
          <w:rStyle w:val="SemEspaamentoChar"/>
          <w:rFonts w:ascii="Arial" w:eastAsiaTheme="minorEastAsia" w:hAnsi="Arial" w:cs="Arial"/>
          <w:sz w:val="20"/>
          <w:szCs w:val="20"/>
        </w:rPr>
        <w:t xml:space="preserve">para </w:t>
      </w:r>
      <w:r w:rsidRPr="00BD3F65">
        <w:rPr>
          <w:rFonts w:ascii="Arial" w:hAnsi="Arial" w:cs="Arial"/>
          <w:sz w:val="20"/>
          <w:szCs w:val="20"/>
        </w:rPr>
        <w:t>contratação de serviços de arbitragem em eventos esportivos promovidos pelo município nas modalidades de futsal, futebol de campo, voleibol e handebol</w:t>
      </w:r>
      <w:r w:rsidRPr="005E3FFA">
        <w:rPr>
          <w:rFonts w:ascii="Arial" w:hAnsi="Arial" w:cs="Arial"/>
          <w:sz w:val="20"/>
          <w:szCs w:val="20"/>
        </w:rPr>
        <w:t xml:space="preserve">, obrigando-se o </w:t>
      </w:r>
      <w:r w:rsidRPr="005E3FFA">
        <w:rPr>
          <w:rFonts w:ascii="Arial" w:hAnsi="Arial" w:cs="Arial"/>
          <w:b/>
          <w:sz w:val="20"/>
          <w:szCs w:val="20"/>
          <w:u w:val="single"/>
        </w:rPr>
        <w:t xml:space="preserve">CONTRATADO </w:t>
      </w:r>
      <w:r w:rsidRPr="005E3FFA">
        <w:rPr>
          <w:rFonts w:ascii="Arial" w:hAnsi="Arial" w:cs="Arial"/>
          <w:sz w:val="20"/>
          <w:szCs w:val="20"/>
        </w:rPr>
        <w:t xml:space="preserve">a executar em favor da </w:t>
      </w:r>
      <w:r w:rsidRPr="005E3FFA">
        <w:rPr>
          <w:rFonts w:ascii="Arial" w:hAnsi="Arial" w:cs="Arial"/>
          <w:b/>
          <w:sz w:val="20"/>
          <w:szCs w:val="20"/>
          <w:u w:val="single"/>
        </w:rPr>
        <w:t xml:space="preserve">CONTRATANTE </w:t>
      </w:r>
      <w:r w:rsidRPr="005E3FFA">
        <w:rPr>
          <w:rFonts w:ascii="Arial" w:hAnsi="Arial" w:cs="Arial"/>
          <w:sz w:val="20"/>
          <w:szCs w:val="20"/>
        </w:rPr>
        <w:t>o serviço dos itens constantes nesse instrumento, conforme consta na proposta anexada ao Processo Licitatório Modalidade Pregão Eletrônico, registrado sob n.º 0</w:t>
      </w:r>
      <w:r>
        <w:rPr>
          <w:rFonts w:ascii="Arial" w:hAnsi="Arial" w:cs="Arial"/>
          <w:sz w:val="20"/>
          <w:szCs w:val="20"/>
        </w:rPr>
        <w:t>12</w:t>
      </w:r>
      <w:r w:rsidRPr="005E3FFA">
        <w:rPr>
          <w:rFonts w:ascii="Arial" w:hAnsi="Arial" w:cs="Arial"/>
          <w:sz w:val="20"/>
          <w:szCs w:val="20"/>
        </w:rPr>
        <w:t xml:space="preserve">/2024, a qual fará parte integrante deste instrumento. </w:t>
      </w:r>
    </w:p>
    <w:p w:rsidR="00BD3F65" w:rsidRPr="005E3FFA" w:rsidRDefault="00BD3F65" w:rsidP="00BD3F65">
      <w:pPr>
        <w:pStyle w:val="SemEspaamento"/>
        <w:jc w:val="both"/>
        <w:rPr>
          <w:rFonts w:ascii="Arial" w:hAnsi="Arial" w:cs="Arial"/>
          <w:sz w:val="20"/>
          <w:szCs w:val="20"/>
        </w:rPr>
      </w:pPr>
    </w:p>
    <w:p w:rsidR="00BD3F65" w:rsidRPr="005E3FFA" w:rsidRDefault="00BD3F65" w:rsidP="00BD3F65">
      <w:pPr>
        <w:pStyle w:val="SemEspaamento"/>
        <w:rPr>
          <w:rFonts w:ascii="Arial" w:hAnsi="Arial" w:cs="Arial"/>
          <w:b/>
          <w:sz w:val="20"/>
          <w:szCs w:val="20"/>
          <w:u w:val="single"/>
        </w:rPr>
      </w:pPr>
      <w:r w:rsidRPr="005E3FFA">
        <w:rPr>
          <w:rFonts w:ascii="Arial" w:hAnsi="Arial" w:cs="Arial"/>
          <w:b/>
          <w:sz w:val="20"/>
          <w:szCs w:val="20"/>
          <w:u w:val="single"/>
        </w:rPr>
        <w:t xml:space="preserve">CLÁUSULA SEGUNDA – DA ENTREGA, DO PREÇO DOS BENS E DAS </w:t>
      </w:r>
      <w:proofErr w:type="gramStart"/>
      <w:r w:rsidRPr="005E3FFA">
        <w:rPr>
          <w:rFonts w:ascii="Arial" w:hAnsi="Arial" w:cs="Arial"/>
          <w:b/>
          <w:sz w:val="20"/>
          <w:szCs w:val="20"/>
          <w:u w:val="single"/>
        </w:rPr>
        <w:t>QUANTIDADES</w:t>
      </w:r>
      <w:proofErr w:type="gramEnd"/>
      <w:r w:rsidRPr="005E3FFA">
        <w:rPr>
          <w:rFonts w:ascii="Arial" w:hAnsi="Arial" w:cs="Arial"/>
          <w:b/>
          <w:sz w:val="20"/>
          <w:szCs w:val="20"/>
          <w:u w:val="single"/>
        </w:rPr>
        <w:t> </w:t>
      </w:r>
    </w:p>
    <w:p w:rsidR="00BD3F65" w:rsidRPr="005E3FFA" w:rsidRDefault="00BD3F65" w:rsidP="00BD3F65">
      <w:pPr>
        <w:pStyle w:val="SemEspaamento"/>
        <w:rPr>
          <w:rFonts w:ascii="Arial" w:hAnsi="Arial" w:cs="Arial"/>
          <w:b/>
          <w:sz w:val="20"/>
          <w:szCs w:val="20"/>
          <w:u w:val="single"/>
        </w:rPr>
      </w:pP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 xml:space="preserve">2.1 Os valores para aquisição do objeto do Processo são os que constam na proposta enviada pela </w:t>
      </w:r>
      <w:r w:rsidRPr="005E3FFA">
        <w:rPr>
          <w:rFonts w:ascii="Arial" w:hAnsi="Arial" w:cs="Arial"/>
          <w:b/>
          <w:sz w:val="20"/>
          <w:szCs w:val="20"/>
        </w:rPr>
        <w:t>CONTRATADA</w:t>
      </w:r>
      <w:r w:rsidRPr="005E3FFA">
        <w:rPr>
          <w:rFonts w:ascii="Arial" w:hAnsi="Arial" w:cs="Arial"/>
          <w:sz w:val="20"/>
          <w:szCs w:val="20"/>
        </w:rPr>
        <w:t>, os quais seguem transcritos abaixo:</w:t>
      </w:r>
    </w:p>
    <w:p w:rsidR="00BD3F65" w:rsidRPr="005E3FFA" w:rsidRDefault="00BD3F65" w:rsidP="00BD3F65">
      <w:pPr>
        <w:pStyle w:val="SemEspaamento"/>
        <w:jc w:val="both"/>
        <w:rPr>
          <w:rFonts w:ascii="Arial" w:hAnsi="Arial" w:cs="Arial"/>
          <w:sz w:val="20"/>
          <w:szCs w:val="20"/>
        </w:rPr>
      </w:pP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 xml:space="preserve">2.2 Os </w:t>
      </w:r>
      <w:r w:rsidR="00C65CAD">
        <w:rPr>
          <w:rFonts w:ascii="Arial" w:hAnsi="Arial" w:cs="Arial"/>
          <w:sz w:val="20"/>
          <w:szCs w:val="20"/>
        </w:rPr>
        <w:t>serviços</w:t>
      </w:r>
      <w:r w:rsidRPr="005E3FFA">
        <w:rPr>
          <w:rFonts w:ascii="Arial" w:hAnsi="Arial" w:cs="Arial"/>
          <w:sz w:val="20"/>
          <w:szCs w:val="20"/>
        </w:rPr>
        <w:t xml:space="preserve"> deverão ser de forma parcelada e após a emissão </w:t>
      </w:r>
      <w:r w:rsidR="00C65CAD">
        <w:rPr>
          <w:rFonts w:ascii="Arial" w:hAnsi="Arial" w:cs="Arial"/>
          <w:sz w:val="20"/>
          <w:szCs w:val="20"/>
        </w:rPr>
        <w:t>da ordem de serviços</w:t>
      </w:r>
      <w:r w:rsidRPr="005E3FFA">
        <w:rPr>
          <w:rFonts w:ascii="Arial" w:hAnsi="Arial" w:cs="Arial"/>
          <w:sz w:val="20"/>
          <w:szCs w:val="20"/>
        </w:rPr>
        <w:t xml:space="preserve"> devidamente</w:t>
      </w:r>
      <w:r>
        <w:rPr>
          <w:rFonts w:ascii="Arial" w:hAnsi="Arial" w:cs="Arial"/>
          <w:sz w:val="20"/>
          <w:szCs w:val="20"/>
        </w:rPr>
        <w:t xml:space="preserve"> assinada pelo Prefeito </w:t>
      </w:r>
      <w:r w:rsidRPr="005E3FFA">
        <w:rPr>
          <w:rFonts w:ascii="Arial" w:hAnsi="Arial" w:cs="Arial"/>
          <w:sz w:val="20"/>
          <w:szCs w:val="20"/>
        </w:rPr>
        <w:t>nos endereços indicados no Termo de Referência.</w:t>
      </w:r>
    </w:p>
    <w:p w:rsidR="00BD3F65" w:rsidRPr="005E3FFA" w:rsidRDefault="00BD3F65" w:rsidP="00BD3F65">
      <w:pPr>
        <w:pStyle w:val="SemEspaamento"/>
        <w:jc w:val="both"/>
        <w:rPr>
          <w:rFonts w:ascii="Arial" w:hAnsi="Arial" w:cs="Arial"/>
          <w:sz w:val="20"/>
          <w:szCs w:val="20"/>
        </w:rPr>
      </w:pP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 xml:space="preserve">2.3 Os valores acima </w:t>
      </w:r>
      <w:r w:rsidRPr="005E3FFA">
        <w:rPr>
          <w:rFonts w:ascii="Arial" w:hAnsi="Arial" w:cs="Arial"/>
          <w:bCs/>
          <w:sz w:val="20"/>
          <w:szCs w:val="20"/>
        </w:rPr>
        <w:t>poderão</w:t>
      </w:r>
      <w:r w:rsidRPr="005E3FFA">
        <w:rPr>
          <w:rFonts w:ascii="Arial" w:hAnsi="Arial" w:cs="Arial"/>
          <w:sz w:val="20"/>
          <w:szCs w:val="20"/>
        </w:rPr>
        <w:t xml:space="preserve"> eventualmente sofrer revisão (aumento ou decréscimos) nas hipóteses previstas no art. 25, I parágrafo 7, da Lei n. 14.133/2021.</w:t>
      </w:r>
    </w:p>
    <w:p w:rsidR="00BD3F65" w:rsidRPr="005E3FFA" w:rsidRDefault="00BD3F65" w:rsidP="00BD3F65">
      <w:pPr>
        <w:pStyle w:val="SemEspaamento"/>
        <w:jc w:val="both"/>
        <w:rPr>
          <w:rFonts w:ascii="Arial" w:hAnsi="Arial" w:cs="Arial"/>
          <w:sz w:val="20"/>
          <w:szCs w:val="20"/>
        </w:rPr>
      </w:pPr>
    </w:p>
    <w:p w:rsidR="00BD3F65" w:rsidRPr="005E3FFA" w:rsidRDefault="00BD3F65" w:rsidP="00BD3F65">
      <w:pPr>
        <w:pStyle w:val="SemEspaamento"/>
        <w:jc w:val="both"/>
        <w:rPr>
          <w:rFonts w:ascii="Arial" w:hAnsi="Arial" w:cs="Arial"/>
          <w:b/>
          <w:sz w:val="20"/>
          <w:szCs w:val="20"/>
        </w:rPr>
      </w:pPr>
      <w:r w:rsidRPr="005E3FFA">
        <w:rPr>
          <w:rFonts w:ascii="Arial" w:hAnsi="Arial" w:cs="Arial"/>
          <w:b/>
          <w:sz w:val="20"/>
          <w:szCs w:val="20"/>
        </w:rPr>
        <w:t>2.4 O índice de reajuste deste instrumento será o INPC (</w:t>
      </w:r>
      <w:r w:rsidRPr="005E3FFA">
        <w:rPr>
          <w:rFonts w:ascii="Arial" w:hAnsi="Arial" w:cs="Arial"/>
          <w:b/>
          <w:bCs/>
          <w:sz w:val="20"/>
          <w:szCs w:val="20"/>
        </w:rPr>
        <w:t>Índice Nacional de Preços ao Consumidor</w:t>
      </w:r>
      <w:r w:rsidRPr="005E3FFA">
        <w:rPr>
          <w:rFonts w:ascii="Arial" w:hAnsi="Arial" w:cs="Arial"/>
          <w:b/>
          <w:sz w:val="20"/>
          <w:szCs w:val="20"/>
          <w:shd w:val="clear" w:color="auto" w:fill="FFFFFF"/>
        </w:rPr>
        <w:t>), o qual também será usado em caso de atrasos de pagamento pelo Contratante.</w:t>
      </w:r>
      <w:r w:rsidRPr="005E3FFA">
        <w:rPr>
          <w:rFonts w:ascii="Arial" w:hAnsi="Arial" w:cs="Arial"/>
          <w:b/>
          <w:sz w:val="20"/>
          <w:szCs w:val="20"/>
        </w:rPr>
        <w:t> </w:t>
      </w:r>
    </w:p>
    <w:p w:rsidR="00BD3F65" w:rsidRPr="005E3FFA" w:rsidRDefault="00BD3F65" w:rsidP="00BD3F65">
      <w:pPr>
        <w:pStyle w:val="SemEspaamento"/>
        <w:jc w:val="both"/>
        <w:rPr>
          <w:rFonts w:ascii="Arial" w:hAnsi="Arial" w:cs="Arial"/>
          <w:b/>
          <w:sz w:val="20"/>
          <w:szCs w:val="20"/>
        </w:rPr>
      </w:pP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2.5 A empresa deverá apresentar documento oficial comprovando o reajuste, acompanhado de</w:t>
      </w:r>
      <w:r w:rsidRPr="005E3FFA">
        <w:rPr>
          <w:rFonts w:ascii="Arial" w:hAnsi="Arial" w:cs="Arial"/>
          <w:b/>
          <w:i/>
          <w:sz w:val="20"/>
          <w:szCs w:val="20"/>
        </w:rPr>
        <w:t xml:space="preserve"> requerimento.  </w:t>
      </w:r>
      <w:r w:rsidRPr="005E3FFA">
        <w:rPr>
          <w:rFonts w:ascii="Arial" w:hAnsi="Arial" w:cs="Arial"/>
          <w:i/>
          <w:sz w:val="20"/>
          <w:szCs w:val="20"/>
        </w:rPr>
        <w:t>2.6</w:t>
      </w:r>
      <w:r w:rsidRPr="005E3FFA">
        <w:rPr>
          <w:rFonts w:ascii="Arial" w:hAnsi="Arial" w:cs="Arial"/>
          <w:b/>
          <w:i/>
          <w:sz w:val="20"/>
          <w:szCs w:val="20"/>
        </w:rPr>
        <w:t xml:space="preserve"> </w:t>
      </w:r>
      <w:r w:rsidRPr="005E3FFA">
        <w:rPr>
          <w:rFonts w:ascii="Arial" w:hAnsi="Arial" w:cs="Arial"/>
          <w:sz w:val="20"/>
          <w:szCs w:val="20"/>
        </w:rPr>
        <w:t xml:space="preserve">A revisão de preços, caso ocorra, deverá ser feita </w:t>
      </w:r>
      <w:r w:rsidRPr="005E3FFA">
        <w:rPr>
          <w:rFonts w:ascii="Arial" w:hAnsi="Arial" w:cs="Arial"/>
          <w:b/>
          <w:i/>
          <w:sz w:val="20"/>
          <w:szCs w:val="20"/>
        </w:rPr>
        <w:t xml:space="preserve">nos moldes da Portaria 109/2023 e Decreto Municipal 020/2023, </w:t>
      </w:r>
      <w:r w:rsidRPr="005E3FFA">
        <w:rPr>
          <w:rFonts w:ascii="Arial" w:hAnsi="Arial" w:cs="Arial"/>
          <w:sz w:val="20"/>
          <w:szCs w:val="20"/>
        </w:rPr>
        <w:t xml:space="preserve">devendo, nos preços supracitados, </w:t>
      </w:r>
      <w:proofErr w:type="gramStart"/>
      <w:r w:rsidRPr="005E3FFA">
        <w:rPr>
          <w:rFonts w:ascii="Arial" w:hAnsi="Arial" w:cs="Arial"/>
          <w:sz w:val="20"/>
          <w:szCs w:val="20"/>
        </w:rPr>
        <w:t>estar</w:t>
      </w:r>
      <w:proofErr w:type="gramEnd"/>
      <w:r w:rsidRPr="005E3FFA">
        <w:rPr>
          <w:rFonts w:ascii="Arial" w:hAnsi="Arial" w:cs="Arial"/>
          <w:sz w:val="20"/>
          <w:szCs w:val="20"/>
        </w:rPr>
        <w:t xml:space="preserve"> incluídas todas as despesas relativas ao objeto contratado (tributos, seguros, encargos sociais, transporte </w:t>
      </w:r>
      <w:proofErr w:type="spellStart"/>
      <w:r w:rsidRPr="005E3FFA">
        <w:rPr>
          <w:rFonts w:ascii="Arial" w:hAnsi="Arial" w:cs="Arial"/>
          <w:sz w:val="20"/>
          <w:szCs w:val="20"/>
        </w:rPr>
        <w:t>etc</w:t>
      </w:r>
      <w:proofErr w:type="spellEnd"/>
      <w:r w:rsidRPr="005E3FFA">
        <w:rPr>
          <w:rFonts w:ascii="Arial" w:hAnsi="Arial" w:cs="Arial"/>
          <w:sz w:val="20"/>
          <w:szCs w:val="20"/>
        </w:rPr>
        <w:t>). </w:t>
      </w:r>
    </w:p>
    <w:p w:rsidR="00BD3F65" w:rsidRPr="005E3FFA" w:rsidRDefault="00BD3F65" w:rsidP="00BD3F65">
      <w:pPr>
        <w:pStyle w:val="SemEspaamento"/>
        <w:jc w:val="both"/>
        <w:rPr>
          <w:rFonts w:ascii="Arial" w:hAnsi="Arial" w:cs="Arial"/>
          <w:sz w:val="20"/>
          <w:szCs w:val="20"/>
        </w:rPr>
      </w:pPr>
    </w:p>
    <w:p w:rsidR="00BD3F65" w:rsidRPr="005E3FFA" w:rsidRDefault="00BD3F65" w:rsidP="00BD3F65">
      <w:pPr>
        <w:pStyle w:val="SemEspaamento"/>
        <w:jc w:val="both"/>
        <w:rPr>
          <w:rFonts w:ascii="Arial" w:hAnsi="Arial" w:cs="Arial"/>
          <w:bCs/>
          <w:sz w:val="20"/>
          <w:szCs w:val="20"/>
        </w:rPr>
      </w:pPr>
    </w:p>
    <w:p w:rsidR="00BD3F65" w:rsidRPr="005E3FFA" w:rsidRDefault="00BD3F65" w:rsidP="00BD3F65">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BD3F65" w:rsidRPr="005E3FFA" w:rsidRDefault="00BD3F65" w:rsidP="00BD3F65">
      <w:pPr>
        <w:pStyle w:val="NormalWeb"/>
        <w:jc w:val="both"/>
        <w:rPr>
          <w:rFonts w:ascii="Arial" w:hAnsi="Arial" w:cs="Arial"/>
          <w:sz w:val="20"/>
          <w:szCs w:val="20"/>
        </w:rPr>
      </w:pPr>
      <w:r w:rsidRPr="005E3FF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BD3F65" w:rsidRPr="005E3FFA" w:rsidRDefault="00BD3F65" w:rsidP="00BD3F65">
      <w:pPr>
        <w:pStyle w:val="NormalWeb"/>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 xml:space="preserve">4.1 O pagamento será efetuado por Transferência Eletrônica (TED) em </w:t>
      </w:r>
      <w:r w:rsidRPr="005E3FFA">
        <w:rPr>
          <w:rFonts w:ascii="Arial" w:hAnsi="Arial" w:cs="Arial"/>
          <w:b/>
          <w:sz w:val="20"/>
          <w:szCs w:val="20"/>
        </w:rPr>
        <w:t xml:space="preserve">conta corrente </w:t>
      </w:r>
      <w:r w:rsidRPr="005E3FFA">
        <w:rPr>
          <w:rFonts w:ascii="Arial" w:hAnsi="Arial" w:cs="Arial"/>
          <w:sz w:val="20"/>
          <w:szCs w:val="20"/>
        </w:rPr>
        <w:t xml:space="preserve">até o 15º dia útil do mês subsequente, contados da data da entrega da Nota Fiscal, devendo salientar que </w:t>
      </w:r>
      <w:r w:rsidRPr="005E3FFA">
        <w:rPr>
          <w:rFonts w:ascii="Arial" w:hAnsi="Arial" w:cs="Arial"/>
          <w:bCs/>
          <w:sz w:val="20"/>
          <w:szCs w:val="20"/>
        </w:rPr>
        <w:t>j</w:t>
      </w:r>
      <w:r w:rsidRPr="005E3FF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BD3F65" w:rsidRPr="005E3FFA" w:rsidRDefault="00BD3F65" w:rsidP="00BD3F65">
      <w:pPr>
        <w:pStyle w:val="SemEspaamento"/>
        <w:jc w:val="both"/>
        <w:rPr>
          <w:rFonts w:ascii="Arial" w:hAnsi="Arial" w:cs="Arial"/>
          <w:sz w:val="20"/>
          <w:szCs w:val="20"/>
        </w:rPr>
      </w:pPr>
    </w:p>
    <w:p w:rsidR="00BD3F65" w:rsidRPr="005E3FFA" w:rsidRDefault="00BD3F65" w:rsidP="00BD3F65">
      <w:pPr>
        <w:pStyle w:val="SemEspaamento"/>
        <w:jc w:val="both"/>
        <w:rPr>
          <w:rFonts w:ascii="Arial" w:hAnsi="Arial" w:cs="Arial"/>
          <w:b/>
          <w:bCs/>
          <w:sz w:val="20"/>
          <w:szCs w:val="20"/>
          <w:u w:val="single"/>
        </w:rPr>
      </w:pPr>
    </w:p>
    <w:p w:rsidR="00BD3F65" w:rsidRPr="005E3FFA" w:rsidRDefault="00BD3F65" w:rsidP="00BD3F65">
      <w:pPr>
        <w:pStyle w:val="SemEspaamento"/>
        <w:jc w:val="both"/>
        <w:rPr>
          <w:rFonts w:ascii="Arial" w:hAnsi="Arial" w:cs="Arial"/>
          <w:sz w:val="20"/>
          <w:szCs w:val="20"/>
        </w:rPr>
      </w:pPr>
      <w:r w:rsidRPr="005E3FFA">
        <w:rPr>
          <w:rFonts w:ascii="Arial" w:hAnsi="Arial" w:cs="Arial"/>
          <w:b/>
          <w:bCs/>
          <w:sz w:val="20"/>
          <w:szCs w:val="20"/>
          <w:u w:val="single"/>
        </w:rPr>
        <w:t>CLÁUSULA QUINTA</w:t>
      </w:r>
      <w:r w:rsidRPr="005E3FFA">
        <w:rPr>
          <w:rFonts w:ascii="Arial" w:hAnsi="Arial" w:cs="Arial"/>
          <w:b/>
          <w:bCs/>
          <w:sz w:val="20"/>
          <w:szCs w:val="20"/>
        </w:rPr>
        <w:t xml:space="preserve"> – DA DOTAÇÃO ORÇAMENTÁRIA.</w:t>
      </w:r>
      <w:r w:rsidRPr="005E3FFA">
        <w:rPr>
          <w:rFonts w:ascii="Arial" w:hAnsi="Arial" w:cs="Arial"/>
          <w:sz w:val="20"/>
          <w:szCs w:val="20"/>
        </w:rPr>
        <w:t> </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 xml:space="preserve">5.1As despesas com a execução deste contrato correrão no orçamento da Dotação Orçamentária: </w:t>
      </w:r>
    </w:p>
    <w:p w:rsidR="00BD3F65" w:rsidRPr="005E3FFA" w:rsidRDefault="00BD3F65" w:rsidP="00BD3F65">
      <w:pPr>
        <w:pStyle w:val="SemEspaamento"/>
        <w:tabs>
          <w:tab w:val="left" w:pos="2465"/>
        </w:tabs>
        <w:jc w:val="both"/>
        <w:rPr>
          <w:rFonts w:ascii="Arial" w:hAnsi="Arial" w:cs="Arial"/>
          <w:b/>
          <w:bCs/>
          <w:sz w:val="20"/>
          <w:szCs w:val="20"/>
          <w:u w:val="single"/>
        </w:rPr>
      </w:pPr>
    </w:p>
    <w:p w:rsidR="00BD3F65" w:rsidRPr="005E3FFA" w:rsidRDefault="00BD3F65" w:rsidP="00BD3F65">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BD3F65" w:rsidRPr="005E3FFA" w:rsidRDefault="00BD3F65" w:rsidP="00BD3F65">
      <w:pPr>
        <w:pStyle w:val="SemEspaamento"/>
        <w:jc w:val="both"/>
        <w:rPr>
          <w:rFonts w:ascii="Arial" w:hAnsi="Arial" w:cs="Arial"/>
          <w:sz w:val="20"/>
          <w:szCs w:val="20"/>
        </w:rPr>
      </w:pP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o CONTRATANTE se compromete a solicitar previamente à </w:t>
      </w:r>
      <w:r w:rsidRPr="005E3FFA">
        <w:rPr>
          <w:rFonts w:ascii="Arial" w:hAnsi="Arial" w:cs="Arial"/>
          <w:bCs/>
          <w:sz w:val="20"/>
          <w:szCs w:val="20"/>
        </w:rPr>
        <w:t>CONTRATADA</w:t>
      </w:r>
      <w:r w:rsidRPr="005E3FFA">
        <w:rPr>
          <w:rFonts w:ascii="Arial" w:hAnsi="Arial" w:cs="Arial"/>
          <w:sz w:val="20"/>
          <w:szCs w:val="20"/>
        </w:rPr>
        <w:t>, através de documento requisitório próprio, o fornecimento dos produtos; bem como efetuar o pagamento na forma prevista na cláusula quarta. </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6.1.1 Fiscalizar e controlar a entrega (conforme cláusula sétima), comunicando a CONTRATADA, qualquer irregularidade constatada no produto entregue;</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BD3F65" w:rsidRPr="005E3FFA" w:rsidRDefault="00BD3F65" w:rsidP="00BD3F65">
      <w:pPr>
        <w:pStyle w:val="NormalWeb"/>
        <w:jc w:val="both"/>
        <w:rPr>
          <w:rFonts w:ascii="Arial" w:hAnsi="Arial" w:cs="Arial"/>
          <w:sz w:val="20"/>
          <w:szCs w:val="20"/>
          <w:u w:val="single"/>
        </w:rPr>
      </w:pPr>
      <w:r w:rsidRPr="005E3FFA">
        <w:rPr>
          <w:rFonts w:ascii="Arial" w:hAnsi="Arial" w:cs="Arial"/>
          <w:b/>
          <w:bCs/>
          <w:sz w:val="20"/>
          <w:szCs w:val="20"/>
          <w:u w:val="single"/>
        </w:rPr>
        <w:lastRenderedPageBreak/>
        <w:t>CLÁUSULA SÉTIMA – DAS OBRIGAÇÕES DA CONTRATADA</w:t>
      </w:r>
      <w:r w:rsidRPr="005E3FFA">
        <w:rPr>
          <w:rFonts w:ascii="Arial" w:hAnsi="Arial" w:cs="Arial"/>
          <w:sz w:val="20"/>
          <w:szCs w:val="20"/>
          <w:u w:val="single"/>
        </w:rPr>
        <w:t> </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 xml:space="preserve">7.1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w:t>
      </w:r>
      <w:r w:rsidRPr="005E3FFA">
        <w:rPr>
          <w:rFonts w:ascii="Arial" w:hAnsi="Arial" w:cs="Arial"/>
          <w:bCs/>
          <w:sz w:val="20"/>
          <w:szCs w:val="20"/>
        </w:rPr>
        <w:t xml:space="preserve">a </w:t>
      </w:r>
      <w:r w:rsidRPr="005E3FFA">
        <w:rPr>
          <w:rFonts w:ascii="Arial" w:hAnsi="Arial" w:cs="Arial"/>
          <w:b/>
          <w:bCs/>
          <w:sz w:val="20"/>
          <w:szCs w:val="20"/>
        </w:rPr>
        <w:t xml:space="preserve">CONTRATADA </w:t>
      </w:r>
      <w:r w:rsidRPr="005E3FFA">
        <w:rPr>
          <w:rFonts w:ascii="Arial" w:hAnsi="Arial" w:cs="Arial"/>
          <w:bCs/>
          <w:sz w:val="20"/>
          <w:szCs w:val="20"/>
        </w:rPr>
        <w:t>se</w:t>
      </w:r>
      <w:r w:rsidRPr="005E3FFA">
        <w:rPr>
          <w:rFonts w:ascii="Arial" w:hAnsi="Arial" w:cs="Arial"/>
          <w:sz w:val="20"/>
          <w:szCs w:val="20"/>
        </w:rPr>
        <w:t xml:space="preserve"> compromete a: </w:t>
      </w:r>
    </w:p>
    <w:p w:rsidR="00BD3F65" w:rsidRPr="005E3FFA" w:rsidRDefault="00BD3F65" w:rsidP="00BD3F65">
      <w:pPr>
        <w:pStyle w:val="SemEspaamento"/>
        <w:jc w:val="both"/>
        <w:rPr>
          <w:rFonts w:ascii="Arial" w:hAnsi="Arial" w:cs="Arial"/>
          <w:sz w:val="20"/>
          <w:szCs w:val="20"/>
        </w:rPr>
      </w:pPr>
      <w:r w:rsidRPr="005E3FFA">
        <w:rPr>
          <w:rFonts w:ascii="Arial" w:hAnsi="Arial" w:cs="Arial"/>
          <w:bCs/>
          <w:sz w:val="20"/>
          <w:szCs w:val="20"/>
        </w:rPr>
        <w:t xml:space="preserve">7.1.1 Executar os </w:t>
      </w:r>
      <w:r w:rsidR="00C65CAD">
        <w:rPr>
          <w:rFonts w:ascii="Arial" w:hAnsi="Arial" w:cs="Arial"/>
          <w:bCs/>
          <w:sz w:val="20"/>
          <w:szCs w:val="20"/>
        </w:rPr>
        <w:t>serviços</w:t>
      </w:r>
      <w:r w:rsidRPr="005E3FFA">
        <w:rPr>
          <w:rFonts w:ascii="Arial" w:hAnsi="Arial" w:cs="Arial"/>
          <w:bCs/>
          <w:sz w:val="20"/>
          <w:szCs w:val="20"/>
        </w:rPr>
        <w:t xml:space="preserve"> </w:t>
      </w:r>
      <w:r w:rsidRPr="005E3FFA">
        <w:rPr>
          <w:rFonts w:ascii="Arial" w:hAnsi="Arial" w:cs="Arial"/>
          <w:sz w:val="20"/>
          <w:szCs w:val="20"/>
        </w:rPr>
        <w:t xml:space="preserve">ora contratados de acordo com a solicitação do CONTRATANTE e proposta apresentada </w:t>
      </w:r>
      <w:r w:rsidRPr="005E3FFA">
        <w:rPr>
          <w:rFonts w:ascii="Arial" w:hAnsi="Arial" w:cs="Arial"/>
          <w:bCs/>
          <w:sz w:val="20"/>
          <w:szCs w:val="20"/>
        </w:rPr>
        <w:t>até o final do prazo contratual.</w:t>
      </w:r>
    </w:p>
    <w:p w:rsidR="00BD3F65" w:rsidRPr="005E3FFA" w:rsidRDefault="00BD3F65" w:rsidP="00BD3F65">
      <w:pPr>
        <w:pStyle w:val="SemEspaamento"/>
        <w:jc w:val="both"/>
        <w:rPr>
          <w:rFonts w:ascii="Arial" w:hAnsi="Arial" w:cs="Arial"/>
          <w:sz w:val="20"/>
          <w:szCs w:val="20"/>
        </w:rPr>
      </w:pPr>
      <w:r w:rsidRPr="005E3FFA">
        <w:rPr>
          <w:rFonts w:ascii="Arial" w:hAnsi="Arial" w:cs="Arial"/>
          <w:bCs/>
          <w:sz w:val="20"/>
          <w:szCs w:val="20"/>
        </w:rPr>
        <w:t xml:space="preserve">7.1.2 </w:t>
      </w:r>
      <w:r w:rsidR="00C65CAD" w:rsidRPr="00B77562">
        <w:rPr>
          <w:rFonts w:ascii="Arial" w:hAnsi="Arial" w:cs="Arial"/>
          <w:sz w:val="20"/>
          <w:szCs w:val="20"/>
        </w:rPr>
        <w:t>Executar os serviços no prazo previsto e de acordo com a especificação na Ordem de Serviço</w:t>
      </w:r>
      <w:r w:rsidR="00C65CAD">
        <w:rPr>
          <w:rFonts w:ascii="Arial" w:hAnsi="Arial" w:cs="Arial"/>
          <w:sz w:val="20"/>
          <w:szCs w:val="20"/>
        </w:rPr>
        <w:t>;</w:t>
      </w:r>
      <w:r w:rsidR="00C65CAD">
        <w:rPr>
          <w:rFonts w:ascii="Arial" w:hAnsi="Arial" w:cs="Arial"/>
          <w:bCs/>
          <w:sz w:val="20"/>
          <w:szCs w:val="20"/>
        </w:rPr>
        <w:t xml:space="preserve"> </w:t>
      </w:r>
      <w:r>
        <w:rPr>
          <w:rFonts w:ascii="Arial" w:hAnsi="Arial" w:cs="Arial"/>
          <w:bCs/>
          <w:sz w:val="20"/>
          <w:szCs w:val="20"/>
        </w:rPr>
        <w:t xml:space="preserve">7.1.3 </w:t>
      </w:r>
      <w:r w:rsidRPr="005E3FFA">
        <w:rPr>
          <w:rFonts w:ascii="Arial" w:hAnsi="Arial" w:cs="Arial"/>
          <w:bCs/>
          <w:sz w:val="20"/>
          <w:szCs w:val="20"/>
        </w:rPr>
        <w:t>Responsabilizar-se pelos eventuais danos</w:t>
      </w:r>
      <w:r w:rsidRPr="005E3FFA">
        <w:rPr>
          <w:rFonts w:ascii="Arial" w:hAnsi="Arial" w:cs="Arial"/>
          <w:sz w:val="20"/>
          <w:szCs w:val="20"/>
        </w:rPr>
        <w:t xml:space="preserve"> e prejuízos que a qualquer título vier a causar ao CONTRATANTE, principalmente em decorrência da má qualidade dos produtos entregues; </w:t>
      </w:r>
    </w:p>
    <w:p w:rsidR="00BD3F65" w:rsidRPr="005E3FFA" w:rsidRDefault="00BD3F65" w:rsidP="00BD3F65">
      <w:pPr>
        <w:pStyle w:val="SemEspaamento"/>
        <w:jc w:val="both"/>
        <w:rPr>
          <w:rFonts w:ascii="Arial" w:hAnsi="Arial" w:cs="Arial"/>
          <w:sz w:val="20"/>
          <w:szCs w:val="20"/>
        </w:rPr>
      </w:pPr>
      <w:r w:rsidRPr="005E3FFA">
        <w:rPr>
          <w:rFonts w:ascii="Arial" w:hAnsi="Arial" w:cs="Arial"/>
          <w:bCs/>
          <w:sz w:val="20"/>
          <w:szCs w:val="20"/>
        </w:rPr>
        <w:t>7.1.5 Manter em dia as obrigações</w:t>
      </w:r>
      <w:r w:rsidRPr="005E3FF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BD3F65" w:rsidRDefault="00BD3F65" w:rsidP="00BD3F65">
      <w:pPr>
        <w:pStyle w:val="SemEspaamento"/>
        <w:jc w:val="both"/>
        <w:rPr>
          <w:rFonts w:ascii="Arial" w:hAnsi="Arial" w:cs="Arial"/>
          <w:sz w:val="20"/>
          <w:szCs w:val="20"/>
        </w:rPr>
      </w:pPr>
      <w:r>
        <w:rPr>
          <w:rFonts w:ascii="Arial" w:hAnsi="Arial" w:cs="Arial"/>
          <w:sz w:val="20"/>
          <w:szCs w:val="20"/>
        </w:rPr>
        <w:t>7.1.4</w:t>
      </w:r>
      <w:r w:rsidRPr="005E3FFA">
        <w:rPr>
          <w:rFonts w:ascii="Arial" w:hAnsi="Arial" w:cs="Arial"/>
          <w:sz w:val="20"/>
          <w:szCs w:val="20"/>
        </w:rPr>
        <w:t xml:space="preserve"> </w:t>
      </w:r>
      <w:r w:rsidR="00C65CAD" w:rsidRPr="00B77562">
        <w:rPr>
          <w:rFonts w:ascii="Arial" w:hAnsi="Arial" w:cs="Arial"/>
          <w:sz w:val="20"/>
          <w:szCs w:val="20"/>
        </w:rPr>
        <w:t>Arcar com todas as despesas decorrentes dos serviços a serem executados, correndo por sua conta e risco a utilização de pessoal</w:t>
      </w:r>
      <w:r w:rsidR="00C65CAD">
        <w:rPr>
          <w:rFonts w:ascii="Arial" w:hAnsi="Arial" w:cs="Arial"/>
          <w:sz w:val="20"/>
          <w:szCs w:val="20"/>
        </w:rPr>
        <w:t xml:space="preserve"> capacitado</w:t>
      </w:r>
      <w:r w:rsidR="00C65CAD" w:rsidRPr="00B77562">
        <w:rPr>
          <w:rFonts w:ascii="Arial" w:hAnsi="Arial" w:cs="Arial"/>
          <w:sz w:val="20"/>
          <w:szCs w:val="20"/>
        </w:rPr>
        <w:t>, equipamentos, instrumentos</w:t>
      </w:r>
      <w:r w:rsidR="00C65CAD">
        <w:rPr>
          <w:rFonts w:ascii="Arial" w:hAnsi="Arial" w:cs="Arial"/>
          <w:sz w:val="20"/>
          <w:szCs w:val="20"/>
        </w:rPr>
        <w:t>,</w:t>
      </w:r>
      <w:r w:rsidR="00C65CAD" w:rsidRPr="00B77562">
        <w:rPr>
          <w:rFonts w:ascii="Arial" w:hAnsi="Arial" w:cs="Arial"/>
          <w:sz w:val="20"/>
          <w:szCs w:val="20"/>
        </w:rPr>
        <w:t xml:space="preserve"> materiais necessários à execução da mesma</w:t>
      </w:r>
      <w:r w:rsidR="00C65CAD">
        <w:rPr>
          <w:rFonts w:ascii="Arial" w:hAnsi="Arial" w:cs="Arial"/>
          <w:sz w:val="20"/>
          <w:szCs w:val="20"/>
        </w:rPr>
        <w:t>, alimentação, transporte e hospedagem</w:t>
      </w:r>
      <w:r w:rsidR="00C65CAD" w:rsidRPr="00B77562">
        <w:rPr>
          <w:rFonts w:ascii="Arial" w:hAnsi="Arial" w:cs="Arial"/>
          <w:sz w:val="20"/>
          <w:szCs w:val="20"/>
        </w:rPr>
        <w:t>;</w:t>
      </w:r>
    </w:p>
    <w:p w:rsidR="00C65CAD" w:rsidRPr="00B77562" w:rsidRDefault="00C65CAD" w:rsidP="00C65CAD">
      <w:pPr>
        <w:pStyle w:val="SemEspaamento"/>
        <w:jc w:val="both"/>
        <w:rPr>
          <w:rFonts w:ascii="Arial" w:hAnsi="Arial" w:cs="Arial"/>
          <w:sz w:val="20"/>
          <w:szCs w:val="20"/>
        </w:rPr>
      </w:pPr>
      <w:r w:rsidRPr="00B77562">
        <w:rPr>
          <w:rFonts w:ascii="Arial" w:hAnsi="Arial" w:cs="Arial"/>
          <w:sz w:val="20"/>
          <w:szCs w:val="20"/>
        </w:rPr>
        <w:t>Utilizar exclusivamente pessoal habilitado para a prestação dos serviços, objeto deste Contrato;</w:t>
      </w:r>
    </w:p>
    <w:p w:rsidR="00C65CAD" w:rsidRPr="00B77562" w:rsidRDefault="00C65CAD" w:rsidP="00C65CAD">
      <w:pPr>
        <w:pStyle w:val="SemEspaamento"/>
        <w:jc w:val="both"/>
        <w:rPr>
          <w:rFonts w:ascii="Arial" w:hAnsi="Arial" w:cs="Arial"/>
          <w:sz w:val="20"/>
          <w:szCs w:val="20"/>
        </w:rPr>
      </w:pPr>
      <w:r>
        <w:rPr>
          <w:rFonts w:ascii="Arial" w:hAnsi="Arial" w:cs="Arial"/>
          <w:sz w:val="20"/>
          <w:szCs w:val="20"/>
        </w:rPr>
        <w:t>7.1.5</w:t>
      </w:r>
      <w:r w:rsidRPr="00B77562">
        <w:rPr>
          <w:rFonts w:ascii="Arial" w:hAnsi="Arial" w:cs="Arial"/>
          <w:sz w:val="20"/>
          <w:szCs w:val="20"/>
        </w:rPr>
        <w:t xml:space="preserve"> Assumir total responsabilidade com todas as despesas com as pessoas utilizadas na execução, que não terão qualquer vínculo empregatício com o Município de Ribeirão do Pinhal;</w:t>
      </w:r>
    </w:p>
    <w:p w:rsidR="00C65CAD" w:rsidRPr="005E3FFA" w:rsidRDefault="00C65CAD" w:rsidP="00C65CAD">
      <w:pPr>
        <w:pStyle w:val="SemEspaamento"/>
        <w:jc w:val="both"/>
        <w:rPr>
          <w:rFonts w:ascii="Arial" w:hAnsi="Arial" w:cs="Arial"/>
          <w:sz w:val="20"/>
          <w:szCs w:val="20"/>
        </w:rPr>
      </w:pPr>
      <w:r>
        <w:rPr>
          <w:rFonts w:ascii="Arial" w:hAnsi="Arial" w:cs="Arial"/>
          <w:sz w:val="20"/>
          <w:szCs w:val="20"/>
        </w:rPr>
        <w:t>7.1.6</w:t>
      </w:r>
      <w:r w:rsidRPr="00B77562">
        <w:rPr>
          <w:rFonts w:ascii="Arial" w:hAnsi="Arial" w:cs="Arial"/>
          <w:sz w:val="20"/>
          <w:szCs w:val="20"/>
        </w:rPr>
        <w:t xml:space="preserve"> A</w:t>
      </w:r>
      <w:r w:rsidRPr="00B77562">
        <w:rPr>
          <w:rFonts w:ascii="Arial" w:eastAsiaTheme="minorHAnsi" w:hAnsi="Arial" w:cs="Arial"/>
          <w:sz w:val="20"/>
          <w:szCs w:val="20"/>
          <w:lang w:eastAsia="en-US"/>
        </w:rPr>
        <w:t>rcar com os custos decorrentes da utilização, na elaboração dos serviços prestados, dispositivos, devendo preservar, indenizar e manter o Contratante a salvo de quaisquer reivindicações, demandas, queixas e representações e qualquer natureza, resultantes</w:t>
      </w:r>
      <w:r w:rsidRPr="00B77562">
        <w:rPr>
          <w:rFonts w:ascii="Arial" w:hAnsi="Arial" w:cs="Arial"/>
          <w:sz w:val="20"/>
          <w:szCs w:val="20"/>
        </w:rPr>
        <w:t>.</w:t>
      </w:r>
    </w:p>
    <w:p w:rsidR="00BD3F65" w:rsidRPr="005E3FFA" w:rsidRDefault="00BD3F65" w:rsidP="00BD3F65">
      <w:pPr>
        <w:pStyle w:val="SemEspaamento"/>
        <w:jc w:val="both"/>
        <w:rPr>
          <w:rFonts w:ascii="Arial" w:hAnsi="Arial" w:cs="Arial"/>
          <w:b/>
          <w:sz w:val="20"/>
          <w:szCs w:val="20"/>
        </w:rPr>
      </w:pP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 xml:space="preserve">7.2 </w:t>
      </w:r>
      <w:r w:rsidRPr="005E3FFA">
        <w:rPr>
          <w:rFonts w:ascii="Arial" w:hAnsi="Arial" w:cs="Arial"/>
          <w:bCs/>
          <w:sz w:val="20"/>
          <w:szCs w:val="20"/>
        </w:rPr>
        <w:t>A recusa no fornecimento dos produtos, sem motivo justificado e aceito pela Administração, constitui-se em falta grave</w:t>
      </w:r>
      <w:r w:rsidRPr="005E3FFA">
        <w:rPr>
          <w:rFonts w:ascii="Arial" w:hAnsi="Arial" w:cs="Arial"/>
          <w:sz w:val="20"/>
          <w:szCs w:val="20"/>
        </w:rPr>
        <w:t xml:space="preserve">, sujeitando a </w:t>
      </w:r>
      <w:r w:rsidRPr="005E3FFA">
        <w:rPr>
          <w:rFonts w:ascii="Arial" w:hAnsi="Arial" w:cs="Arial"/>
          <w:b/>
          <w:sz w:val="20"/>
          <w:szCs w:val="20"/>
        </w:rPr>
        <w:t>CONTRATADA,</w:t>
      </w:r>
      <w:r w:rsidRPr="005E3FF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7.2.3  Emissão e Publicação de Declaração de Inidoneidade em veículo de imprensa regional, estadual e nacional.</w:t>
      </w:r>
    </w:p>
    <w:p w:rsidR="00BD3F65" w:rsidRPr="005E3FFA" w:rsidRDefault="00BD3F65" w:rsidP="00BD3F65">
      <w:pPr>
        <w:pStyle w:val="SemEspaamento"/>
        <w:jc w:val="both"/>
        <w:rPr>
          <w:rFonts w:ascii="Arial" w:hAnsi="Arial" w:cs="Arial"/>
          <w:sz w:val="20"/>
          <w:szCs w:val="20"/>
        </w:rPr>
      </w:pPr>
    </w:p>
    <w:p w:rsidR="00BD3F65" w:rsidRPr="005E3FFA" w:rsidRDefault="00BD3F65" w:rsidP="00BD3F65">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BD3F65" w:rsidRPr="005E3FFA" w:rsidRDefault="00BD3F65" w:rsidP="00BD3F65">
      <w:pPr>
        <w:pStyle w:val="SemEspaamento"/>
        <w:jc w:val="both"/>
        <w:rPr>
          <w:rFonts w:ascii="Arial" w:hAnsi="Arial" w:cs="Arial"/>
          <w:sz w:val="20"/>
          <w:szCs w:val="20"/>
        </w:rPr>
      </w:pP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 xml:space="preserve">8.1 A fiscalização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Regis</w:t>
      </w:r>
      <w:r>
        <w:rPr>
          <w:rFonts w:ascii="Arial" w:hAnsi="Arial" w:cs="Arial"/>
          <w:sz w:val="20"/>
          <w:szCs w:val="20"/>
        </w:rPr>
        <w:t>tro de Preços será exercida pelo</w:t>
      </w:r>
      <w:r w:rsidRPr="005E3FFA">
        <w:rPr>
          <w:rFonts w:ascii="Arial" w:hAnsi="Arial" w:cs="Arial"/>
          <w:sz w:val="20"/>
          <w:szCs w:val="20"/>
        </w:rPr>
        <w:t xml:space="preserve"> senhor JULIANO </w:t>
      </w:r>
      <w:r>
        <w:rPr>
          <w:rFonts w:ascii="Arial" w:hAnsi="Arial" w:cs="Arial"/>
          <w:sz w:val="20"/>
          <w:szCs w:val="20"/>
        </w:rPr>
        <w:t>BRAZ</w:t>
      </w:r>
      <w:r w:rsidRPr="005E3FFA">
        <w:rPr>
          <w:rFonts w:ascii="Arial" w:hAnsi="Arial" w:cs="Arial"/>
          <w:sz w:val="20"/>
          <w:szCs w:val="20"/>
        </w:rPr>
        <w:t>.</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8.3 A ação da fiscalização não diminui a completa responsabilidade da CONTRATADA pelo fornecimento dos bens, ora licitados.</w:t>
      </w:r>
    </w:p>
    <w:p w:rsidR="00BD3F65" w:rsidRPr="005E3FFA" w:rsidRDefault="00BD3F65" w:rsidP="00BD3F65">
      <w:pPr>
        <w:pStyle w:val="SemEspaamento"/>
        <w:jc w:val="both"/>
        <w:rPr>
          <w:rFonts w:ascii="Arial" w:hAnsi="Arial" w:cs="Arial"/>
          <w:sz w:val="20"/>
          <w:szCs w:val="20"/>
        </w:rPr>
      </w:pPr>
    </w:p>
    <w:p w:rsidR="00BD3F65" w:rsidRPr="005E3FFA" w:rsidRDefault="00BD3F65" w:rsidP="00BD3F65">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BD3F65" w:rsidRPr="005E3FFA" w:rsidRDefault="00BD3F65" w:rsidP="00BD3F65">
      <w:pPr>
        <w:pStyle w:val="NormalWeb"/>
        <w:spacing w:before="0" w:beforeAutospacing="0" w:after="0" w:afterAutospacing="0"/>
        <w:jc w:val="both"/>
        <w:rPr>
          <w:rFonts w:ascii="Arial" w:hAnsi="Arial" w:cs="Arial"/>
          <w:sz w:val="20"/>
          <w:szCs w:val="20"/>
        </w:rPr>
      </w:pPr>
    </w:p>
    <w:p w:rsidR="00BD3F65" w:rsidRPr="005E3FFA" w:rsidRDefault="00BD3F65" w:rsidP="00BD3F65">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 xml:space="preserve">e) “prática obstrutiva”: (i) destruir, falsificar, alterar ou ocultar provas em inspeções ou fazer declarações falsas aos representantes do organismo financeiro multilateral, com o objetivo de impedir </w:t>
      </w:r>
      <w:r w:rsidRPr="005E3FFA">
        <w:rPr>
          <w:rFonts w:ascii="Arial" w:hAnsi="Arial" w:cs="Arial"/>
          <w:sz w:val="20"/>
          <w:szCs w:val="20"/>
        </w:rPr>
        <w:lastRenderedPageBreak/>
        <w:t>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BD3F65" w:rsidRPr="005E3FFA" w:rsidRDefault="00BD3F65" w:rsidP="00BD3F65">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BD3F65" w:rsidRPr="005E3FFA" w:rsidRDefault="00BD3F65" w:rsidP="00BD3F65">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D3F65" w:rsidRPr="005E3FFA" w:rsidRDefault="00BD3F65" w:rsidP="00BD3F65">
      <w:pPr>
        <w:spacing w:after="0" w:line="285" w:lineRule="atLeast"/>
        <w:jc w:val="both"/>
        <w:rPr>
          <w:rFonts w:ascii="Arial" w:hAnsi="Arial" w:cs="Arial"/>
          <w:sz w:val="20"/>
          <w:szCs w:val="20"/>
        </w:rPr>
      </w:pPr>
    </w:p>
    <w:p w:rsidR="00BD3F65" w:rsidRPr="005E3FFA" w:rsidRDefault="00BD3F65" w:rsidP="00BD3F65">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BD3F65" w:rsidRPr="005E3FFA" w:rsidRDefault="00BD3F65" w:rsidP="00BD3F65">
      <w:pPr>
        <w:spacing w:after="0" w:line="285" w:lineRule="atLeast"/>
        <w:jc w:val="both"/>
        <w:rPr>
          <w:rFonts w:ascii="Arial" w:hAnsi="Arial" w:cs="Arial"/>
          <w:sz w:val="20"/>
          <w:szCs w:val="20"/>
          <w:u w:val="single"/>
        </w:rPr>
      </w:pP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 xml:space="preserve">10.1 A Ata poderá ser rescindida: </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BD3F65" w:rsidRPr="005E3FFA" w:rsidRDefault="00BD3F65" w:rsidP="00BD3F65">
      <w:pPr>
        <w:pStyle w:val="NormalWeb"/>
        <w:jc w:val="both"/>
        <w:rPr>
          <w:rFonts w:ascii="Arial" w:hAnsi="Arial" w:cs="Arial"/>
          <w:sz w:val="20"/>
          <w:szCs w:val="20"/>
          <w:u w:val="single"/>
        </w:rPr>
      </w:pPr>
      <w:r w:rsidRPr="005E3FFA">
        <w:rPr>
          <w:rFonts w:ascii="Arial" w:hAnsi="Arial" w:cs="Arial"/>
          <w:b/>
          <w:bCs/>
          <w:sz w:val="20"/>
          <w:szCs w:val="20"/>
          <w:u w:val="single"/>
        </w:rPr>
        <w:t>CLÁUSULA DÉCIMA PRIMEIRA– VEDAÇÕES</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BD3F65" w:rsidRPr="005E3FFA" w:rsidRDefault="00BD3F65" w:rsidP="00BD3F65">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BD3F65" w:rsidRPr="005E3FFA" w:rsidRDefault="00BD3F65" w:rsidP="00BD3F65">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BD3F65" w:rsidRPr="005E3FFA" w:rsidRDefault="00BD3F65" w:rsidP="00BD3F65">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BD3F65" w:rsidRPr="005E3FFA" w:rsidRDefault="00BD3F65" w:rsidP="00BD3F65">
      <w:pPr>
        <w:pStyle w:val="SemEspaamento"/>
        <w:jc w:val="both"/>
        <w:rPr>
          <w:rFonts w:ascii="Arial" w:hAnsi="Arial" w:cs="Arial"/>
          <w:sz w:val="20"/>
          <w:szCs w:val="20"/>
        </w:rPr>
      </w:pPr>
    </w:p>
    <w:p w:rsidR="00BD3F65" w:rsidRPr="005E3FFA" w:rsidRDefault="00BD3F65" w:rsidP="00BD3F65">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BD3F65" w:rsidRPr="005E3FFA" w:rsidRDefault="00BD3F65" w:rsidP="00BD3F65">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BD3F65" w:rsidRDefault="00BD3F65" w:rsidP="00BD3F65">
      <w:pPr>
        <w:jc w:val="both"/>
        <w:rPr>
          <w:rFonts w:ascii="Arial" w:hAnsi="Arial" w:cs="Arial"/>
          <w:sz w:val="20"/>
          <w:szCs w:val="20"/>
        </w:rPr>
      </w:pPr>
      <w:r w:rsidRPr="005E3FFA">
        <w:rPr>
          <w:rFonts w:ascii="Arial" w:hAnsi="Arial" w:cs="Arial"/>
          <w:sz w:val="20"/>
          <w:szCs w:val="20"/>
        </w:rPr>
        <w:lastRenderedPageBreak/>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BD3F65" w:rsidRPr="005E3FFA" w:rsidRDefault="00BD3F65" w:rsidP="00BD3F65">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BD3F65" w:rsidRPr="005E3FFA" w:rsidRDefault="00BD3F65" w:rsidP="00BD3F65">
      <w:pPr>
        <w:pStyle w:val="NormalWeb"/>
        <w:jc w:val="both"/>
        <w:rPr>
          <w:rFonts w:ascii="Arial" w:hAnsi="Arial" w:cs="Arial"/>
          <w:sz w:val="20"/>
          <w:szCs w:val="20"/>
          <w:u w:val="single"/>
        </w:rPr>
      </w:pPr>
      <w:r w:rsidRPr="005E3FFA">
        <w:rPr>
          <w:rFonts w:ascii="Arial" w:hAnsi="Arial" w:cs="Arial"/>
          <w:b/>
          <w:bCs/>
          <w:sz w:val="20"/>
          <w:szCs w:val="20"/>
          <w:u w:val="single"/>
        </w:rPr>
        <w:t>CLÁUSULA DÉCIMA TERCEIRA - DA PUBLICAÇÃO</w:t>
      </w:r>
      <w:r w:rsidRPr="005E3FFA">
        <w:rPr>
          <w:rFonts w:ascii="Arial" w:hAnsi="Arial" w:cs="Arial"/>
          <w:sz w:val="20"/>
          <w:szCs w:val="20"/>
          <w:u w:val="single"/>
        </w:rPr>
        <w:t> </w:t>
      </w:r>
    </w:p>
    <w:p w:rsidR="00BD3F65" w:rsidRPr="005E3FFA" w:rsidRDefault="00BD3F65" w:rsidP="00BD3F65">
      <w:pPr>
        <w:pStyle w:val="NormalWeb"/>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BD3F65" w:rsidRPr="005E3FFA" w:rsidRDefault="00BD3F65" w:rsidP="00BD3F65">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BD3F65" w:rsidRPr="005E3FFA" w:rsidRDefault="00BD3F65" w:rsidP="00BD3F65">
      <w:pPr>
        <w:spacing w:before="100" w:beforeAutospacing="1" w:after="100" w:afterAutospacing="1"/>
        <w:jc w:val="both"/>
        <w:rPr>
          <w:rFonts w:ascii="Arial" w:hAnsi="Arial" w:cs="Arial"/>
          <w:sz w:val="20"/>
          <w:szCs w:val="20"/>
        </w:rPr>
      </w:pPr>
      <w:r w:rsidRPr="005E3FFA">
        <w:rPr>
          <w:rFonts w:ascii="Arial" w:hAnsi="Arial" w:cs="Arial"/>
          <w:sz w:val="20"/>
          <w:szCs w:val="20"/>
        </w:rPr>
        <w:t xml:space="preserve">14.1 Independentemente de transcrição, farão parte integrante deste instrumento de Ata Registro de Preços o Edital de Licitação - Modalidade Pregão Eletrônico nº </w:t>
      </w:r>
      <w:r>
        <w:rPr>
          <w:rFonts w:ascii="Arial" w:hAnsi="Arial" w:cs="Arial"/>
          <w:sz w:val="20"/>
          <w:szCs w:val="20"/>
        </w:rPr>
        <w:t>012/</w:t>
      </w:r>
      <w:r w:rsidRPr="005E3FFA">
        <w:rPr>
          <w:rFonts w:ascii="Arial" w:hAnsi="Arial" w:cs="Arial"/>
          <w:sz w:val="20"/>
          <w:szCs w:val="20"/>
        </w:rPr>
        <w:t xml:space="preserve">2024,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BD3F65" w:rsidRPr="005E3FFA" w:rsidRDefault="00BD3F65" w:rsidP="00BD3F65">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BD3F65" w:rsidRPr="005E3FFA" w:rsidRDefault="00BD3F65" w:rsidP="00BD3F65">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BD3F65" w:rsidRPr="005E3FFA" w:rsidRDefault="00BD3F65" w:rsidP="00BD3F65">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BD3F65" w:rsidRPr="005E3FFA" w:rsidRDefault="00BD3F65" w:rsidP="00BD3F65">
      <w:pPr>
        <w:pStyle w:val="SemEspaamento"/>
        <w:jc w:val="both"/>
        <w:rPr>
          <w:rFonts w:ascii="Arial" w:hAnsi="Arial" w:cs="Arial"/>
          <w:b/>
          <w:sz w:val="20"/>
          <w:szCs w:val="20"/>
          <w:u w:val="single"/>
        </w:rPr>
      </w:pP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D3F65" w:rsidRPr="005E3FFA" w:rsidRDefault="00BD3F65" w:rsidP="00BD3F65">
      <w:pPr>
        <w:pStyle w:val="SemEspaamento"/>
        <w:jc w:val="both"/>
        <w:rPr>
          <w:rFonts w:ascii="Arial" w:hAnsi="Arial" w:cs="Arial"/>
          <w:sz w:val="20"/>
          <w:szCs w:val="20"/>
        </w:rPr>
      </w:pPr>
    </w:p>
    <w:p w:rsidR="00BD3F65" w:rsidRPr="005E3FFA" w:rsidRDefault="00BD3F65" w:rsidP="00BD3F65">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BD3F65" w:rsidRPr="005E3FFA" w:rsidRDefault="00BD3F65" w:rsidP="00BD3F65">
      <w:pPr>
        <w:pStyle w:val="SemEspaamento"/>
        <w:jc w:val="both"/>
        <w:rPr>
          <w:rFonts w:ascii="Arial" w:hAnsi="Arial" w:cs="Arial"/>
          <w:sz w:val="20"/>
          <w:szCs w:val="20"/>
        </w:rPr>
      </w:pPr>
    </w:p>
    <w:p w:rsidR="00BD3F65" w:rsidRPr="005E3FFA" w:rsidRDefault="00BD3F65" w:rsidP="00BD3F65">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2024.</w:t>
      </w:r>
    </w:p>
    <w:p w:rsidR="00BD3F65" w:rsidRPr="00C318A4" w:rsidRDefault="00BD3F65" w:rsidP="00BD3F65">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BD3F65" w:rsidRPr="002152BC" w:rsidTr="00971573">
        <w:tc>
          <w:tcPr>
            <w:tcW w:w="4685" w:type="dxa"/>
          </w:tcPr>
          <w:p w:rsidR="00BD3F65" w:rsidRPr="002152BC" w:rsidRDefault="00BD3F65" w:rsidP="00971573">
            <w:pPr>
              <w:pStyle w:val="SemEspaamento"/>
              <w:jc w:val="both"/>
              <w:rPr>
                <w:rFonts w:ascii="Arial" w:hAnsi="Arial" w:cs="Arial"/>
                <w:sz w:val="16"/>
                <w:szCs w:val="16"/>
              </w:rPr>
            </w:pPr>
            <w:r w:rsidRPr="002152BC">
              <w:rPr>
                <w:rFonts w:ascii="Arial" w:hAnsi="Arial" w:cs="Arial"/>
                <w:sz w:val="16"/>
                <w:szCs w:val="16"/>
              </w:rPr>
              <w:lastRenderedPageBreak/>
              <w:t>____________________________________</w:t>
            </w:r>
          </w:p>
          <w:p w:rsidR="00BD3F65" w:rsidRPr="002152BC" w:rsidRDefault="00BD3F65" w:rsidP="00971573">
            <w:pPr>
              <w:pStyle w:val="SemEspaamento"/>
              <w:rPr>
                <w:rFonts w:ascii="Arial" w:hAnsi="Arial" w:cs="Arial"/>
                <w:sz w:val="16"/>
                <w:szCs w:val="16"/>
              </w:rPr>
            </w:pPr>
            <w:r w:rsidRPr="002152BC">
              <w:rPr>
                <w:rFonts w:ascii="Arial" w:hAnsi="Arial" w:cs="Arial"/>
                <w:sz w:val="16"/>
                <w:szCs w:val="16"/>
              </w:rPr>
              <w:t>DARTAGNAN CALIXTO FRAIZ</w:t>
            </w:r>
          </w:p>
          <w:p w:rsidR="00BD3F65" w:rsidRPr="002152BC" w:rsidRDefault="00BD3F65" w:rsidP="00971573">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BD3F65" w:rsidRPr="002152BC" w:rsidRDefault="00BD3F65" w:rsidP="00971573">
            <w:pPr>
              <w:pStyle w:val="SemEspaamento"/>
              <w:jc w:val="both"/>
              <w:rPr>
                <w:rFonts w:ascii="Arial" w:hAnsi="Arial" w:cs="Arial"/>
                <w:sz w:val="16"/>
                <w:szCs w:val="16"/>
              </w:rPr>
            </w:pPr>
            <w:r w:rsidRPr="002152BC">
              <w:rPr>
                <w:rFonts w:ascii="Arial" w:hAnsi="Arial" w:cs="Arial"/>
                <w:sz w:val="16"/>
                <w:szCs w:val="16"/>
              </w:rPr>
              <w:t>_____________________________________</w:t>
            </w:r>
          </w:p>
          <w:p w:rsidR="00BD3F65" w:rsidRPr="002152BC" w:rsidRDefault="00BD3F65" w:rsidP="00971573">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BD3F65" w:rsidRPr="002152BC" w:rsidRDefault="00BD3F65" w:rsidP="00971573">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BD3F65" w:rsidRPr="002152BC" w:rsidRDefault="00BD3F65" w:rsidP="00971573">
            <w:pPr>
              <w:pStyle w:val="SemEspaamento"/>
              <w:jc w:val="both"/>
              <w:rPr>
                <w:rFonts w:ascii="Arial" w:hAnsi="Arial" w:cs="Arial"/>
                <w:sz w:val="16"/>
                <w:szCs w:val="16"/>
              </w:rPr>
            </w:pPr>
          </w:p>
        </w:tc>
      </w:tr>
    </w:tbl>
    <w:p w:rsidR="00BD3F65" w:rsidRPr="002152BC" w:rsidRDefault="00BD3F65" w:rsidP="00BD3F65">
      <w:pPr>
        <w:pStyle w:val="SemEspaamento"/>
        <w:rPr>
          <w:rFonts w:ascii="Arial" w:hAnsi="Arial" w:cs="Arial"/>
          <w:b/>
          <w:sz w:val="16"/>
          <w:szCs w:val="16"/>
        </w:rPr>
      </w:pPr>
      <w:r w:rsidRPr="002152BC">
        <w:rPr>
          <w:rFonts w:ascii="Arial" w:hAnsi="Arial" w:cs="Arial"/>
          <w:b/>
          <w:sz w:val="16"/>
          <w:szCs w:val="16"/>
        </w:rPr>
        <w:t>TESTEMUNHAS:</w:t>
      </w:r>
    </w:p>
    <w:p w:rsidR="00BD3F65" w:rsidRPr="002152BC" w:rsidRDefault="00BD3F65" w:rsidP="00BD3F65">
      <w:pPr>
        <w:pStyle w:val="SemEspaamento"/>
        <w:rPr>
          <w:rFonts w:ascii="Arial" w:hAnsi="Arial" w:cs="Arial"/>
          <w:sz w:val="16"/>
          <w:szCs w:val="16"/>
        </w:rPr>
      </w:pPr>
    </w:p>
    <w:p w:rsidR="00BD3F65" w:rsidRPr="002152BC" w:rsidRDefault="00BD3F65" w:rsidP="00BD3F65">
      <w:pPr>
        <w:pStyle w:val="SemEspaamento"/>
        <w:rPr>
          <w:rFonts w:ascii="Arial" w:hAnsi="Arial" w:cs="Arial"/>
          <w:sz w:val="16"/>
          <w:szCs w:val="16"/>
        </w:rPr>
      </w:pPr>
    </w:p>
    <w:p w:rsidR="00BD3F65" w:rsidRPr="002152BC" w:rsidRDefault="00BD3F65" w:rsidP="00BD3F65">
      <w:pPr>
        <w:pStyle w:val="SemEspaamento"/>
        <w:rPr>
          <w:rFonts w:ascii="Arial" w:hAnsi="Arial" w:cs="Arial"/>
          <w:sz w:val="16"/>
          <w:szCs w:val="16"/>
        </w:rPr>
      </w:pPr>
      <w:r w:rsidRPr="002152BC">
        <w:rPr>
          <w:rFonts w:ascii="Arial" w:hAnsi="Arial" w:cs="Arial"/>
          <w:sz w:val="16"/>
          <w:szCs w:val="16"/>
        </w:rPr>
        <w:t>ADRIANA CRISTINA DE MATOS</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CARLOS ALEXANDRE BRAZ</w:t>
      </w:r>
    </w:p>
    <w:p w:rsidR="00BD3F65" w:rsidRPr="002152BC" w:rsidRDefault="00BD3F65" w:rsidP="00BD3F65">
      <w:pPr>
        <w:pStyle w:val="SemEspaamento"/>
        <w:rPr>
          <w:rFonts w:ascii="Arial" w:hAnsi="Arial" w:cs="Arial"/>
          <w:sz w:val="16"/>
          <w:szCs w:val="16"/>
        </w:rPr>
      </w:pPr>
      <w:r w:rsidRPr="002152BC">
        <w:rPr>
          <w:rFonts w:ascii="Arial" w:hAnsi="Arial" w:cs="Arial"/>
          <w:sz w:val="16"/>
          <w:szCs w:val="16"/>
        </w:rPr>
        <w:t xml:space="preserve">CPF/MF 023.240.319-81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CPF/MF 030.393.009-89</w:t>
      </w:r>
    </w:p>
    <w:p w:rsidR="00BD3F65" w:rsidRPr="002152BC" w:rsidRDefault="00BD3F65" w:rsidP="00BD3F65">
      <w:pPr>
        <w:pStyle w:val="SemEspaamento"/>
        <w:rPr>
          <w:rFonts w:ascii="Arial" w:hAnsi="Arial" w:cs="Arial"/>
          <w:sz w:val="16"/>
          <w:szCs w:val="16"/>
        </w:rPr>
      </w:pPr>
    </w:p>
    <w:p w:rsidR="00BD3F65" w:rsidRPr="002152BC" w:rsidRDefault="00BD3F65" w:rsidP="00BD3F65">
      <w:pPr>
        <w:pStyle w:val="SemEspaamento"/>
        <w:rPr>
          <w:rFonts w:ascii="Arial" w:hAnsi="Arial" w:cs="Arial"/>
          <w:sz w:val="16"/>
          <w:szCs w:val="16"/>
        </w:rPr>
      </w:pPr>
    </w:p>
    <w:p w:rsidR="00BD3F65" w:rsidRPr="002152BC" w:rsidRDefault="00BD3F65" w:rsidP="00BD3F65">
      <w:pPr>
        <w:pStyle w:val="SemEspaamento"/>
        <w:rPr>
          <w:rFonts w:ascii="Arial" w:hAnsi="Arial" w:cs="Arial"/>
          <w:sz w:val="16"/>
          <w:szCs w:val="16"/>
        </w:rPr>
      </w:pPr>
      <w:r w:rsidRPr="002152BC">
        <w:rPr>
          <w:rFonts w:ascii="Arial" w:hAnsi="Arial" w:cs="Arial"/>
          <w:sz w:val="16"/>
          <w:szCs w:val="16"/>
        </w:rPr>
        <w:t xml:space="preserve">ALYSSON HENRIQUE VENÂNCIO ROCHA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w:t>
      </w:r>
    </w:p>
    <w:p w:rsidR="00BD3F65" w:rsidRDefault="00BD3F65" w:rsidP="00BD3F65">
      <w:pPr>
        <w:pStyle w:val="SemEspaamento"/>
        <w:tabs>
          <w:tab w:val="left" w:pos="1494"/>
        </w:tabs>
        <w:jc w:val="both"/>
        <w:rPr>
          <w:rFonts w:ascii="Arial" w:hAnsi="Arial" w:cs="Arial"/>
          <w:sz w:val="16"/>
          <w:szCs w:val="16"/>
        </w:rPr>
      </w:pPr>
      <w:r w:rsidRPr="002152BC">
        <w:rPr>
          <w:rFonts w:ascii="Arial" w:hAnsi="Arial" w:cs="Arial"/>
          <w:sz w:val="16"/>
          <w:szCs w:val="16"/>
        </w:rPr>
        <w:t>ADVOGADO</w:t>
      </w:r>
    </w:p>
    <w:p w:rsidR="00BD3F65" w:rsidRDefault="00BD3F65" w:rsidP="00BD3F65">
      <w:pPr>
        <w:pStyle w:val="SemEspaamento"/>
        <w:tabs>
          <w:tab w:val="left" w:pos="1494"/>
        </w:tabs>
        <w:jc w:val="both"/>
        <w:rPr>
          <w:rFonts w:ascii="Arial" w:hAnsi="Arial" w:cs="Arial"/>
          <w:sz w:val="16"/>
          <w:szCs w:val="16"/>
        </w:rPr>
      </w:pPr>
    </w:p>
    <w:p w:rsidR="00BD3F65" w:rsidRDefault="00BD3F65" w:rsidP="00BD3F65">
      <w:pPr>
        <w:pStyle w:val="SemEspaamento"/>
        <w:tabs>
          <w:tab w:val="left" w:pos="1494"/>
        </w:tabs>
        <w:jc w:val="both"/>
        <w:rPr>
          <w:rFonts w:ascii="Arial" w:hAnsi="Arial" w:cs="Arial"/>
          <w:sz w:val="16"/>
          <w:szCs w:val="16"/>
        </w:rPr>
      </w:pPr>
    </w:p>
    <w:p w:rsidR="00BD3F65" w:rsidRDefault="00BD3F65" w:rsidP="00BD3F65">
      <w:pPr>
        <w:spacing w:before="16"/>
        <w:ind w:right="1688"/>
        <w:rPr>
          <w:rFonts w:ascii="Arial" w:hAnsi="Arial" w:cs="Arial"/>
          <w:b/>
          <w:i/>
          <w:sz w:val="16"/>
          <w:szCs w:val="16"/>
        </w:rPr>
      </w:pPr>
      <w:r>
        <w:rPr>
          <w:rFonts w:ascii="Arial" w:hAnsi="Arial" w:cs="Arial"/>
          <w:b/>
          <w:i/>
          <w:sz w:val="16"/>
          <w:szCs w:val="16"/>
        </w:rPr>
        <w:t>GESTORA</w:t>
      </w:r>
      <w:r w:rsidRPr="002152BC">
        <w:rPr>
          <w:rFonts w:ascii="Arial" w:hAnsi="Arial" w:cs="Arial"/>
          <w:b/>
          <w:i/>
          <w:sz w:val="16"/>
          <w:szCs w:val="16"/>
        </w:rPr>
        <w:t>:</w:t>
      </w:r>
      <w:r w:rsidRPr="002152BC">
        <w:rPr>
          <w:rFonts w:ascii="Arial" w:hAnsi="Arial" w:cs="Arial"/>
          <w:b/>
          <w:i/>
          <w:sz w:val="16"/>
          <w:szCs w:val="16"/>
        </w:rPr>
        <w:tab/>
      </w:r>
    </w:p>
    <w:p w:rsidR="00BD3F65" w:rsidRPr="002152BC" w:rsidRDefault="00BD3F65" w:rsidP="00BD3F65">
      <w:pPr>
        <w:pStyle w:val="SemEspaamento"/>
        <w:tabs>
          <w:tab w:val="left" w:pos="1494"/>
        </w:tabs>
        <w:jc w:val="both"/>
        <w:rPr>
          <w:rFonts w:ascii="Arial" w:hAnsi="Arial" w:cs="Arial"/>
          <w:sz w:val="16"/>
          <w:szCs w:val="16"/>
        </w:rPr>
      </w:pPr>
    </w:p>
    <w:p w:rsidR="00BD3F65" w:rsidRPr="002152BC" w:rsidRDefault="00BD3F65" w:rsidP="00BD3F65">
      <w:pPr>
        <w:pStyle w:val="SemEspaamento"/>
        <w:tabs>
          <w:tab w:val="left" w:pos="1494"/>
        </w:tabs>
        <w:jc w:val="both"/>
        <w:rPr>
          <w:rFonts w:ascii="Arial" w:hAnsi="Arial" w:cs="Arial"/>
          <w:sz w:val="16"/>
          <w:szCs w:val="16"/>
        </w:rPr>
      </w:pPr>
    </w:p>
    <w:p w:rsidR="00BD3F65" w:rsidRDefault="00BD3F65" w:rsidP="00BD3F65">
      <w:pPr>
        <w:pStyle w:val="SemEspaamento"/>
        <w:rPr>
          <w:rFonts w:ascii="Arial" w:hAnsi="Arial" w:cs="Arial"/>
          <w:b/>
          <w:i/>
          <w:sz w:val="16"/>
          <w:szCs w:val="16"/>
        </w:rPr>
      </w:pPr>
      <w:r>
        <w:rPr>
          <w:rFonts w:ascii="Arial" w:hAnsi="Arial" w:cs="Arial"/>
          <w:b/>
          <w:i/>
          <w:sz w:val="16"/>
          <w:szCs w:val="16"/>
        </w:rPr>
        <w:t>FISCAIS</w:t>
      </w:r>
      <w:r w:rsidRPr="002152BC">
        <w:rPr>
          <w:rFonts w:ascii="Arial" w:hAnsi="Arial" w:cs="Arial"/>
          <w:b/>
          <w:i/>
          <w:sz w:val="16"/>
          <w:szCs w:val="16"/>
        </w:rPr>
        <w:t>:</w:t>
      </w:r>
      <w:r w:rsidRPr="002152BC">
        <w:rPr>
          <w:rFonts w:ascii="Arial" w:hAnsi="Arial" w:cs="Arial"/>
          <w:b/>
          <w:i/>
          <w:sz w:val="16"/>
          <w:szCs w:val="16"/>
        </w:rPr>
        <w:tab/>
      </w:r>
    </w:p>
    <w:p w:rsidR="00BD3F65" w:rsidRDefault="00BD3F65" w:rsidP="00BD3F65">
      <w:pPr>
        <w:pStyle w:val="SemEspaamento"/>
        <w:rPr>
          <w:rFonts w:ascii="Arial" w:hAnsi="Arial" w:cs="Arial"/>
          <w:b/>
          <w:i/>
          <w:sz w:val="16"/>
          <w:szCs w:val="16"/>
        </w:rPr>
      </w:pP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Pr>
          <w:rFonts w:ascii="Arial" w:hAnsi="Arial" w:cs="Arial"/>
          <w:b/>
          <w:i/>
          <w:sz w:val="16"/>
          <w:szCs w:val="16"/>
        </w:rPr>
        <w:tab/>
      </w:r>
    </w:p>
    <w:p w:rsidR="00BD3F65" w:rsidRDefault="00BD3F65" w:rsidP="00BD3F65">
      <w:pPr>
        <w:pStyle w:val="SemEspaamento"/>
        <w:rPr>
          <w:rFonts w:ascii="Arial" w:hAnsi="Arial" w:cs="Arial"/>
          <w:b/>
          <w:i/>
          <w:sz w:val="16"/>
          <w:szCs w:val="16"/>
        </w:rPr>
      </w:pPr>
    </w:p>
    <w:p w:rsidR="00BD3F65" w:rsidRPr="002152BC" w:rsidRDefault="00BD3F65" w:rsidP="00BD3F65">
      <w:pPr>
        <w:pStyle w:val="SemEspaamento"/>
        <w:rPr>
          <w:rFonts w:ascii="Arial" w:hAnsi="Arial" w:cs="Arial"/>
          <w:sz w:val="16"/>
          <w:szCs w:val="16"/>
        </w:rPr>
      </w:pPr>
    </w:p>
    <w:p w:rsidR="00BD3F65" w:rsidRDefault="00BD3F65" w:rsidP="00BD3F65">
      <w:pPr>
        <w:spacing w:before="16"/>
        <w:ind w:left="1688" w:right="1688"/>
        <w:jc w:val="center"/>
        <w:rPr>
          <w:rFonts w:ascii="Arial" w:hAnsi="Arial" w:cs="Arial"/>
          <w:b/>
          <w:sz w:val="20"/>
          <w:szCs w:val="20"/>
          <w:u w:val="single"/>
        </w:rPr>
      </w:pPr>
    </w:p>
    <w:p w:rsidR="00BD3F65" w:rsidRDefault="00BD3F65" w:rsidP="00BD3F65">
      <w:pPr>
        <w:spacing w:before="16"/>
        <w:ind w:left="1688" w:right="1688"/>
        <w:jc w:val="center"/>
        <w:rPr>
          <w:rFonts w:ascii="Arial" w:hAnsi="Arial" w:cs="Arial"/>
          <w:b/>
          <w:sz w:val="20"/>
          <w:szCs w:val="20"/>
          <w:u w:val="single"/>
        </w:rPr>
      </w:pPr>
    </w:p>
    <w:p w:rsidR="00BD3F65" w:rsidRDefault="00BD3F65" w:rsidP="00BD3F65">
      <w:pPr>
        <w:spacing w:before="16"/>
        <w:ind w:left="1688" w:right="1688"/>
        <w:jc w:val="center"/>
        <w:rPr>
          <w:rFonts w:ascii="Arial" w:hAnsi="Arial" w:cs="Arial"/>
          <w:b/>
          <w:sz w:val="20"/>
          <w:szCs w:val="20"/>
          <w:u w:val="single"/>
        </w:rPr>
      </w:pPr>
    </w:p>
    <w:p w:rsidR="00BD3F65" w:rsidRDefault="00BD3F65" w:rsidP="00BD3F65">
      <w:pPr>
        <w:spacing w:before="16"/>
        <w:ind w:left="1688" w:right="1688"/>
        <w:jc w:val="center"/>
        <w:rPr>
          <w:rFonts w:ascii="Arial" w:hAnsi="Arial" w:cs="Arial"/>
          <w:b/>
          <w:sz w:val="20"/>
          <w:szCs w:val="20"/>
          <w:u w:val="single"/>
        </w:rPr>
      </w:pPr>
    </w:p>
    <w:p w:rsidR="00BD3F65" w:rsidRDefault="00BD3F65" w:rsidP="00BD3F65">
      <w:pPr>
        <w:spacing w:before="16"/>
        <w:ind w:left="1688" w:right="1688"/>
        <w:jc w:val="center"/>
        <w:rPr>
          <w:rFonts w:ascii="Arial" w:hAnsi="Arial" w:cs="Arial"/>
          <w:b/>
          <w:sz w:val="20"/>
          <w:szCs w:val="20"/>
          <w:u w:val="single"/>
        </w:rPr>
      </w:pPr>
    </w:p>
    <w:p w:rsidR="00BD3F65" w:rsidRDefault="00BD3F65" w:rsidP="00BD3F65">
      <w:pPr>
        <w:spacing w:before="16"/>
        <w:ind w:left="1688" w:right="1688"/>
        <w:jc w:val="center"/>
        <w:rPr>
          <w:rFonts w:ascii="Arial" w:hAnsi="Arial" w:cs="Arial"/>
          <w:b/>
          <w:sz w:val="20"/>
          <w:szCs w:val="20"/>
          <w:u w:val="single"/>
        </w:rPr>
      </w:pPr>
    </w:p>
    <w:p w:rsidR="00BD3F65" w:rsidRDefault="00BD3F65" w:rsidP="00BD3F65">
      <w:pPr>
        <w:spacing w:before="16"/>
        <w:ind w:left="1688" w:right="1688"/>
        <w:jc w:val="center"/>
        <w:rPr>
          <w:rFonts w:ascii="Arial" w:hAnsi="Arial" w:cs="Arial"/>
          <w:b/>
          <w:sz w:val="20"/>
          <w:szCs w:val="20"/>
          <w:u w:val="single"/>
        </w:rPr>
      </w:pPr>
    </w:p>
    <w:p w:rsidR="00BD3F65" w:rsidRPr="00334069" w:rsidRDefault="00BD3F65" w:rsidP="00BD3F65">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BD3F65" w:rsidRPr="00334069" w:rsidRDefault="00BD3F65" w:rsidP="00BD3F65">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BD3F65" w:rsidRPr="00334069" w:rsidRDefault="00BD3F65" w:rsidP="00BD3F65">
      <w:pPr>
        <w:pStyle w:val="SemEspaamento"/>
        <w:jc w:val="both"/>
        <w:rPr>
          <w:rFonts w:ascii="Arial" w:hAnsi="Arial" w:cs="Arial"/>
          <w:b/>
          <w:sz w:val="20"/>
          <w:szCs w:val="20"/>
        </w:rPr>
      </w:pPr>
    </w:p>
    <w:p w:rsidR="00BD3F65" w:rsidRPr="00334069" w:rsidRDefault="00BD3F65" w:rsidP="00BD3F65">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BD3F65" w:rsidRPr="00334069" w:rsidRDefault="00BD3F65" w:rsidP="00BD3F65">
      <w:pPr>
        <w:pStyle w:val="SemEspaamento"/>
        <w:jc w:val="both"/>
        <w:rPr>
          <w:rFonts w:ascii="Arial" w:hAnsi="Arial" w:cs="Arial"/>
          <w:b/>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BD3F65" w:rsidRPr="00334069" w:rsidRDefault="00BD3F65" w:rsidP="00BD3F65">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BD3F65" w:rsidRDefault="00BD3F65" w:rsidP="00BD3F65">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BD3F65" w:rsidRPr="00334069" w:rsidRDefault="00BD3F65" w:rsidP="00BD3F65">
      <w:pPr>
        <w:pStyle w:val="SemEspaamento"/>
        <w:jc w:val="both"/>
        <w:rPr>
          <w:rFonts w:ascii="Arial" w:hAnsi="Arial" w:cs="Arial"/>
          <w:b/>
          <w:sz w:val="20"/>
          <w:szCs w:val="20"/>
        </w:rPr>
      </w:pPr>
    </w:p>
    <w:p w:rsidR="00BD3F65" w:rsidRPr="00334069" w:rsidRDefault="00BD3F65" w:rsidP="00BD3F65">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BD3F65" w:rsidRDefault="00BD3F65" w:rsidP="00BD3F65">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BD3F65"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BD3F65" w:rsidRPr="00334069" w:rsidRDefault="00BD3F65" w:rsidP="00BD3F65">
      <w:pPr>
        <w:pStyle w:val="SemEspaamento"/>
        <w:jc w:val="both"/>
        <w:rPr>
          <w:rFonts w:ascii="Arial" w:hAnsi="Arial" w:cs="Arial"/>
          <w:b/>
          <w:sz w:val="20"/>
          <w:szCs w:val="20"/>
        </w:rPr>
      </w:pPr>
    </w:p>
    <w:p w:rsidR="00BD3F65" w:rsidRDefault="00BD3F65" w:rsidP="00BD3F65">
      <w:pPr>
        <w:pStyle w:val="SemEspaamento"/>
        <w:numPr>
          <w:ilvl w:val="0"/>
          <w:numId w:val="1"/>
        </w:numPr>
        <w:ind w:left="720" w:hanging="578"/>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BD3F65" w:rsidRPr="00334069" w:rsidRDefault="00BD3F65" w:rsidP="00BD3F65">
      <w:pPr>
        <w:pStyle w:val="SemEspaamento"/>
        <w:jc w:val="both"/>
        <w:rPr>
          <w:rFonts w:ascii="Arial" w:hAnsi="Arial" w:cs="Arial"/>
          <w:b/>
          <w:sz w:val="20"/>
          <w:szCs w:val="20"/>
        </w:rPr>
      </w:pPr>
    </w:p>
    <w:p w:rsidR="00BD3F65" w:rsidRPr="00334069" w:rsidRDefault="00BD3F65" w:rsidP="00BD3F65">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BD3F65" w:rsidRPr="00334069" w:rsidRDefault="00BD3F65" w:rsidP="00BD3F65">
      <w:pPr>
        <w:spacing w:before="16"/>
        <w:ind w:left="1256" w:right="1258"/>
        <w:jc w:val="both"/>
        <w:rPr>
          <w:rFonts w:ascii="Arial" w:hAnsi="Arial" w:cs="Arial"/>
          <w:b/>
          <w:sz w:val="20"/>
          <w:szCs w:val="20"/>
          <w:u w:val="single"/>
        </w:rPr>
      </w:pPr>
    </w:p>
    <w:p w:rsidR="00BD3F65" w:rsidRPr="00334069" w:rsidRDefault="00BD3F65" w:rsidP="00BD3F65">
      <w:pPr>
        <w:spacing w:before="16"/>
        <w:ind w:left="1256" w:right="1258"/>
        <w:jc w:val="center"/>
        <w:rPr>
          <w:rFonts w:ascii="Arial" w:hAnsi="Arial" w:cs="Arial"/>
          <w:b/>
          <w:sz w:val="20"/>
          <w:szCs w:val="20"/>
          <w:u w:val="single"/>
        </w:rPr>
      </w:pPr>
    </w:p>
    <w:p w:rsidR="00BD3F65" w:rsidRPr="00334069" w:rsidRDefault="00BD3F65" w:rsidP="00BD3F65">
      <w:pPr>
        <w:spacing w:before="16"/>
        <w:ind w:left="1256" w:right="1258"/>
        <w:jc w:val="center"/>
        <w:rPr>
          <w:rFonts w:ascii="Arial" w:hAnsi="Arial" w:cs="Arial"/>
          <w:b/>
          <w:sz w:val="20"/>
          <w:szCs w:val="20"/>
          <w:u w:val="single"/>
        </w:rPr>
      </w:pPr>
    </w:p>
    <w:p w:rsidR="00BD3F65" w:rsidRPr="00334069" w:rsidRDefault="00BD3F65" w:rsidP="00BD3F65">
      <w:pPr>
        <w:spacing w:before="16"/>
        <w:ind w:left="1256" w:right="1258"/>
        <w:jc w:val="center"/>
        <w:rPr>
          <w:rFonts w:ascii="Arial" w:hAnsi="Arial" w:cs="Arial"/>
          <w:b/>
          <w:sz w:val="20"/>
          <w:szCs w:val="20"/>
          <w:u w:val="single"/>
        </w:rPr>
      </w:pPr>
    </w:p>
    <w:p w:rsidR="00BD3F65" w:rsidRPr="00334069" w:rsidRDefault="00BD3F65" w:rsidP="00BD3F65">
      <w:pPr>
        <w:spacing w:before="16"/>
        <w:ind w:left="1256" w:right="1258"/>
        <w:jc w:val="center"/>
        <w:rPr>
          <w:rFonts w:ascii="Arial" w:hAnsi="Arial" w:cs="Arial"/>
          <w:b/>
          <w:sz w:val="20"/>
          <w:szCs w:val="20"/>
          <w:u w:val="single"/>
        </w:rPr>
      </w:pPr>
    </w:p>
    <w:p w:rsidR="00BD3F65" w:rsidRPr="00334069" w:rsidRDefault="00BD3F65" w:rsidP="00BD3F65">
      <w:pPr>
        <w:spacing w:before="16"/>
        <w:ind w:left="1256" w:right="1258"/>
        <w:jc w:val="center"/>
        <w:rPr>
          <w:rFonts w:ascii="Arial" w:hAnsi="Arial" w:cs="Arial"/>
          <w:b/>
          <w:sz w:val="20"/>
          <w:szCs w:val="20"/>
          <w:u w:val="single"/>
        </w:rPr>
      </w:pPr>
    </w:p>
    <w:p w:rsidR="00BD3F65" w:rsidRPr="00334069" w:rsidRDefault="00BD3F65" w:rsidP="00BD3F65">
      <w:pPr>
        <w:spacing w:before="16"/>
        <w:ind w:left="1256" w:right="1258"/>
        <w:jc w:val="center"/>
        <w:rPr>
          <w:rFonts w:ascii="Arial" w:hAnsi="Arial" w:cs="Arial"/>
          <w:b/>
          <w:sz w:val="20"/>
          <w:szCs w:val="20"/>
          <w:u w:val="single"/>
        </w:rPr>
      </w:pPr>
    </w:p>
    <w:p w:rsidR="00BD3F65" w:rsidRPr="00334069" w:rsidRDefault="00BD3F65" w:rsidP="00BD3F65">
      <w:pPr>
        <w:spacing w:before="16"/>
        <w:ind w:left="1256" w:right="1258"/>
        <w:jc w:val="center"/>
        <w:rPr>
          <w:rFonts w:ascii="Arial" w:hAnsi="Arial" w:cs="Arial"/>
          <w:b/>
          <w:sz w:val="20"/>
          <w:szCs w:val="20"/>
          <w:u w:val="single"/>
        </w:rPr>
      </w:pPr>
    </w:p>
    <w:p w:rsidR="00BD3F65" w:rsidRPr="00334069" w:rsidRDefault="00BD3F65" w:rsidP="00BD3F65">
      <w:pPr>
        <w:spacing w:before="16"/>
        <w:ind w:left="1256" w:right="1258"/>
        <w:jc w:val="center"/>
        <w:rPr>
          <w:rFonts w:ascii="Arial" w:hAnsi="Arial" w:cs="Arial"/>
          <w:b/>
          <w:sz w:val="20"/>
          <w:szCs w:val="20"/>
          <w:u w:val="single"/>
        </w:rPr>
      </w:pPr>
    </w:p>
    <w:p w:rsidR="00BD3F65" w:rsidRPr="00334069" w:rsidRDefault="00BD3F65" w:rsidP="00BD3F65">
      <w:pPr>
        <w:spacing w:before="16"/>
        <w:ind w:left="1256" w:right="1258"/>
        <w:jc w:val="center"/>
        <w:rPr>
          <w:rFonts w:ascii="Arial" w:hAnsi="Arial" w:cs="Arial"/>
          <w:b/>
          <w:sz w:val="20"/>
          <w:szCs w:val="20"/>
          <w:u w:val="single"/>
        </w:rPr>
      </w:pPr>
    </w:p>
    <w:p w:rsidR="00BD3F65" w:rsidRPr="00334069" w:rsidRDefault="00BD3F65" w:rsidP="00BD3F65">
      <w:pPr>
        <w:spacing w:before="16"/>
        <w:ind w:left="1256" w:right="1258"/>
        <w:jc w:val="center"/>
        <w:rPr>
          <w:rFonts w:ascii="Arial" w:hAnsi="Arial" w:cs="Arial"/>
          <w:b/>
          <w:sz w:val="20"/>
          <w:szCs w:val="20"/>
          <w:u w:val="single"/>
        </w:rPr>
      </w:pPr>
    </w:p>
    <w:p w:rsidR="00BD3F65" w:rsidRPr="00334069" w:rsidRDefault="00BD3F65" w:rsidP="00BD3F65">
      <w:pPr>
        <w:spacing w:before="16"/>
        <w:ind w:left="1256" w:right="1258"/>
        <w:jc w:val="center"/>
        <w:rPr>
          <w:rFonts w:ascii="Arial" w:hAnsi="Arial" w:cs="Arial"/>
          <w:b/>
          <w:sz w:val="20"/>
          <w:szCs w:val="20"/>
          <w:u w:val="single"/>
        </w:rPr>
      </w:pPr>
    </w:p>
    <w:p w:rsidR="00BD3F65" w:rsidRPr="00334069" w:rsidRDefault="00BD3F65" w:rsidP="00BD3F65">
      <w:pPr>
        <w:jc w:val="center"/>
        <w:rPr>
          <w:rFonts w:ascii="Arial" w:hAnsi="Arial" w:cs="Arial"/>
          <w:b/>
          <w:sz w:val="20"/>
          <w:szCs w:val="20"/>
          <w:u w:val="single"/>
        </w:rPr>
      </w:pPr>
    </w:p>
    <w:p w:rsidR="00BD3F65" w:rsidRPr="00334069" w:rsidRDefault="00BD3F65" w:rsidP="00BD3F65">
      <w:pPr>
        <w:jc w:val="center"/>
        <w:rPr>
          <w:rFonts w:ascii="Arial" w:hAnsi="Arial" w:cs="Arial"/>
          <w:b/>
          <w:sz w:val="20"/>
          <w:szCs w:val="20"/>
          <w:u w:val="single"/>
        </w:rPr>
      </w:pPr>
    </w:p>
    <w:p w:rsidR="00BD3F65" w:rsidRPr="00334069" w:rsidRDefault="00BD3F65" w:rsidP="00BD3F65">
      <w:pPr>
        <w:jc w:val="center"/>
        <w:rPr>
          <w:rFonts w:ascii="Arial" w:hAnsi="Arial" w:cs="Arial"/>
          <w:b/>
          <w:sz w:val="20"/>
          <w:szCs w:val="20"/>
          <w:u w:val="single"/>
        </w:rPr>
      </w:pPr>
    </w:p>
    <w:p w:rsidR="00BD3F65" w:rsidRPr="00334069" w:rsidRDefault="00BD3F65" w:rsidP="00BD3F65">
      <w:pPr>
        <w:jc w:val="center"/>
        <w:rPr>
          <w:rFonts w:ascii="Arial" w:hAnsi="Arial" w:cs="Arial"/>
          <w:b/>
          <w:sz w:val="20"/>
          <w:szCs w:val="20"/>
          <w:u w:val="single"/>
        </w:rPr>
      </w:pPr>
    </w:p>
    <w:p w:rsidR="00BD3F65" w:rsidRPr="00334069" w:rsidRDefault="00BD3F65" w:rsidP="00BD3F65">
      <w:pPr>
        <w:jc w:val="center"/>
        <w:rPr>
          <w:rFonts w:ascii="Arial" w:hAnsi="Arial" w:cs="Arial"/>
          <w:b/>
          <w:sz w:val="20"/>
          <w:szCs w:val="20"/>
          <w:u w:val="single"/>
        </w:rPr>
      </w:pPr>
    </w:p>
    <w:p w:rsidR="00BD3F65" w:rsidRPr="00334069" w:rsidRDefault="00BD3F65" w:rsidP="00BD3F65">
      <w:pPr>
        <w:jc w:val="center"/>
        <w:rPr>
          <w:rFonts w:ascii="Arial" w:hAnsi="Arial" w:cs="Arial"/>
          <w:b/>
          <w:sz w:val="20"/>
          <w:szCs w:val="20"/>
          <w:u w:val="single"/>
        </w:rPr>
      </w:pPr>
    </w:p>
    <w:p w:rsidR="00BD3F65" w:rsidRDefault="00BD3F65" w:rsidP="00BD3F65">
      <w:pPr>
        <w:jc w:val="center"/>
        <w:rPr>
          <w:rFonts w:ascii="Arial" w:hAnsi="Arial" w:cs="Arial"/>
          <w:b/>
          <w:sz w:val="20"/>
          <w:szCs w:val="20"/>
          <w:u w:val="single"/>
        </w:rPr>
      </w:pPr>
    </w:p>
    <w:p w:rsidR="00BD3F65" w:rsidRDefault="00BD3F65" w:rsidP="00BD3F65">
      <w:pPr>
        <w:jc w:val="center"/>
        <w:rPr>
          <w:rFonts w:ascii="Arial" w:hAnsi="Arial" w:cs="Arial"/>
          <w:b/>
          <w:sz w:val="20"/>
          <w:szCs w:val="20"/>
          <w:u w:val="single"/>
        </w:rPr>
      </w:pPr>
    </w:p>
    <w:p w:rsidR="00BD3F65" w:rsidRDefault="00BD3F65" w:rsidP="00BD3F65">
      <w:pPr>
        <w:jc w:val="center"/>
        <w:rPr>
          <w:rFonts w:ascii="Arial" w:hAnsi="Arial" w:cs="Arial"/>
          <w:b/>
          <w:sz w:val="20"/>
          <w:szCs w:val="20"/>
          <w:u w:val="single"/>
        </w:rPr>
      </w:pPr>
    </w:p>
    <w:p w:rsidR="00BD3F65" w:rsidRDefault="00BD3F65" w:rsidP="00BD3F65">
      <w:pPr>
        <w:jc w:val="center"/>
        <w:rPr>
          <w:rFonts w:ascii="Arial" w:hAnsi="Arial" w:cs="Arial"/>
          <w:b/>
          <w:sz w:val="20"/>
          <w:szCs w:val="20"/>
          <w:u w:val="single"/>
        </w:rPr>
      </w:pPr>
    </w:p>
    <w:p w:rsidR="00BD3F65" w:rsidRDefault="00BD3F65" w:rsidP="00BD3F65">
      <w:pPr>
        <w:jc w:val="center"/>
        <w:rPr>
          <w:rFonts w:ascii="Arial" w:hAnsi="Arial" w:cs="Arial"/>
          <w:b/>
          <w:sz w:val="20"/>
          <w:szCs w:val="20"/>
          <w:u w:val="single"/>
        </w:rPr>
      </w:pPr>
    </w:p>
    <w:p w:rsidR="00BD3F65" w:rsidRDefault="00BD3F65" w:rsidP="00BD3F65">
      <w:pPr>
        <w:jc w:val="center"/>
        <w:rPr>
          <w:rFonts w:ascii="Arial" w:hAnsi="Arial" w:cs="Arial"/>
          <w:b/>
          <w:sz w:val="20"/>
          <w:szCs w:val="20"/>
          <w:u w:val="single"/>
        </w:rPr>
      </w:pPr>
    </w:p>
    <w:p w:rsidR="00BD3F65" w:rsidRDefault="00BD3F65" w:rsidP="00BD3F65">
      <w:pPr>
        <w:jc w:val="center"/>
        <w:rPr>
          <w:rFonts w:ascii="Arial" w:hAnsi="Arial" w:cs="Arial"/>
          <w:b/>
          <w:sz w:val="20"/>
          <w:szCs w:val="20"/>
          <w:u w:val="single"/>
        </w:rPr>
      </w:pPr>
    </w:p>
    <w:p w:rsidR="00BD3F65" w:rsidRDefault="00BD3F65" w:rsidP="00BD3F65">
      <w:pPr>
        <w:jc w:val="center"/>
        <w:rPr>
          <w:rFonts w:ascii="Arial" w:hAnsi="Arial" w:cs="Arial"/>
          <w:b/>
          <w:sz w:val="20"/>
          <w:szCs w:val="20"/>
          <w:u w:val="single"/>
        </w:rPr>
      </w:pPr>
    </w:p>
    <w:p w:rsidR="00BD3F65" w:rsidRDefault="00BD3F65" w:rsidP="00BD3F65">
      <w:pPr>
        <w:jc w:val="center"/>
        <w:rPr>
          <w:rFonts w:ascii="Arial" w:hAnsi="Arial" w:cs="Arial"/>
          <w:b/>
          <w:sz w:val="20"/>
          <w:szCs w:val="20"/>
          <w:u w:val="single"/>
        </w:rPr>
      </w:pPr>
    </w:p>
    <w:p w:rsidR="00BD3F65" w:rsidRPr="00334069" w:rsidRDefault="00BD3F65" w:rsidP="00BD3F65">
      <w:pPr>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BD3F65" w:rsidRPr="004A4D8F" w:rsidRDefault="00BD3F65" w:rsidP="00BD3F65">
      <w:pPr>
        <w:pStyle w:val="SemEspaamento"/>
        <w:jc w:val="both"/>
        <w:rPr>
          <w:rFonts w:ascii="Arial" w:hAnsi="Arial" w:cs="Arial"/>
          <w:b/>
          <w:sz w:val="18"/>
          <w:szCs w:val="18"/>
        </w:rPr>
      </w:pPr>
      <w:r w:rsidRPr="004A4D8F">
        <w:rPr>
          <w:rFonts w:ascii="Arial" w:hAnsi="Arial" w:cs="Arial"/>
          <w:b/>
          <w:sz w:val="18"/>
          <w:szCs w:val="18"/>
        </w:rPr>
        <w:t xml:space="preserve">Ao Pregoeiro e Equipe de Apoio </w:t>
      </w:r>
    </w:p>
    <w:p w:rsidR="00BD3F65" w:rsidRPr="004A4D8F" w:rsidRDefault="00BD3F65" w:rsidP="00BD3F65">
      <w:pPr>
        <w:pStyle w:val="SemEspaamento"/>
        <w:jc w:val="both"/>
        <w:rPr>
          <w:rFonts w:ascii="Arial" w:hAnsi="Arial" w:cs="Arial"/>
          <w:b/>
          <w:sz w:val="18"/>
          <w:szCs w:val="18"/>
        </w:rPr>
      </w:pPr>
      <w:r w:rsidRPr="004A4D8F">
        <w:rPr>
          <w:rFonts w:ascii="Arial" w:hAnsi="Arial" w:cs="Arial"/>
          <w:b/>
          <w:sz w:val="18"/>
          <w:szCs w:val="18"/>
        </w:rPr>
        <w:t xml:space="preserve">Município de Ribeirão do Pinhal, Estado do Paraná. </w:t>
      </w:r>
    </w:p>
    <w:p w:rsidR="00BD3F65" w:rsidRPr="004A4D8F" w:rsidRDefault="00BD3F65" w:rsidP="00BD3F65">
      <w:pPr>
        <w:pStyle w:val="SemEspaamento"/>
        <w:jc w:val="both"/>
        <w:rPr>
          <w:rFonts w:ascii="Arial" w:hAnsi="Arial" w:cs="Arial"/>
          <w:b/>
          <w:sz w:val="18"/>
          <w:szCs w:val="18"/>
        </w:rPr>
      </w:pPr>
      <w:r w:rsidRPr="004A4D8F">
        <w:rPr>
          <w:rFonts w:ascii="Arial" w:hAnsi="Arial" w:cs="Arial"/>
          <w:b/>
          <w:sz w:val="18"/>
          <w:szCs w:val="18"/>
        </w:rPr>
        <w:t>Ref.: PREGÃO ELETRÔNICO nº 0</w:t>
      </w:r>
      <w:r>
        <w:rPr>
          <w:rFonts w:ascii="Arial" w:hAnsi="Arial" w:cs="Arial"/>
          <w:b/>
          <w:sz w:val="18"/>
          <w:szCs w:val="18"/>
        </w:rPr>
        <w:t>12</w:t>
      </w:r>
      <w:r w:rsidRPr="004A4D8F">
        <w:rPr>
          <w:rFonts w:ascii="Arial" w:hAnsi="Arial" w:cs="Arial"/>
          <w:b/>
          <w:sz w:val="18"/>
          <w:szCs w:val="18"/>
        </w:rPr>
        <w:t>/2024</w:t>
      </w:r>
    </w:p>
    <w:p w:rsidR="00BD3F65" w:rsidRPr="004A4D8F" w:rsidRDefault="00BD3F65" w:rsidP="00BD3F65">
      <w:pPr>
        <w:pStyle w:val="SemEspaamento"/>
        <w:jc w:val="both"/>
        <w:rPr>
          <w:rFonts w:ascii="Arial" w:hAnsi="Arial" w:cs="Arial"/>
          <w:sz w:val="18"/>
          <w:szCs w:val="18"/>
        </w:rPr>
      </w:pPr>
    </w:p>
    <w:p w:rsidR="00BD3F65" w:rsidRPr="004A4D8F" w:rsidRDefault="00BD3F65" w:rsidP="00BD3F65">
      <w:pPr>
        <w:pStyle w:val="SemEspaamento"/>
        <w:jc w:val="both"/>
        <w:rPr>
          <w:rFonts w:ascii="Arial" w:hAnsi="Arial" w:cs="Arial"/>
          <w:sz w:val="18"/>
          <w:szCs w:val="18"/>
        </w:rPr>
      </w:pPr>
    </w:p>
    <w:p w:rsidR="00BD3F65" w:rsidRPr="00020834" w:rsidRDefault="00BD3F65" w:rsidP="00BD3F65">
      <w:pPr>
        <w:pStyle w:val="SemEspaamento"/>
        <w:jc w:val="both"/>
        <w:rPr>
          <w:rFonts w:ascii="Arial" w:hAnsi="Arial" w:cs="Arial"/>
          <w:sz w:val="18"/>
          <w:szCs w:val="18"/>
        </w:rPr>
      </w:pPr>
      <w:r w:rsidRPr="004A4D8F">
        <w:rPr>
          <w:rFonts w:ascii="Arial" w:hAnsi="Arial" w:cs="Arial"/>
          <w:sz w:val="18"/>
          <w:szCs w:val="18"/>
        </w:rPr>
        <w:t xml:space="preserve">OBJETO: </w:t>
      </w:r>
      <w:r w:rsidRPr="00CE3C0D">
        <w:rPr>
          <w:rStyle w:val="SemEspaamentoChar"/>
          <w:rFonts w:ascii="Arial" w:eastAsiaTheme="minorEastAsia" w:hAnsi="Arial" w:cs="Arial"/>
          <w:sz w:val="18"/>
          <w:szCs w:val="18"/>
        </w:rPr>
        <w:t xml:space="preserve">Registro de preços </w:t>
      </w:r>
      <w:r w:rsidRPr="00BD3F65">
        <w:rPr>
          <w:rStyle w:val="SemEspaamentoChar"/>
          <w:rFonts w:ascii="Arial" w:eastAsiaTheme="minorEastAsia" w:hAnsi="Arial" w:cs="Arial"/>
          <w:sz w:val="20"/>
          <w:szCs w:val="20"/>
        </w:rPr>
        <w:t xml:space="preserve">para </w:t>
      </w:r>
      <w:r w:rsidRPr="00BD3F65">
        <w:rPr>
          <w:rFonts w:ascii="Arial" w:hAnsi="Arial" w:cs="Arial"/>
          <w:sz w:val="20"/>
          <w:szCs w:val="20"/>
        </w:rPr>
        <w:t>contratação de serviços de arbitragem em eventos esportivos promovidos pelo município nas modalidades de futsal, futebol de campo, voleibol e handebol</w:t>
      </w:r>
      <w:r w:rsidRPr="00020834">
        <w:rPr>
          <w:rFonts w:ascii="Arial" w:hAnsi="Arial" w:cs="Arial"/>
          <w:sz w:val="18"/>
          <w:szCs w:val="18"/>
        </w:rPr>
        <w:t>, de acordo com as condições, quantidades e exigências estabelecidas neste edital e seus anexos.</w:t>
      </w:r>
    </w:p>
    <w:p w:rsidR="00BD3F65" w:rsidRPr="004A4D8F" w:rsidRDefault="00BD3F65" w:rsidP="00BD3F65">
      <w:pPr>
        <w:pStyle w:val="SemEspaamento"/>
        <w:jc w:val="both"/>
        <w:rPr>
          <w:rFonts w:ascii="Arial" w:hAnsi="Arial" w:cs="Arial"/>
          <w:sz w:val="18"/>
          <w:szCs w:val="18"/>
        </w:rPr>
      </w:pPr>
    </w:p>
    <w:p w:rsidR="00BD3F65" w:rsidRPr="004A4D8F" w:rsidRDefault="00BD3F65" w:rsidP="00BD3F65">
      <w:pPr>
        <w:pStyle w:val="SemEspaamento"/>
        <w:jc w:val="both"/>
        <w:rPr>
          <w:rFonts w:ascii="Arial" w:hAnsi="Arial" w:cs="Arial"/>
          <w:sz w:val="18"/>
          <w:szCs w:val="18"/>
        </w:rPr>
      </w:pPr>
      <w:r w:rsidRPr="004A4D8F">
        <w:rPr>
          <w:rFonts w:ascii="Arial" w:hAnsi="Arial" w:cs="Arial"/>
          <w:sz w:val="18"/>
          <w:szCs w:val="18"/>
        </w:rPr>
        <w:t xml:space="preserve">Nós da empresa __________________________, </w:t>
      </w:r>
      <w:proofErr w:type="spellStart"/>
      <w:r w:rsidRPr="004A4D8F">
        <w:rPr>
          <w:rFonts w:ascii="Arial" w:hAnsi="Arial" w:cs="Arial"/>
          <w:sz w:val="18"/>
          <w:szCs w:val="18"/>
        </w:rPr>
        <w:t>CNPJ:______________declaramos</w:t>
      </w:r>
      <w:proofErr w:type="spellEnd"/>
      <w:r w:rsidRPr="004A4D8F">
        <w:rPr>
          <w:rFonts w:ascii="Arial" w:hAnsi="Arial" w:cs="Arial"/>
          <w:sz w:val="18"/>
          <w:szCs w:val="18"/>
        </w:rPr>
        <w:t xml:space="preserve"> para os fins de direito, na qualidade de proponente do procedimento licitatório, soba modalidade de Pregão Eletrônico N.º </w:t>
      </w:r>
      <w:r>
        <w:rPr>
          <w:rFonts w:ascii="Arial" w:hAnsi="Arial" w:cs="Arial"/>
          <w:sz w:val="18"/>
          <w:szCs w:val="18"/>
        </w:rPr>
        <w:t>012</w:t>
      </w:r>
      <w:r w:rsidRPr="004A4D8F">
        <w:rPr>
          <w:rFonts w:ascii="Arial" w:hAnsi="Arial" w:cs="Arial"/>
          <w:sz w:val="18"/>
          <w:szCs w:val="18"/>
        </w:rPr>
        <w:t>/2024, instaurado por este município, que:</w:t>
      </w:r>
    </w:p>
    <w:p w:rsidR="00BD3F65" w:rsidRPr="004A4D8F" w:rsidRDefault="00BD3F65" w:rsidP="00BD3F65">
      <w:pPr>
        <w:pStyle w:val="SemEspaamento"/>
        <w:jc w:val="both"/>
        <w:rPr>
          <w:sz w:val="18"/>
          <w:szCs w:val="18"/>
        </w:rPr>
      </w:pPr>
    </w:p>
    <w:p w:rsidR="00BD3F65" w:rsidRPr="005F6AFF" w:rsidRDefault="00BD3F65" w:rsidP="00BD3F65">
      <w:pPr>
        <w:pStyle w:val="SemEspaamento"/>
        <w:jc w:val="both"/>
        <w:rPr>
          <w:rFonts w:ascii="Arial" w:hAnsi="Arial" w:cs="Arial"/>
          <w:b/>
          <w:sz w:val="16"/>
          <w:szCs w:val="16"/>
        </w:rPr>
      </w:pPr>
      <w:proofErr w:type="gramStart"/>
      <w:r w:rsidRPr="005F6AFF">
        <w:rPr>
          <w:rFonts w:ascii="Arial" w:hAnsi="Arial" w:cs="Arial"/>
          <w:sz w:val="16"/>
          <w:szCs w:val="16"/>
        </w:rPr>
        <w:t xml:space="preserve">( </w:t>
      </w:r>
      <w:proofErr w:type="gramEnd"/>
      <w:r w:rsidRPr="005F6AFF">
        <w:rPr>
          <w:rFonts w:ascii="Arial" w:hAnsi="Arial" w:cs="Arial"/>
          <w:sz w:val="16"/>
          <w:szCs w:val="16"/>
        </w:rPr>
        <w:t>)</w:t>
      </w:r>
      <w:r w:rsidRPr="005F6AFF">
        <w:rPr>
          <w:rFonts w:ascii="Arial" w:hAnsi="Arial" w:cs="Arial"/>
          <w:b/>
          <w:sz w:val="16"/>
          <w:szCs w:val="16"/>
        </w:rPr>
        <w:t xml:space="preserve"> </w:t>
      </w:r>
      <w:r w:rsidRPr="005F6AFF">
        <w:rPr>
          <w:rFonts w:ascii="Arial" w:hAnsi="Arial" w:cs="Arial"/>
          <w:sz w:val="16"/>
          <w:szCs w:val="16"/>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F6AFF">
        <w:rPr>
          <w:rFonts w:ascii="Arial" w:hAnsi="Arial" w:cs="Arial"/>
          <w:sz w:val="16"/>
          <w:szCs w:val="16"/>
        </w:rPr>
        <w:t>desenquadramento</w:t>
      </w:r>
      <w:proofErr w:type="spellEnd"/>
      <w:r w:rsidRPr="005F6AFF">
        <w:rPr>
          <w:rFonts w:ascii="Arial" w:hAnsi="Arial" w:cs="Arial"/>
          <w:sz w:val="16"/>
          <w:szCs w:val="16"/>
        </w:rPr>
        <w:t xml:space="preserve"> desta situação. </w:t>
      </w:r>
      <w:r w:rsidRPr="005F6AFF">
        <w:rPr>
          <w:rFonts w:ascii="Arial" w:hAnsi="Arial" w:cs="Arial"/>
          <w:color w:val="000000"/>
          <w:sz w:val="16"/>
          <w:szCs w:val="16"/>
        </w:rPr>
        <w:t>Declaramos também, que neste exercício fiscal não celebramos contratos com a Administração Pública cujos valores somados extrapolem a receita bruta máxima admitida para fins de enquadramento no regime indicado.</w:t>
      </w:r>
    </w:p>
    <w:p w:rsidR="00BD3F65" w:rsidRPr="008D6076" w:rsidRDefault="00BD3F65" w:rsidP="00BD3F65">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BD3F65" w:rsidRPr="004A4D8F" w:rsidRDefault="00BD3F65" w:rsidP="00BD3F65">
      <w:pPr>
        <w:pStyle w:val="SemEspaamento"/>
        <w:jc w:val="both"/>
        <w:rPr>
          <w:rFonts w:ascii="Arial" w:hAnsi="Arial" w:cs="Arial"/>
          <w:sz w:val="18"/>
          <w:szCs w:val="18"/>
        </w:rPr>
      </w:pPr>
    </w:p>
    <w:p w:rsidR="00BD3F65" w:rsidRPr="004A4D8F" w:rsidRDefault="00BD3F65" w:rsidP="00BD3F65">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proofErr w:type="spellStart"/>
      <w:r w:rsidRPr="004A4D8F">
        <w:rPr>
          <w:rFonts w:ascii="Arial" w:hAnsi="Arial" w:cs="Arial"/>
          <w:sz w:val="18"/>
          <w:szCs w:val="18"/>
        </w:rPr>
        <w:t>pública,em</w:t>
      </w:r>
      <w:proofErr w:type="spellEnd"/>
      <w:r w:rsidRPr="004A4D8F">
        <w:rPr>
          <w:rFonts w:ascii="Arial" w:hAnsi="Arial" w:cs="Arial"/>
          <w:sz w:val="18"/>
          <w:szCs w:val="18"/>
        </w:rPr>
        <w:t xml:space="preserve">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BD3F65" w:rsidRPr="004A4D8F" w:rsidRDefault="00BD3F65" w:rsidP="00BD3F65">
      <w:pPr>
        <w:pStyle w:val="SemEspaamento"/>
        <w:jc w:val="both"/>
        <w:rPr>
          <w:rFonts w:ascii="Arial" w:hAnsi="Arial" w:cs="Arial"/>
          <w:sz w:val="18"/>
          <w:szCs w:val="18"/>
        </w:rPr>
      </w:pPr>
    </w:p>
    <w:p w:rsidR="00BD3F65" w:rsidRPr="004A4D8F" w:rsidRDefault="00BD3F65" w:rsidP="00BD3F65">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BD3F65" w:rsidRPr="004A4D8F" w:rsidRDefault="00BD3F65" w:rsidP="00BD3F65">
      <w:pPr>
        <w:pStyle w:val="SemEspaamento"/>
        <w:jc w:val="both"/>
        <w:rPr>
          <w:rFonts w:ascii="Arial" w:hAnsi="Arial" w:cs="Arial"/>
          <w:sz w:val="18"/>
          <w:szCs w:val="18"/>
        </w:rPr>
      </w:pPr>
    </w:p>
    <w:p w:rsidR="00BD3F65" w:rsidRPr="004A4D8F" w:rsidRDefault="00BD3F65" w:rsidP="00BD3F65">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BD3F65" w:rsidRPr="004A4D8F" w:rsidRDefault="00BD3F65" w:rsidP="00BD3F65">
      <w:pPr>
        <w:pStyle w:val="SemEspaamento"/>
        <w:jc w:val="both"/>
        <w:rPr>
          <w:rFonts w:ascii="Arial" w:hAnsi="Arial" w:cs="Arial"/>
          <w:sz w:val="18"/>
          <w:szCs w:val="18"/>
        </w:rPr>
      </w:pPr>
    </w:p>
    <w:p w:rsidR="00BD3F65" w:rsidRPr="004A4D8F" w:rsidRDefault="00BD3F65" w:rsidP="00BD3F65">
      <w:pPr>
        <w:pStyle w:val="SemEspaamento"/>
        <w:jc w:val="both"/>
        <w:rPr>
          <w:rFonts w:ascii="Arial" w:eastAsiaTheme="minorHAnsi" w:hAnsi="Arial" w:cs="Arial"/>
          <w:bCs/>
          <w:sz w:val="18"/>
          <w:szCs w:val="18"/>
        </w:rPr>
      </w:pPr>
      <w:proofErr w:type="gramStart"/>
      <w:r w:rsidRPr="004A4D8F">
        <w:rPr>
          <w:rFonts w:ascii="Arial" w:hAnsi="Arial" w:cs="Arial"/>
          <w:sz w:val="18"/>
          <w:szCs w:val="18"/>
        </w:rPr>
        <w:lastRenderedPageBreak/>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BD3F65" w:rsidRPr="004A4D8F" w:rsidRDefault="00BD3F65" w:rsidP="00BD3F65">
      <w:pPr>
        <w:pStyle w:val="SemEspaamento"/>
        <w:jc w:val="both"/>
        <w:rPr>
          <w:rFonts w:ascii="Arial" w:eastAsiaTheme="minorHAnsi" w:hAnsi="Arial" w:cs="Arial"/>
          <w:bCs/>
          <w:sz w:val="18"/>
          <w:szCs w:val="18"/>
        </w:rPr>
      </w:pPr>
    </w:p>
    <w:p w:rsidR="00BD3F65" w:rsidRPr="004A4D8F" w:rsidRDefault="00BD3F65" w:rsidP="00BD3F65">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BD3F65" w:rsidRPr="004A4D8F" w:rsidRDefault="00BD3F65" w:rsidP="00BD3F65">
      <w:pPr>
        <w:pStyle w:val="SemEspaamento"/>
        <w:jc w:val="both"/>
        <w:rPr>
          <w:rFonts w:ascii="Arial" w:hAnsi="Arial" w:cs="Arial"/>
          <w:sz w:val="18"/>
          <w:szCs w:val="18"/>
          <w:u w:val="single"/>
        </w:rPr>
      </w:pPr>
    </w:p>
    <w:p w:rsidR="00BD3F65" w:rsidRPr="004A4D8F" w:rsidRDefault="00BD3F65" w:rsidP="00BD3F65">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BD3F65" w:rsidRPr="004A4D8F" w:rsidRDefault="00BD3F65" w:rsidP="00BD3F65">
      <w:pPr>
        <w:pStyle w:val="SemEspaamento"/>
        <w:jc w:val="both"/>
        <w:rPr>
          <w:rFonts w:ascii="Arial" w:hAnsi="Arial" w:cs="Arial"/>
          <w:sz w:val="18"/>
          <w:szCs w:val="18"/>
        </w:rPr>
      </w:pPr>
    </w:p>
    <w:p w:rsidR="00BD3F65" w:rsidRPr="004A4D8F" w:rsidRDefault="00BD3F65" w:rsidP="00BD3F65">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BD3F65" w:rsidRPr="004A4D8F" w:rsidRDefault="00BD3F65" w:rsidP="00BD3F65">
      <w:pPr>
        <w:pStyle w:val="SemEspaamento"/>
        <w:jc w:val="both"/>
        <w:rPr>
          <w:rFonts w:ascii="Arial" w:hAnsi="Arial" w:cs="Arial"/>
          <w:sz w:val="18"/>
          <w:szCs w:val="18"/>
        </w:rPr>
      </w:pPr>
    </w:p>
    <w:p w:rsidR="00BD3F65" w:rsidRPr="004A4D8F" w:rsidRDefault="00BD3F65" w:rsidP="00BD3F65">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ASSINATURA</w:t>
      </w:r>
    </w:p>
    <w:p w:rsidR="00BD3F65" w:rsidRPr="00334069" w:rsidRDefault="00BD3F65" w:rsidP="00BD3F65">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spacing w:before="16"/>
        <w:ind w:left="1256" w:right="1254"/>
        <w:jc w:val="center"/>
        <w:rPr>
          <w:rFonts w:ascii="Arial" w:hAnsi="Arial" w:cs="Arial"/>
          <w:b/>
          <w:sz w:val="20"/>
          <w:szCs w:val="20"/>
          <w:u w:val="single"/>
        </w:rPr>
      </w:pP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spacing w:before="16"/>
        <w:ind w:left="1256" w:right="1254"/>
        <w:jc w:val="center"/>
        <w:rPr>
          <w:rFonts w:ascii="Arial" w:hAnsi="Arial" w:cs="Arial"/>
          <w:b/>
          <w:sz w:val="20"/>
          <w:szCs w:val="20"/>
          <w:u w:val="single"/>
        </w:rPr>
      </w:pPr>
    </w:p>
    <w:p w:rsidR="00BD3F65" w:rsidRPr="00334069" w:rsidRDefault="00BD3F65" w:rsidP="00BD3F65">
      <w:pPr>
        <w:spacing w:before="16"/>
        <w:ind w:left="1256" w:right="1254"/>
        <w:jc w:val="center"/>
        <w:rPr>
          <w:rFonts w:ascii="Arial" w:hAnsi="Arial" w:cs="Arial"/>
          <w:b/>
          <w:sz w:val="20"/>
          <w:szCs w:val="20"/>
          <w:u w:val="single"/>
        </w:rPr>
      </w:pPr>
    </w:p>
    <w:p w:rsidR="00BD3F65" w:rsidRPr="00334069" w:rsidRDefault="00BD3F65" w:rsidP="00BD3F65">
      <w:pPr>
        <w:spacing w:before="16"/>
        <w:ind w:left="1256" w:right="1254"/>
        <w:jc w:val="center"/>
        <w:rPr>
          <w:rFonts w:ascii="Arial" w:hAnsi="Arial" w:cs="Arial"/>
          <w:b/>
          <w:sz w:val="20"/>
          <w:szCs w:val="20"/>
          <w:u w:val="single"/>
        </w:rPr>
      </w:pPr>
    </w:p>
    <w:p w:rsidR="00BD3F65" w:rsidRDefault="00BD3F65" w:rsidP="00BD3F65">
      <w:pPr>
        <w:spacing w:before="16"/>
        <w:ind w:left="1256" w:right="1254"/>
        <w:jc w:val="center"/>
        <w:rPr>
          <w:rFonts w:ascii="Arial" w:hAnsi="Arial" w:cs="Arial"/>
          <w:b/>
          <w:sz w:val="20"/>
          <w:szCs w:val="20"/>
          <w:u w:val="single"/>
        </w:rPr>
      </w:pPr>
    </w:p>
    <w:p w:rsidR="00BD3F65" w:rsidRDefault="00BD3F65" w:rsidP="00BD3F65">
      <w:pPr>
        <w:spacing w:before="16"/>
        <w:ind w:left="1256" w:right="1254"/>
        <w:jc w:val="center"/>
        <w:rPr>
          <w:rFonts w:ascii="Arial" w:hAnsi="Arial" w:cs="Arial"/>
          <w:b/>
          <w:sz w:val="20"/>
          <w:szCs w:val="20"/>
          <w:u w:val="single"/>
        </w:rPr>
      </w:pPr>
    </w:p>
    <w:p w:rsidR="00BD3F65" w:rsidRPr="00334069" w:rsidRDefault="00BD3F65" w:rsidP="00BD3F65">
      <w:pPr>
        <w:spacing w:before="16"/>
        <w:ind w:left="1256" w:right="1254"/>
        <w:jc w:val="center"/>
        <w:rPr>
          <w:rFonts w:ascii="Arial" w:hAnsi="Arial" w:cs="Arial"/>
          <w:b/>
          <w:sz w:val="20"/>
          <w:szCs w:val="20"/>
          <w:u w:val="single"/>
        </w:rPr>
      </w:pPr>
    </w:p>
    <w:p w:rsidR="00BD3F65" w:rsidRDefault="00BD3F65" w:rsidP="00BD3F65">
      <w:pPr>
        <w:spacing w:before="16"/>
        <w:ind w:left="1256" w:right="1254"/>
        <w:jc w:val="center"/>
        <w:rPr>
          <w:rFonts w:ascii="Arial" w:hAnsi="Arial" w:cs="Arial"/>
          <w:b/>
          <w:sz w:val="20"/>
          <w:szCs w:val="20"/>
          <w:u w:val="single"/>
        </w:rPr>
      </w:pPr>
    </w:p>
    <w:p w:rsidR="00BD3F65" w:rsidRPr="00334069" w:rsidRDefault="00BD3F65" w:rsidP="00BD3F65">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BD3F65" w:rsidRPr="00334069" w:rsidRDefault="00BD3F65" w:rsidP="00BD3F65">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BD3F65" w:rsidRPr="00334069" w:rsidRDefault="00BD3F65" w:rsidP="00BD3F65">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BD3F65" w:rsidRPr="00334069" w:rsidRDefault="00BD3F65" w:rsidP="00BD3F65">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012/2024</w:t>
      </w:r>
      <w:r w:rsidRPr="00334069">
        <w:rPr>
          <w:rFonts w:ascii="Arial" w:hAnsi="Arial" w:cs="Arial"/>
          <w:b/>
          <w:sz w:val="20"/>
          <w:szCs w:val="20"/>
        </w:rPr>
        <w:t>.</w:t>
      </w:r>
    </w:p>
    <w:p w:rsidR="00BD3F65" w:rsidRPr="00334069" w:rsidRDefault="00BD3F65" w:rsidP="00BD3F65">
      <w:pPr>
        <w:pStyle w:val="SemEspaamento"/>
        <w:jc w:val="both"/>
        <w:rPr>
          <w:rFonts w:ascii="Arial" w:hAnsi="Arial" w:cs="Arial"/>
          <w:b/>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item(</w:t>
      </w:r>
      <w:r w:rsidRPr="00334069">
        <w:rPr>
          <w:rFonts w:ascii="Arial" w:hAnsi="Arial" w:cs="Arial"/>
          <w:sz w:val="20"/>
          <w:szCs w:val="20"/>
        </w:rPr>
        <w:t>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BD3F65" w:rsidRPr="00334069" w:rsidRDefault="00BD3F65" w:rsidP="00BD3F65">
      <w:pPr>
        <w:pStyle w:val="SemEspaamento"/>
        <w:ind w:left="720"/>
        <w:jc w:val="both"/>
        <w:rPr>
          <w:rFonts w:ascii="Arial" w:hAnsi="Arial" w:cs="Arial"/>
          <w:b/>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BD3F65" w:rsidRPr="00334069" w:rsidRDefault="00BD3F65" w:rsidP="00BD3F65">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AGÊNCIA e Nº DA CONTA BANCÁRIA</w:t>
      </w:r>
    </w:p>
    <w:p w:rsidR="00BD3F65" w:rsidRPr="00334069" w:rsidRDefault="00BD3F65" w:rsidP="00BD3F65">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BD3F65" w:rsidRPr="00334069" w:rsidRDefault="00BD3F65" w:rsidP="00BD3F65">
      <w:pPr>
        <w:pStyle w:val="SemEspaamento"/>
        <w:jc w:val="both"/>
        <w:rPr>
          <w:rFonts w:ascii="Arial" w:hAnsi="Arial" w:cs="Arial"/>
          <w:b/>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lastRenderedPageBreak/>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BD3F65" w:rsidRPr="00334069" w:rsidRDefault="00BD3F65" w:rsidP="00BD3F65">
      <w:pPr>
        <w:pStyle w:val="SemEspaamento"/>
        <w:jc w:val="both"/>
        <w:rPr>
          <w:rFonts w:ascii="Arial" w:hAnsi="Arial" w:cs="Arial"/>
          <w:b/>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Assinatura</w:t>
      </w:r>
    </w:p>
    <w:p w:rsidR="00BD3F65" w:rsidRPr="00334069" w:rsidRDefault="00BD3F65" w:rsidP="00BD3F65">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p>
    <w:p w:rsidR="00BD3F65" w:rsidRDefault="00BD3F65" w:rsidP="00D93C2F">
      <w:pPr>
        <w:tabs>
          <w:tab w:val="left" w:pos="3777"/>
        </w:tabs>
        <w:spacing w:before="16"/>
        <w:ind w:left="1256" w:right="1256"/>
        <w:rPr>
          <w:rFonts w:ascii="Arial" w:hAnsi="Arial" w:cs="Arial"/>
          <w:b/>
          <w:sz w:val="20"/>
          <w:szCs w:val="20"/>
          <w:u w:val="single"/>
        </w:rPr>
      </w:pPr>
    </w:p>
    <w:p w:rsidR="00D93C2F" w:rsidRPr="00334069" w:rsidRDefault="00D93C2F" w:rsidP="00D93C2F">
      <w:pPr>
        <w:tabs>
          <w:tab w:val="left" w:pos="3777"/>
        </w:tabs>
        <w:spacing w:before="16"/>
        <w:ind w:left="1256" w:right="1256"/>
        <w:rPr>
          <w:rFonts w:ascii="Arial" w:hAnsi="Arial" w:cs="Arial"/>
          <w:b/>
          <w:sz w:val="20"/>
          <w:szCs w:val="20"/>
          <w:u w:val="single"/>
        </w:rPr>
      </w:pPr>
    </w:p>
    <w:p w:rsidR="00BD3F65" w:rsidRPr="00334069" w:rsidRDefault="00BD3F65" w:rsidP="00BD3F65">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BD3F65" w:rsidRPr="00334069" w:rsidRDefault="00BD3F65" w:rsidP="00BD3F65">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BD3F65" w:rsidRPr="00334069" w:rsidTr="00971573">
        <w:trPr>
          <w:trHeight w:val="345"/>
        </w:trPr>
        <w:tc>
          <w:tcPr>
            <w:tcW w:w="9640" w:type="dxa"/>
            <w:gridSpan w:val="2"/>
          </w:tcPr>
          <w:p w:rsidR="00BD3F65" w:rsidRPr="00334069" w:rsidRDefault="00BD3F65" w:rsidP="00971573">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BD3F65" w:rsidRPr="00334069" w:rsidTr="00971573">
        <w:trPr>
          <w:trHeight w:val="345"/>
        </w:trPr>
        <w:tc>
          <w:tcPr>
            <w:tcW w:w="9640" w:type="dxa"/>
            <w:gridSpan w:val="2"/>
          </w:tcPr>
          <w:p w:rsidR="00BD3F65" w:rsidRPr="00334069" w:rsidRDefault="00BD3F65" w:rsidP="00971573">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BD3F65" w:rsidRPr="00334069" w:rsidTr="00971573">
        <w:trPr>
          <w:trHeight w:val="345"/>
        </w:trPr>
        <w:tc>
          <w:tcPr>
            <w:tcW w:w="9640" w:type="dxa"/>
            <w:gridSpan w:val="2"/>
          </w:tcPr>
          <w:p w:rsidR="00BD3F65" w:rsidRPr="00334069" w:rsidRDefault="00BD3F65" w:rsidP="00971573">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BD3F65" w:rsidRPr="00334069" w:rsidTr="00971573">
        <w:trPr>
          <w:trHeight w:val="345"/>
        </w:trPr>
        <w:tc>
          <w:tcPr>
            <w:tcW w:w="9640" w:type="dxa"/>
            <w:gridSpan w:val="2"/>
          </w:tcPr>
          <w:p w:rsidR="00BD3F65" w:rsidRPr="00334069" w:rsidRDefault="00BD3F65" w:rsidP="00971573">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BD3F65" w:rsidRPr="00334069" w:rsidTr="00971573">
        <w:trPr>
          <w:trHeight w:val="342"/>
        </w:trPr>
        <w:tc>
          <w:tcPr>
            <w:tcW w:w="5813" w:type="dxa"/>
          </w:tcPr>
          <w:p w:rsidR="00BD3F65" w:rsidRPr="00334069" w:rsidRDefault="00BD3F65" w:rsidP="00971573">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BD3F65" w:rsidRPr="00334069" w:rsidRDefault="00BD3F65" w:rsidP="00971573">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BD3F65" w:rsidRPr="00334069" w:rsidTr="00971573">
        <w:trPr>
          <w:trHeight w:val="345"/>
        </w:trPr>
        <w:tc>
          <w:tcPr>
            <w:tcW w:w="5813" w:type="dxa"/>
          </w:tcPr>
          <w:p w:rsidR="00BD3F65" w:rsidRPr="00334069" w:rsidRDefault="00BD3F65" w:rsidP="00971573">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UF:</w:t>
            </w:r>
          </w:p>
        </w:tc>
      </w:tr>
      <w:tr w:rsidR="00BD3F65" w:rsidRPr="00334069" w:rsidTr="00971573">
        <w:trPr>
          <w:trHeight w:val="345"/>
        </w:trPr>
        <w:tc>
          <w:tcPr>
            <w:tcW w:w="5813"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CNPJ:</w:t>
            </w:r>
          </w:p>
        </w:tc>
      </w:tr>
      <w:tr w:rsidR="00BD3F65" w:rsidRPr="00334069" w:rsidTr="00971573">
        <w:trPr>
          <w:trHeight w:val="345"/>
        </w:trPr>
        <w:tc>
          <w:tcPr>
            <w:tcW w:w="5813" w:type="dxa"/>
          </w:tcPr>
          <w:p w:rsidR="00BD3F65" w:rsidRPr="00334069" w:rsidRDefault="00BD3F65" w:rsidP="00971573">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BD3F65" w:rsidRPr="00334069" w:rsidRDefault="00BD3F65" w:rsidP="00971573">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BD3F65" w:rsidRPr="00334069" w:rsidTr="00971573">
        <w:trPr>
          <w:trHeight w:val="345"/>
        </w:trPr>
        <w:tc>
          <w:tcPr>
            <w:tcW w:w="5813" w:type="dxa"/>
          </w:tcPr>
          <w:p w:rsidR="00BD3F65" w:rsidRPr="00334069" w:rsidRDefault="00BD3F65" w:rsidP="00971573">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RG:</w:t>
            </w:r>
          </w:p>
        </w:tc>
      </w:tr>
      <w:tr w:rsidR="00BD3F65" w:rsidRPr="00334069" w:rsidTr="00971573">
        <w:trPr>
          <w:trHeight w:val="345"/>
        </w:trPr>
        <w:tc>
          <w:tcPr>
            <w:tcW w:w="5813"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CPF:</w:t>
            </w:r>
          </w:p>
        </w:tc>
      </w:tr>
      <w:tr w:rsidR="00BD3F65" w:rsidRPr="00334069" w:rsidTr="00971573">
        <w:trPr>
          <w:trHeight w:val="345"/>
        </w:trPr>
        <w:tc>
          <w:tcPr>
            <w:tcW w:w="9640" w:type="dxa"/>
            <w:gridSpan w:val="2"/>
          </w:tcPr>
          <w:p w:rsidR="00BD3F65" w:rsidRPr="00334069" w:rsidRDefault="00BD3F65" w:rsidP="00971573">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BD3F65" w:rsidRPr="00334069" w:rsidTr="00971573">
        <w:trPr>
          <w:trHeight w:val="345"/>
        </w:trPr>
        <w:tc>
          <w:tcPr>
            <w:tcW w:w="9640" w:type="dxa"/>
            <w:gridSpan w:val="2"/>
          </w:tcPr>
          <w:p w:rsidR="00BD3F65" w:rsidRPr="00334069" w:rsidRDefault="00BD3F65" w:rsidP="00971573">
            <w:pPr>
              <w:pStyle w:val="SemEspaamento"/>
              <w:jc w:val="both"/>
              <w:rPr>
                <w:rFonts w:ascii="Arial" w:hAnsi="Arial" w:cs="Arial"/>
                <w:sz w:val="20"/>
                <w:szCs w:val="20"/>
              </w:rPr>
            </w:pPr>
            <w:proofErr w:type="spellStart"/>
            <w:r w:rsidRPr="00334069">
              <w:rPr>
                <w:rFonts w:ascii="Arial" w:hAnsi="Arial" w:cs="Arial"/>
                <w:sz w:val="20"/>
                <w:szCs w:val="20"/>
              </w:rPr>
              <w:lastRenderedPageBreak/>
              <w:t>Whatsapp</w:t>
            </w:r>
            <w:proofErr w:type="spellEnd"/>
            <w:r w:rsidRPr="00334069">
              <w:rPr>
                <w:rFonts w:ascii="Arial" w:hAnsi="Arial" w:cs="Arial"/>
                <w:sz w:val="20"/>
                <w:szCs w:val="20"/>
              </w:rPr>
              <w:t>:</w:t>
            </w:r>
          </w:p>
        </w:tc>
      </w:tr>
      <w:tr w:rsidR="00BD3F65" w:rsidRPr="00334069" w:rsidTr="00971573">
        <w:trPr>
          <w:trHeight w:val="345"/>
        </w:trPr>
        <w:tc>
          <w:tcPr>
            <w:tcW w:w="9640" w:type="dxa"/>
            <w:gridSpan w:val="2"/>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BD3F65" w:rsidRPr="00334069" w:rsidTr="00971573">
        <w:trPr>
          <w:trHeight w:val="481"/>
        </w:trPr>
        <w:tc>
          <w:tcPr>
            <w:tcW w:w="5813" w:type="dxa"/>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E-mail</w:t>
            </w:r>
          </w:p>
          <w:p w:rsidR="00BD3F65" w:rsidRPr="00334069" w:rsidRDefault="00BD3F65" w:rsidP="00971573">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BD3F65" w:rsidRPr="00334069" w:rsidRDefault="00BD3F65" w:rsidP="00971573">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BD3F65" w:rsidRPr="00334069" w:rsidTr="00971573">
        <w:trPr>
          <w:trHeight w:val="345"/>
        </w:trPr>
        <w:tc>
          <w:tcPr>
            <w:tcW w:w="9640" w:type="dxa"/>
            <w:gridSpan w:val="2"/>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BD3F65" w:rsidRPr="00334069" w:rsidTr="00971573">
        <w:trPr>
          <w:trHeight w:val="345"/>
        </w:trPr>
        <w:tc>
          <w:tcPr>
            <w:tcW w:w="9640" w:type="dxa"/>
            <w:gridSpan w:val="2"/>
          </w:tcPr>
          <w:p w:rsidR="00BD3F65" w:rsidRPr="00334069" w:rsidRDefault="00BD3F65" w:rsidP="00971573">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BD3F65" w:rsidRPr="00334069" w:rsidRDefault="00BD3F65" w:rsidP="00BD3F65">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BD3F65" w:rsidRPr="00334069" w:rsidRDefault="00BD3F65" w:rsidP="00BD3F65">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BD3F65" w:rsidRPr="00334069" w:rsidRDefault="00BD3F65" w:rsidP="00BD3F65">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BD3F65" w:rsidRPr="00334069" w:rsidRDefault="00BD3F65" w:rsidP="00BD3F65">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BD3F65" w:rsidRPr="00334069" w:rsidRDefault="00BD3F65" w:rsidP="00BD3F65">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BD3F65" w:rsidRPr="00334069" w:rsidRDefault="00BD3F65" w:rsidP="00BD3F65">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BD3F65" w:rsidRPr="00334069" w:rsidRDefault="00BD3F65" w:rsidP="00BD3F65">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BD3F65" w:rsidRPr="00334069" w:rsidRDefault="00BD3F65" w:rsidP="00BD3F65">
      <w:pPr>
        <w:pStyle w:val="SemEspaamento"/>
        <w:ind w:left="720"/>
        <w:jc w:val="both"/>
        <w:rPr>
          <w:rFonts w:ascii="Arial" w:hAnsi="Arial" w:cs="Arial"/>
          <w:b/>
          <w:sz w:val="20"/>
          <w:szCs w:val="20"/>
        </w:rPr>
      </w:pPr>
    </w:p>
    <w:p w:rsidR="00BD3F65" w:rsidRPr="00334069" w:rsidRDefault="00BD3F65" w:rsidP="00BD3F65">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BD3F65" w:rsidRPr="00334069" w:rsidRDefault="00BD3F65" w:rsidP="00BD3F65">
      <w:pPr>
        <w:pStyle w:val="SemEspaamento"/>
        <w:jc w:val="both"/>
        <w:rPr>
          <w:rFonts w:ascii="Arial" w:hAnsi="Arial" w:cs="Arial"/>
          <w:b/>
          <w:sz w:val="20"/>
          <w:szCs w:val="20"/>
        </w:rPr>
      </w:pPr>
    </w:p>
    <w:p w:rsidR="00BD3F65" w:rsidRPr="00334069" w:rsidRDefault="00BD3F65" w:rsidP="00BD3F65">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BD3F65" w:rsidRPr="00334069" w:rsidRDefault="00BD3F65" w:rsidP="00BD3F65">
      <w:pPr>
        <w:pStyle w:val="PargrafodaLista"/>
        <w:jc w:val="both"/>
        <w:rPr>
          <w:rFonts w:ascii="Arial" w:hAnsi="Arial" w:cs="Arial"/>
          <w:sz w:val="20"/>
          <w:szCs w:val="20"/>
        </w:rPr>
      </w:pPr>
    </w:p>
    <w:p w:rsidR="00BD3F65" w:rsidRPr="00334069" w:rsidRDefault="00BD3F65" w:rsidP="00BD3F65">
      <w:pPr>
        <w:pStyle w:val="SemEspaamento"/>
        <w:ind w:left="720"/>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BD3F65" w:rsidRPr="00334069" w:rsidRDefault="00BD3F65" w:rsidP="00BD3F65">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BD3F65" w:rsidRPr="00334069" w:rsidRDefault="00BD3F65" w:rsidP="00BD3F65">
      <w:pPr>
        <w:pStyle w:val="SemEspaamento"/>
        <w:jc w:val="both"/>
        <w:rPr>
          <w:rFonts w:ascii="Arial" w:hAnsi="Arial" w:cs="Arial"/>
          <w:b/>
          <w:sz w:val="20"/>
          <w:szCs w:val="20"/>
        </w:rPr>
      </w:pPr>
    </w:p>
    <w:p w:rsidR="00BD3F65" w:rsidRPr="00334069" w:rsidRDefault="00BD3F65" w:rsidP="00BD3F65">
      <w:pPr>
        <w:pStyle w:val="SemEspaamento"/>
        <w:jc w:val="both"/>
        <w:rPr>
          <w:rFonts w:ascii="Arial" w:hAnsi="Arial" w:cs="Arial"/>
          <w:b/>
          <w:sz w:val="20"/>
          <w:szCs w:val="20"/>
        </w:rPr>
      </w:pPr>
    </w:p>
    <w:p w:rsidR="00BD3F65" w:rsidRPr="00334069" w:rsidRDefault="00BD3F65" w:rsidP="00BD3F65">
      <w:pPr>
        <w:pStyle w:val="SemEspaamento"/>
        <w:jc w:val="both"/>
        <w:rPr>
          <w:rFonts w:ascii="Arial" w:hAnsi="Arial" w:cs="Arial"/>
          <w:b/>
          <w:sz w:val="20"/>
          <w:szCs w:val="20"/>
        </w:rPr>
      </w:pPr>
    </w:p>
    <w:p w:rsidR="00BD3F65" w:rsidRPr="00334069" w:rsidRDefault="00BD3F65" w:rsidP="00BD3F65">
      <w:pPr>
        <w:pStyle w:val="SemEspaamento"/>
        <w:jc w:val="both"/>
        <w:rPr>
          <w:rFonts w:ascii="Arial" w:hAnsi="Arial" w:cs="Arial"/>
          <w:b/>
          <w:sz w:val="20"/>
          <w:szCs w:val="20"/>
        </w:rPr>
      </w:pPr>
    </w:p>
    <w:p w:rsidR="00BD3F65" w:rsidRPr="00334069" w:rsidRDefault="00BD3F65" w:rsidP="00BD3F65">
      <w:pPr>
        <w:pStyle w:val="SemEspaamento"/>
        <w:jc w:val="both"/>
        <w:rPr>
          <w:rFonts w:ascii="Arial" w:hAnsi="Arial" w:cs="Arial"/>
          <w:b/>
          <w:sz w:val="20"/>
          <w:szCs w:val="20"/>
        </w:rPr>
      </w:pPr>
    </w:p>
    <w:p w:rsidR="00BD3F65" w:rsidRPr="00334069" w:rsidRDefault="00BD3F65" w:rsidP="00BD3F65">
      <w:pPr>
        <w:pStyle w:val="SemEspaamento"/>
        <w:jc w:val="both"/>
        <w:rPr>
          <w:rFonts w:ascii="Arial" w:hAnsi="Arial" w:cs="Arial"/>
          <w:b/>
          <w:sz w:val="20"/>
          <w:szCs w:val="20"/>
        </w:rPr>
      </w:pPr>
    </w:p>
    <w:p w:rsidR="00BD3F65" w:rsidRPr="00334069" w:rsidRDefault="00BD3F65" w:rsidP="00BD3F65">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spacing w:before="94"/>
        <w:ind w:left="2759" w:right="2760"/>
        <w:jc w:val="both"/>
        <w:rPr>
          <w:rFonts w:ascii="Arial" w:hAnsi="Arial" w:cs="Arial"/>
          <w:b/>
          <w:sz w:val="20"/>
          <w:szCs w:val="20"/>
          <w:u w:val="single"/>
        </w:rPr>
      </w:pPr>
    </w:p>
    <w:p w:rsidR="00BD3F65" w:rsidRPr="00334069" w:rsidRDefault="00BD3F65" w:rsidP="00BD3F65">
      <w:pPr>
        <w:spacing w:before="94"/>
        <w:ind w:left="2759" w:right="2760"/>
        <w:jc w:val="both"/>
        <w:rPr>
          <w:rFonts w:ascii="Arial" w:hAnsi="Arial" w:cs="Arial"/>
          <w:b/>
          <w:sz w:val="20"/>
          <w:szCs w:val="20"/>
          <w:u w:val="single"/>
        </w:rPr>
      </w:pPr>
    </w:p>
    <w:p w:rsidR="00BD3F65" w:rsidRPr="00334069" w:rsidRDefault="00BD3F65" w:rsidP="00BD3F65">
      <w:pPr>
        <w:spacing w:before="94"/>
        <w:ind w:left="2759" w:right="2760"/>
        <w:jc w:val="both"/>
        <w:rPr>
          <w:rFonts w:ascii="Arial" w:hAnsi="Arial" w:cs="Arial"/>
          <w:b/>
          <w:sz w:val="20"/>
          <w:szCs w:val="20"/>
          <w:u w:val="single"/>
        </w:rPr>
      </w:pPr>
    </w:p>
    <w:p w:rsidR="00BD3F65" w:rsidRPr="00334069" w:rsidRDefault="00BD3F65" w:rsidP="00BD3F65">
      <w:pPr>
        <w:spacing w:before="94"/>
        <w:ind w:left="2759" w:right="2760"/>
        <w:jc w:val="both"/>
        <w:rPr>
          <w:rFonts w:ascii="Arial" w:hAnsi="Arial" w:cs="Arial"/>
          <w:b/>
          <w:sz w:val="20"/>
          <w:szCs w:val="20"/>
          <w:u w:val="single"/>
        </w:rPr>
      </w:pPr>
    </w:p>
    <w:p w:rsidR="00BD3F65" w:rsidRPr="00334069" w:rsidRDefault="00BD3F65" w:rsidP="00BD3F65">
      <w:pPr>
        <w:spacing w:before="94"/>
        <w:ind w:left="2759" w:right="2760"/>
        <w:jc w:val="both"/>
        <w:rPr>
          <w:rFonts w:ascii="Arial" w:hAnsi="Arial" w:cs="Arial"/>
          <w:b/>
          <w:sz w:val="20"/>
          <w:szCs w:val="20"/>
          <w:u w:val="single"/>
        </w:rPr>
      </w:pPr>
    </w:p>
    <w:p w:rsidR="00BD3F65" w:rsidRPr="00334069" w:rsidRDefault="00BD3F65" w:rsidP="00BD3F65">
      <w:pPr>
        <w:spacing w:before="94"/>
        <w:ind w:left="2759" w:right="2760"/>
        <w:jc w:val="both"/>
        <w:rPr>
          <w:rFonts w:ascii="Arial" w:hAnsi="Arial" w:cs="Arial"/>
          <w:b/>
          <w:sz w:val="20"/>
          <w:szCs w:val="20"/>
          <w:u w:val="single"/>
        </w:rPr>
      </w:pPr>
    </w:p>
    <w:p w:rsidR="00BD3F65" w:rsidRPr="00334069" w:rsidRDefault="00BD3F65" w:rsidP="00BD3F65">
      <w:pPr>
        <w:spacing w:before="94"/>
        <w:ind w:left="2759" w:right="2760"/>
        <w:jc w:val="both"/>
        <w:rPr>
          <w:rFonts w:ascii="Arial" w:hAnsi="Arial" w:cs="Arial"/>
          <w:b/>
          <w:sz w:val="20"/>
          <w:szCs w:val="20"/>
          <w:u w:val="single"/>
        </w:rPr>
      </w:pPr>
    </w:p>
    <w:p w:rsidR="00BD3F65" w:rsidRPr="00334069" w:rsidRDefault="00BD3F65" w:rsidP="00BD3F65">
      <w:pPr>
        <w:spacing w:before="94"/>
        <w:ind w:left="2759" w:right="2760"/>
        <w:jc w:val="both"/>
        <w:rPr>
          <w:rFonts w:ascii="Arial" w:hAnsi="Arial" w:cs="Arial"/>
          <w:b/>
          <w:sz w:val="20"/>
          <w:szCs w:val="20"/>
          <w:u w:val="single"/>
        </w:rPr>
      </w:pPr>
    </w:p>
    <w:p w:rsidR="00BD3F65" w:rsidRPr="00334069" w:rsidRDefault="00BD3F65" w:rsidP="00BD3F65">
      <w:pPr>
        <w:spacing w:before="94"/>
        <w:ind w:left="2759" w:right="2760"/>
        <w:jc w:val="both"/>
        <w:rPr>
          <w:rFonts w:ascii="Arial" w:hAnsi="Arial" w:cs="Arial"/>
          <w:b/>
          <w:sz w:val="20"/>
          <w:szCs w:val="20"/>
          <w:u w:val="single"/>
        </w:rPr>
      </w:pPr>
    </w:p>
    <w:p w:rsidR="00BD3F65" w:rsidRPr="00334069" w:rsidRDefault="00BD3F65" w:rsidP="00BD3F65">
      <w:pPr>
        <w:spacing w:before="94"/>
        <w:ind w:left="2759" w:right="2760"/>
        <w:jc w:val="both"/>
        <w:rPr>
          <w:rFonts w:ascii="Arial" w:hAnsi="Arial" w:cs="Arial"/>
          <w:b/>
          <w:sz w:val="20"/>
          <w:szCs w:val="20"/>
          <w:u w:val="single"/>
        </w:rPr>
      </w:pPr>
    </w:p>
    <w:p w:rsidR="00BD3F65" w:rsidRPr="00334069" w:rsidRDefault="00BD3F65" w:rsidP="00BD3F65">
      <w:pPr>
        <w:spacing w:before="94"/>
        <w:ind w:left="2759" w:right="2760"/>
        <w:jc w:val="both"/>
        <w:rPr>
          <w:rFonts w:ascii="Arial" w:hAnsi="Arial" w:cs="Arial"/>
          <w:b/>
          <w:sz w:val="20"/>
          <w:szCs w:val="20"/>
          <w:u w:val="single"/>
        </w:rPr>
      </w:pPr>
    </w:p>
    <w:p w:rsidR="00BD3F65" w:rsidRPr="00334069" w:rsidRDefault="00BD3F65" w:rsidP="00BD3F65">
      <w:pPr>
        <w:spacing w:before="94"/>
        <w:ind w:left="2759" w:right="2760"/>
        <w:jc w:val="both"/>
        <w:rPr>
          <w:rFonts w:ascii="Arial" w:hAnsi="Arial" w:cs="Arial"/>
          <w:b/>
          <w:sz w:val="20"/>
          <w:szCs w:val="20"/>
          <w:u w:val="single"/>
        </w:rPr>
      </w:pPr>
    </w:p>
    <w:p w:rsidR="00BD3F65" w:rsidRPr="00334069" w:rsidRDefault="00BD3F65" w:rsidP="00BD3F65">
      <w:pPr>
        <w:spacing w:before="94"/>
        <w:ind w:left="2759" w:right="2760"/>
        <w:jc w:val="both"/>
        <w:rPr>
          <w:rFonts w:ascii="Arial" w:hAnsi="Arial" w:cs="Arial"/>
          <w:b/>
          <w:sz w:val="20"/>
          <w:szCs w:val="20"/>
          <w:u w:val="single"/>
        </w:rPr>
      </w:pPr>
    </w:p>
    <w:p w:rsidR="00BD3F65" w:rsidRPr="00334069" w:rsidRDefault="00BD3F65" w:rsidP="00BD3F65">
      <w:pPr>
        <w:spacing w:before="94"/>
        <w:ind w:left="2759" w:right="2760"/>
        <w:jc w:val="both"/>
        <w:rPr>
          <w:rFonts w:ascii="Arial" w:hAnsi="Arial" w:cs="Arial"/>
          <w:b/>
          <w:sz w:val="20"/>
          <w:szCs w:val="20"/>
          <w:u w:val="single"/>
        </w:rPr>
      </w:pPr>
    </w:p>
    <w:p w:rsidR="00BD3F65" w:rsidRPr="00334069" w:rsidRDefault="00BD3F65" w:rsidP="00BD3F65">
      <w:pPr>
        <w:spacing w:before="94"/>
        <w:ind w:left="2759" w:right="2760"/>
        <w:jc w:val="center"/>
        <w:rPr>
          <w:rFonts w:ascii="Arial" w:hAnsi="Arial" w:cs="Arial"/>
          <w:b/>
          <w:sz w:val="20"/>
          <w:szCs w:val="20"/>
          <w:u w:val="single"/>
        </w:rPr>
      </w:pPr>
    </w:p>
    <w:p w:rsidR="00BD3F65" w:rsidRPr="00334069" w:rsidRDefault="00BD3F65" w:rsidP="00BD3F65">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BD3F65" w:rsidRPr="00334069" w:rsidRDefault="00BD3F65" w:rsidP="00BD3F65">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BD3F65" w:rsidRPr="00334069" w:rsidRDefault="00BD3F65" w:rsidP="00BD3F65">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BD3F65" w:rsidRPr="00334069" w:rsidTr="00971573">
        <w:trPr>
          <w:trHeight w:val="285"/>
        </w:trPr>
        <w:tc>
          <w:tcPr>
            <w:tcW w:w="8884" w:type="dxa"/>
            <w:gridSpan w:val="3"/>
          </w:tcPr>
          <w:p w:rsidR="00BD3F65" w:rsidRPr="00334069" w:rsidRDefault="00BD3F65" w:rsidP="00971573">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BD3F65" w:rsidRPr="00334069" w:rsidTr="00971573">
        <w:trPr>
          <w:trHeight w:val="282"/>
        </w:trPr>
        <w:tc>
          <w:tcPr>
            <w:tcW w:w="8884" w:type="dxa"/>
            <w:gridSpan w:val="3"/>
          </w:tcPr>
          <w:p w:rsidR="00BD3F65" w:rsidRPr="00334069" w:rsidRDefault="00BD3F65" w:rsidP="00971573">
            <w:pPr>
              <w:pStyle w:val="TableParagraph"/>
              <w:spacing w:before="16"/>
              <w:ind w:left="72"/>
              <w:jc w:val="both"/>
              <w:rPr>
                <w:sz w:val="20"/>
                <w:szCs w:val="20"/>
              </w:rPr>
            </w:pPr>
            <w:r w:rsidRPr="00334069">
              <w:rPr>
                <w:sz w:val="20"/>
                <w:szCs w:val="20"/>
              </w:rPr>
              <w:t>CNPJ/CPF:</w:t>
            </w:r>
          </w:p>
        </w:tc>
      </w:tr>
      <w:tr w:rsidR="00BD3F65" w:rsidRPr="00334069" w:rsidTr="00971573">
        <w:trPr>
          <w:trHeight w:val="285"/>
        </w:trPr>
        <w:tc>
          <w:tcPr>
            <w:tcW w:w="8884" w:type="dxa"/>
            <w:gridSpan w:val="3"/>
          </w:tcPr>
          <w:p w:rsidR="00BD3F65" w:rsidRPr="00334069" w:rsidRDefault="00BD3F65" w:rsidP="00971573">
            <w:pPr>
              <w:pStyle w:val="TableParagraph"/>
              <w:spacing w:before="19"/>
              <w:ind w:left="72"/>
              <w:jc w:val="both"/>
              <w:rPr>
                <w:i/>
                <w:sz w:val="20"/>
                <w:szCs w:val="20"/>
              </w:rPr>
            </w:pPr>
            <w:r w:rsidRPr="00334069">
              <w:rPr>
                <w:i/>
                <w:sz w:val="20"/>
                <w:szCs w:val="20"/>
              </w:rPr>
              <w:t>Operadores</w:t>
            </w:r>
          </w:p>
        </w:tc>
      </w:tr>
      <w:tr w:rsidR="00BD3F65" w:rsidRPr="00334069" w:rsidTr="00971573">
        <w:trPr>
          <w:trHeight w:val="282"/>
        </w:trPr>
        <w:tc>
          <w:tcPr>
            <w:tcW w:w="379" w:type="dxa"/>
          </w:tcPr>
          <w:p w:rsidR="00BD3F65" w:rsidRPr="00334069" w:rsidRDefault="00BD3F65" w:rsidP="00971573">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BD3F65" w:rsidRPr="00334069" w:rsidRDefault="00BD3F65" w:rsidP="00971573">
            <w:pPr>
              <w:pStyle w:val="TableParagraph"/>
              <w:spacing w:before="16"/>
              <w:ind w:left="69"/>
              <w:jc w:val="both"/>
              <w:rPr>
                <w:sz w:val="20"/>
                <w:szCs w:val="20"/>
              </w:rPr>
            </w:pPr>
            <w:r w:rsidRPr="00334069">
              <w:rPr>
                <w:sz w:val="20"/>
                <w:szCs w:val="20"/>
              </w:rPr>
              <w:t>Nome:</w:t>
            </w:r>
          </w:p>
        </w:tc>
      </w:tr>
      <w:tr w:rsidR="00BD3F65" w:rsidRPr="00334069" w:rsidTr="00971573">
        <w:trPr>
          <w:trHeight w:val="285"/>
        </w:trPr>
        <w:tc>
          <w:tcPr>
            <w:tcW w:w="379" w:type="dxa"/>
          </w:tcPr>
          <w:p w:rsidR="00BD3F65" w:rsidRPr="00334069" w:rsidRDefault="00BD3F65" w:rsidP="00971573">
            <w:pPr>
              <w:pStyle w:val="TableParagraph"/>
              <w:jc w:val="both"/>
              <w:rPr>
                <w:sz w:val="20"/>
                <w:szCs w:val="20"/>
              </w:rPr>
            </w:pPr>
          </w:p>
        </w:tc>
        <w:tc>
          <w:tcPr>
            <w:tcW w:w="4253" w:type="dxa"/>
          </w:tcPr>
          <w:p w:rsidR="00BD3F65" w:rsidRPr="00334069" w:rsidRDefault="00BD3F65" w:rsidP="00971573">
            <w:pPr>
              <w:pStyle w:val="TableParagraph"/>
              <w:spacing w:before="19"/>
              <w:ind w:left="69"/>
              <w:jc w:val="both"/>
              <w:rPr>
                <w:sz w:val="20"/>
                <w:szCs w:val="20"/>
              </w:rPr>
            </w:pPr>
            <w:r w:rsidRPr="00334069">
              <w:rPr>
                <w:sz w:val="20"/>
                <w:szCs w:val="20"/>
              </w:rPr>
              <w:t>CPF:</w:t>
            </w:r>
          </w:p>
        </w:tc>
        <w:tc>
          <w:tcPr>
            <w:tcW w:w="4252" w:type="dxa"/>
          </w:tcPr>
          <w:p w:rsidR="00BD3F65" w:rsidRPr="00334069" w:rsidRDefault="00BD3F65" w:rsidP="00971573">
            <w:pPr>
              <w:pStyle w:val="TableParagraph"/>
              <w:spacing w:before="19"/>
              <w:ind w:left="73"/>
              <w:jc w:val="both"/>
              <w:rPr>
                <w:sz w:val="20"/>
                <w:szCs w:val="20"/>
              </w:rPr>
            </w:pPr>
            <w:r w:rsidRPr="00334069">
              <w:rPr>
                <w:sz w:val="20"/>
                <w:szCs w:val="20"/>
              </w:rPr>
              <w:t>Função:</w:t>
            </w:r>
          </w:p>
        </w:tc>
      </w:tr>
      <w:tr w:rsidR="00BD3F65" w:rsidRPr="00334069" w:rsidTr="00971573">
        <w:trPr>
          <w:trHeight w:val="282"/>
        </w:trPr>
        <w:tc>
          <w:tcPr>
            <w:tcW w:w="379" w:type="dxa"/>
          </w:tcPr>
          <w:p w:rsidR="00BD3F65" w:rsidRPr="00334069" w:rsidRDefault="00BD3F65" w:rsidP="00971573">
            <w:pPr>
              <w:pStyle w:val="TableParagraph"/>
              <w:jc w:val="both"/>
              <w:rPr>
                <w:sz w:val="20"/>
                <w:szCs w:val="20"/>
              </w:rPr>
            </w:pPr>
          </w:p>
        </w:tc>
        <w:tc>
          <w:tcPr>
            <w:tcW w:w="4253" w:type="dxa"/>
          </w:tcPr>
          <w:p w:rsidR="00BD3F65" w:rsidRPr="00334069" w:rsidRDefault="00BD3F65" w:rsidP="00971573">
            <w:pPr>
              <w:pStyle w:val="TableParagraph"/>
              <w:spacing w:before="16"/>
              <w:ind w:left="69"/>
              <w:jc w:val="both"/>
              <w:rPr>
                <w:sz w:val="20"/>
                <w:szCs w:val="20"/>
              </w:rPr>
            </w:pPr>
            <w:r w:rsidRPr="00334069">
              <w:rPr>
                <w:sz w:val="20"/>
                <w:szCs w:val="20"/>
              </w:rPr>
              <w:t>Telefone:</w:t>
            </w:r>
          </w:p>
        </w:tc>
        <w:tc>
          <w:tcPr>
            <w:tcW w:w="4252" w:type="dxa"/>
          </w:tcPr>
          <w:p w:rsidR="00BD3F65" w:rsidRPr="00334069" w:rsidRDefault="00BD3F65" w:rsidP="00971573">
            <w:pPr>
              <w:pStyle w:val="TableParagraph"/>
              <w:spacing w:before="16"/>
              <w:ind w:left="73"/>
              <w:jc w:val="both"/>
              <w:rPr>
                <w:sz w:val="20"/>
                <w:szCs w:val="20"/>
              </w:rPr>
            </w:pPr>
            <w:r w:rsidRPr="00334069">
              <w:rPr>
                <w:sz w:val="20"/>
                <w:szCs w:val="20"/>
              </w:rPr>
              <w:t>Celular:</w:t>
            </w:r>
          </w:p>
        </w:tc>
      </w:tr>
      <w:tr w:rsidR="00BD3F65" w:rsidRPr="00334069" w:rsidTr="00971573">
        <w:trPr>
          <w:trHeight w:val="285"/>
        </w:trPr>
        <w:tc>
          <w:tcPr>
            <w:tcW w:w="379" w:type="dxa"/>
          </w:tcPr>
          <w:p w:rsidR="00BD3F65" w:rsidRPr="00334069" w:rsidRDefault="00BD3F65" w:rsidP="00971573">
            <w:pPr>
              <w:pStyle w:val="TableParagraph"/>
              <w:jc w:val="both"/>
              <w:rPr>
                <w:sz w:val="20"/>
                <w:szCs w:val="20"/>
              </w:rPr>
            </w:pPr>
          </w:p>
        </w:tc>
        <w:tc>
          <w:tcPr>
            <w:tcW w:w="4253" w:type="dxa"/>
          </w:tcPr>
          <w:p w:rsidR="00BD3F65" w:rsidRPr="00334069" w:rsidRDefault="00BD3F65" w:rsidP="00971573">
            <w:pPr>
              <w:pStyle w:val="TableParagraph"/>
              <w:spacing w:before="19"/>
              <w:ind w:left="69"/>
              <w:jc w:val="both"/>
              <w:rPr>
                <w:sz w:val="20"/>
                <w:szCs w:val="20"/>
              </w:rPr>
            </w:pPr>
            <w:r w:rsidRPr="00334069">
              <w:rPr>
                <w:sz w:val="20"/>
                <w:szCs w:val="20"/>
              </w:rPr>
              <w:t>Fax:</w:t>
            </w:r>
          </w:p>
        </w:tc>
        <w:tc>
          <w:tcPr>
            <w:tcW w:w="4252" w:type="dxa"/>
          </w:tcPr>
          <w:p w:rsidR="00BD3F65" w:rsidRPr="00334069" w:rsidRDefault="00BD3F65" w:rsidP="00971573">
            <w:pPr>
              <w:pStyle w:val="TableParagraph"/>
              <w:spacing w:before="19"/>
              <w:ind w:left="73"/>
              <w:jc w:val="both"/>
              <w:rPr>
                <w:sz w:val="20"/>
                <w:szCs w:val="20"/>
              </w:rPr>
            </w:pPr>
            <w:r w:rsidRPr="00334069">
              <w:rPr>
                <w:sz w:val="20"/>
                <w:szCs w:val="20"/>
              </w:rPr>
              <w:t>E-mail:</w:t>
            </w:r>
          </w:p>
        </w:tc>
      </w:tr>
      <w:tr w:rsidR="00BD3F65" w:rsidRPr="00334069" w:rsidTr="00971573">
        <w:trPr>
          <w:trHeight w:val="282"/>
        </w:trPr>
        <w:tc>
          <w:tcPr>
            <w:tcW w:w="379" w:type="dxa"/>
          </w:tcPr>
          <w:p w:rsidR="00BD3F65" w:rsidRPr="00334069" w:rsidRDefault="00BD3F65" w:rsidP="00971573">
            <w:pPr>
              <w:pStyle w:val="TableParagraph"/>
              <w:jc w:val="both"/>
              <w:rPr>
                <w:sz w:val="20"/>
                <w:szCs w:val="20"/>
              </w:rPr>
            </w:pPr>
          </w:p>
        </w:tc>
        <w:tc>
          <w:tcPr>
            <w:tcW w:w="4253" w:type="dxa"/>
          </w:tcPr>
          <w:p w:rsidR="00BD3F65" w:rsidRPr="00334069" w:rsidRDefault="00BD3F65" w:rsidP="00971573">
            <w:pPr>
              <w:pStyle w:val="TableParagraph"/>
              <w:spacing w:before="16"/>
              <w:ind w:left="69"/>
              <w:jc w:val="both"/>
              <w:rPr>
                <w:sz w:val="20"/>
                <w:szCs w:val="20"/>
              </w:rPr>
            </w:pPr>
            <w:r w:rsidRPr="00334069">
              <w:rPr>
                <w:sz w:val="20"/>
                <w:szCs w:val="20"/>
              </w:rPr>
              <w:t>Whatsapp</w:t>
            </w:r>
          </w:p>
        </w:tc>
        <w:tc>
          <w:tcPr>
            <w:tcW w:w="4252" w:type="dxa"/>
          </w:tcPr>
          <w:p w:rsidR="00BD3F65" w:rsidRPr="00334069" w:rsidRDefault="00BD3F65" w:rsidP="00971573">
            <w:pPr>
              <w:pStyle w:val="TableParagraph"/>
              <w:jc w:val="both"/>
              <w:rPr>
                <w:sz w:val="20"/>
                <w:szCs w:val="20"/>
              </w:rPr>
            </w:pPr>
          </w:p>
        </w:tc>
      </w:tr>
      <w:tr w:rsidR="00BD3F65" w:rsidRPr="00334069" w:rsidTr="00971573">
        <w:trPr>
          <w:trHeight w:val="285"/>
        </w:trPr>
        <w:tc>
          <w:tcPr>
            <w:tcW w:w="379" w:type="dxa"/>
          </w:tcPr>
          <w:p w:rsidR="00BD3F65" w:rsidRPr="00334069" w:rsidRDefault="00BD3F65" w:rsidP="00971573">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BD3F65" w:rsidRPr="00334069" w:rsidRDefault="00BD3F65" w:rsidP="00971573">
            <w:pPr>
              <w:pStyle w:val="TableParagraph"/>
              <w:spacing w:before="19"/>
              <w:ind w:left="69"/>
              <w:jc w:val="both"/>
              <w:rPr>
                <w:sz w:val="20"/>
                <w:szCs w:val="20"/>
              </w:rPr>
            </w:pPr>
            <w:r w:rsidRPr="00334069">
              <w:rPr>
                <w:sz w:val="20"/>
                <w:szCs w:val="20"/>
              </w:rPr>
              <w:t>Nome:</w:t>
            </w:r>
          </w:p>
        </w:tc>
      </w:tr>
      <w:tr w:rsidR="00BD3F65" w:rsidRPr="00334069" w:rsidTr="00971573">
        <w:trPr>
          <w:trHeight w:val="282"/>
        </w:trPr>
        <w:tc>
          <w:tcPr>
            <w:tcW w:w="379" w:type="dxa"/>
          </w:tcPr>
          <w:p w:rsidR="00BD3F65" w:rsidRPr="00334069" w:rsidRDefault="00BD3F65" w:rsidP="00971573">
            <w:pPr>
              <w:pStyle w:val="TableParagraph"/>
              <w:jc w:val="both"/>
              <w:rPr>
                <w:sz w:val="20"/>
                <w:szCs w:val="20"/>
              </w:rPr>
            </w:pPr>
          </w:p>
        </w:tc>
        <w:tc>
          <w:tcPr>
            <w:tcW w:w="4253" w:type="dxa"/>
          </w:tcPr>
          <w:p w:rsidR="00BD3F65" w:rsidRPr="00334069" w:rsidRDefault="00BD3F65" w:rsidP="00971573">
            <w:pPr>
              <w:pStyle w:val="TableParagraph"/>
              <w:spacing w:before="16"/>
              <w:ind w:left="69"/>
              <w:jc w:val="both"/>
              <w:rPr>
                <w:sz w:val="20"/>
                <w:szCs w:val="20"/>
              </w:rPr>
            </w:pPr>
            <w:r w:rsidRPr="00334069">
              <w:rPr>
                <w:sz w:val="20"/>
                <w:szCs w:val="20"/>
              </w:rPr>
              <w:t>CPF:</w:t>
            </w:r>
          </w:p>
        </w:tc>
        <w:tc>
          <w:tcPr>
            <w:tcW w:w="4252" w:type="dxa"/>
          </w:tcPr>
          <w:p w:rsidR="00BD3F65" w:rsidRPr="00334069" w:rsidRDefault="00BD3F65" w:rsidP="00971573">
            <w:pPr>
              <w:pStyle w:val="TableParagraph"/>
              <w:spacing w:before="16"/>
              <w:ind w:left="73"/>
              <w:jc w:val="both"/>
              <w:rPr>
                <w:sz w:val="20"/>
                <w:szCs w:val="20"/>
              </w:rPr>
            </w:pPr>
            <w:r w:rsidRPr="00334069">
              <w:rPr>
                <w:sz w:val="20"/>
                <w:szCs w:val="20"/>
              </w:rPr>
              <w:t>Função:</w:t>
            </w:r>
          </w:p>
        </w:tc>
      </w:tr>
      <w:tr w:rsidR="00BD3F65" w:rsidRPr="00334069" w:rsidTr="00971573">
        <w:trPr>
          <w:trHeight w:val="285"/>
        </w:trPr>
        <w:tc>
          <w:tcPr>
            <w:tcW w:w="379" w:type="dxa"/>
          </w:tcPr>
          <w:p w:rsidR="00BD3F65" w:rsidRPr="00334069" w:rsidRDefault="00BD3F65" w:rsidP="00971573">
            <w:pPr>
              <w:pStyle w:val="TableParagraph"/>
              <w:jc w:val="both"/>
              <w:rPr>
                <w:sz w:val="20"/>
                <w:szCs w:val="20"/>
              </w:rPr>
            </w:pPr>
          </w:p>
        </w:tc>
        <w:tc>
          <w:tcPr>
            <w:tcW w:w="4253" w:type="dxa"/>
          </w:tcPr>
          <w:p w:rsidR="00BD3F65" w:rsidRPr="00334069" w:rsidRDefault="00BD3F65" w:rsidP="00971573">
            <w:pPr>
              <w:pStyle w:val="TableParagraph"/>
              <w:spacing w:before="19"/>
              <w:ind w:left="69"/>
              <w:jc w:val="both"/>
              <w:rPr>
                <w:sz w:val="20"/>
                <w:szCs w:val="20"/>
              </w:rPr>
            </w:pPr>
            <w:r w:rsidRPr="00334069">
              <w:rPr>
                <w:sz w:val="20"/>
                <w:szCs w:val="20"/>
              </w:rPr>
              <w:t>Telefone:</w:t>
            </w:r>
          </w:p>
        </w:tc>
        <w:tc>
          <w:tcPr>
            <w:tcW w:w="4252" w:type="dxa"/>
          </w:tcPr>
          <w:p w:rsidR="00BD3F65" w:rsidRPr="00334069" w:rsidRDefault="00BD3F65" w:rsidP="00971573">
            <w:pPr>
              <w:pStyle w:val="TableParagraph"/>
              <w:spacing w:before="19"/>
              <w:ind w:left="73"/>
              <w:jc w:val="both"/>
              <w:rPr>
                <w:sz w:val="20"/>
                <w:szCs w:val="20"/>
              </w:rPr>
            </w:pPr>
            <w:r w:rsidRPr="00334069">
              <w:rPr>
                <w:sz w:val="20"/>
                <w:szCs w:val="20"/>
              </w:rPr>
              <w:t>Celular:</w:t>
            </w:r>
          </w:p>
        </w:tc>
      </w:tr>
      <w:tr w:rsidR="00BD3F65" w:rsidRPr="00334069" w:rsidTr="00971573">
        <w:trPr>
          <w:trHeight w:val="282"/>
        </w:trPr>
        <w:tc>
          <w:tcPr>
            <w:tcW w:w="379" w:type="dxa"/>
          </w:tcPr>
          <w:p w:rsidR="00BD3F65" w:rsidRPr="00334069" w:rsidRDefault="00BD3F65" w:rsidP="00971573">
            <w:pPr>
              <w:pStyle w:val="TableParagraph"/>
              <w:jc w:val="both"/>
              <w:rPr>
                <w:sz w:val="20"/>
                <w:szCs w:val="20"/>
              </w:rPr>
            </w:pPr>
          </w:p>
        </w:tc>
        <w:tc>
          <w:tcPr>
            <w:tcW w:w="4253" w:type="dxa"/>
          </w:tcPr>
          <w:p w:rsidR="00BD3F65" w:rsidRPr="00334069" w:rsidRDefault="00BD3F65" w:rsidP="00971573">
            <w:pPr>
              <w:pStyle w:val="TableParagraph"/>
              <w:spacing w:before="16"/>
              <w:ind w:left="69"/>
              <w:jc w:val="both"/>
              <w:rPr>
                <w:sz w:val="20"/>
                <w:szCs w:val="20"/>
              </w:rPr>
            </w:pPr>
            <w:r w:rsidRPr="00334069">
              <w:rPr>
                <w:sz w:val="20"/>
                <w:szCs w:val="20"/>
              </w:rPr>
              <w:t>Fax:</w:t>
            </w:r>
          </w:p>
        </w:tc>
        <w:tc>
          <w:tcPr>
            <w:tcW w:w="4252" w:type="dxa"/>
          </w:tcPr>
          <w:p w:rsidR="00BD3F65" w:rsidRPr="00334069" w:rsidRDefault="00BD3F65" w:rsidP="00971573">
            <w:pPr>
              <w:pStyle w:val="TableParagraph"/>
              <w:spacing w:before="16"/>
              <w:ind w:left="73"/>
              <w:jc w:val="both"/>
              <w:rPr>
                <w:sz w:val="20"/>
                <w:szCs w:val="20"/>
              </w:rPr>
            </w:pPr>
            <w:r w:rsidRPr="00334069">
              <w:rPr>
                <w:sz w:val="20"/>
                <w:szCs w:val="20"/>
              </w:rPr>
              <w:t>E-mail:</w:t>
            </w:r>
          </w:p>
        </w:tc>
      </w:tr>
      <w:tr w:rsidR="00BD3F65" w:rsidRPr="00334069" w:rsidTr="00971573">
        <w:trPr>
          <w:trHeight w:val="285"/>
        </w:trPr>
        <w:tc>
          <w:tcPr>
            <w:tcW w:w="379" w:type="dxa"/>
          </w:tcPr>
          <w:p w:rsidR="00BD3F65" w:rsidRPr="00334069" w:rsidRDefault="00BD3F65" w:rsidP="00971573">
            <w:pPr>
              <w:pStyle w:val="TableParagraph"/>
              <w:jc w:val="both"/>
              <w:rPr>
                <w:sz w:val="20"/>
                <w:szCs w:val="20"/>
              </w:rPr>
            </w:pPr>
          </w:p>
        </w:tc>
        <w:tc>
          <w:tcPr>
            <w:tcW w:w="8505" w:type="dxa"/>
            <w:gridSpan w:val="2"/>
          </w:tcPr>
          <w:p w:rsidR="00BD3F65" w:rsidRPr="00334069" w:rsidRDefault="00BD3F65" w:rsidP="00971573">
            <w:pPr>
              <w:pStyle w:val="TableParagraph"/>
              <w:spacing w:before="19"/>
              <w:ind w:left="69"/>
              <w:jc w:val="both"/>
              <w:rPr>
                <w:sz w:val="20"/>
                <w:szCs w:val="20"/>
              </w:rPr>
            </w:pPr>
            <w:r w:rsidRPr="00334069">
              <w:rPr>
                <w:sz w:val="20"/>
                <w:szCs w:val="20"/>
              </w:rPr>
              <w:t>Whatsapp</w:t>
            </w:r>
          </w:p>
        </w:tc>
      </w:tr>
      <w:tr w:rsidR="00BD3F65" w:rsidRPr="00334069" w:rsidTr="00971573">
        <w:trPr>
          <w:trHeight w:val="282"/>
        </w:trPr>
        <w:tc>
          <w:tcPr>
            <w:tcW w:w="379" w:type="dxa"/>
          </w:tcPr>
          <w:p w:rsidR="00BD3F65" w:rsidRPr="00334069" w:rsidRDefault="00BD3F65" w:rsidP="00971573">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BD3F65" w:rsidRPr="00334069" w:rsidRDefault="00BD3F65" w:rsidP="00971573">
            <w:pPr>
              <w:pStyle w:val="TableParagraph"/>
              <w:spacing w:before="16"/>
              <w:ind w:left="69"/>
              <w:jc w:val="both"/>
              <w:rPr>
                <w:sz w:val="20"/>
                <w:szCs w:val="20"/>
              </w:rPr>
            </w:pPr>
            <w:r w:rsidRPr="00334069">
              <w:rPr>
                <w:sz w:val="20"/>
                <w:szCs w:val="20"/>
              </w:rPr>
              <w:t>Nome:</w:t>
            </w:r>
          </w:p>
        </w:tc>
      </w:tr>
      <w:tr w:rsidR="00BD3F65" w:rsidRPr="00334069" w:rsidTr="00971573">
        <w:trPr>
          <w:trHeight w:val="285"/>
        </w:trPr>
        <w:tc>
          <w:tcPr>
            <w:tcW w:w="379" w:type="dxa"/>
          </w:tcPr>
          <w:p w:rsidR="00BD3F65" w:rsidRPr="00334069" w:rsidRDefault="00BD3F65" w:rsidP="00971573">
            <w:pPr>
              <w:pStyle w:val="TableParagraph"/>
              <w:jc w:val="both"/>
              <w:rPr>
                <w:sz w:val="20"/>
                <w:szCs w:val="20"/>
              </w:rPr>
            </w:pPr>
          </w:p>
        </w:tc>
        <w:tc>
          <w:tcPr>
            <w:tcW w:w="4253" w:type="dxa"/>
          </w:tcPr>
          <w:p w:rsidR="00BD3F65" w:rsidRPr="00334069" w:rsidRDefault="00BD3F65" w:rsidP="00971573">
            <w:pPr>
              <w:pStyle w:val="TableParagraph"/>
              <w:spacing w:before="19"/>
              <w:ind w:left="69"/>
              <w:jc w:val="both"/>
              <w:rPr>
                <w:sz w:val="20"/>
                <w:szCs w:val="20"/>
              </w:rPr>
            </w:pPr>
            <w:r w:rsidRPr="00334069">
              <w:rPr>
                <w:sz w:val="20"/>
                <w:szCs w:val="20"/>
              </w:rPr>
              <w:t>CPF:</w:t>
            </w:r>
          </w:p>
        </w:tc>
        <w:tc>
          <w:tcPr>
            <w:tcW w:w="4252" w:type="dxa"/>
          </w:tcPr>
          <w:p w:rsidR="00BD3F65" w:rsidRPr="00334069" w:rsidRDefault="00BD3F65" w:rsidP="00971573">
            <w:pPr>
              <w:pStyle w:val="TableParagraph"/>
              <w:spacing w:before="19"/>
              <w:ind w:left="73"/>
              <w:jc w:val="both"/>
              <w:rPr>
                <w:sz w:val="20"/>
                <w:szCs w:val="20"/>
              </w:rPr>
            </w:pPr>
            <w:r w:rsidRPr="00334069">
              <w:rPr>
                <w:sz w:val="20"/>
                <w:szCs w:val="20"/>
              </w:rPr>
              <w:t>Função:</w:t>
            </w:r>
          </w:p>
        </w:tc>
      </w:tr>
      <w:tr w:rsidR="00BD3F65" w:rsidRPr="00334069" w:rsidTr="00971573">
        <w:trPr>
          <w:trHeight w:val="282"/>
        </w:trPr>
        <w:tc>
          <w:tcPr>
            <w:tcW w:w="379" w:type="dxa"/>
          </w:tcPr>
          <w:p w:rsidR="00BD3F65" w:rsidRPr="00334069" w:rsidRDefault="00BD3F65" w:rsidP="00971573">
            <w:pPr>
              <w:pStyle w:val="TableParagraph"/>
              <w:jc w:val="both"/>
              <w:rPr>
                <w:sz w:val="20"/>
                <w:szCs w:val="20"/>
              </w:rPr>
            </w:pPr>
          </w:p>
        </w:tc>
        <w:tc>
          <w:tcPr>
            <w:tcW w:w="4253" w:type="dxa"/>
          </w:tcPr>
          <w:p w:rsidR="00BD3F65" w:rsidRPr="00334069" w:rsidRDefault="00BD3F65" w:rsidP="00971573">
            <w:pPr>
              <w:pStyle w:val="TableParagraph"/>
              <w:spacing w:before="16"/>
              <w:ind w:left="69"/>
              <w:jc w:val="both"/>
              <w:rPr>
                <w:sz w:val="20"/>
                <w:szCs w:val="20"/>
              </w:rPr>
            </w:pPr>
            <w:r w:rsidRPr="00334069">
              <w:rPr>
                <w:sz w:val="20"/>
                <w:szCs w:val="20"/>
              </w:rPr>
              <w:t>Telefone:</w:t>
            </w:r>
          </w:p>
        </w:tc>
        <w:tc>
          <w:tcPr>
            <w:tcW w:w="4252" w:type="dxa"/>
          </w:tcPr>
          <w:p w:rsidR="00BD3F65" w:rsidRPr="00334069" w:rsidRDefault="00BD3F65" w:rsidP="00971573">
            <w:pPr>
              <w:pStyle w:val="TableParagraph"/>
              <w:spacing w:before="16"/>
              <w:ind w:left="73"/>
              <w:jc w:val="both"/>
              <w:rPr>
                <w:sz w:val="20"/>
                <w:szCs w:val="20"/>
              </w:rPr>
            </w:pPr>
            <w:r w:rsidRPr="00334069">
              <w:rPr>
                <w:sz w:val="20"/>
                <w:szCs w:val="20"/>
              </w:rPr>
              <w:t>Celular:</w:t>
            </w:r>
          </w:p>
        </w:tc>
      </w:tr>
      <w:tr w:rsidR="00BD3F65" w:rsidRPr="00334069" w:rsidTr="00971573">
        <w:trPr>
          <w:trHeight w:val="285"/>
        </w:trPr>
        <w:tc>
          <w:tcPr>
            <w:tcW w:w="379" w:type="dxa"/>
          </w:tcPr>
          <w:p w:rsidR="00BD3F65" w:rsidRPr="00334069" w:rsidRDefault="00BD3F65" w:rsidP="00971573">
            <w:pPr>
              <w:pStyle w:val="TableParagraph"/>
              <w:jc w:val="both"/>
              <w:rPr>
                <w:sz w:val="20"/>
                <w:szCs w:val="20"/>
              </w:rPr>
            </w:pPr>
          </w:p>
        </w:tc>
        <w:tc>
          <w:tcPr>
            <w:tcW w:w="4253" w:type="dxa"/>
          </w:tcPr>
          <w:p w:rsidR="00BD3F65" w:rsidRPr="00334069" w:rsidRDefault="00BD3F65" w:rsidP="00971573">
            <w:pPr>
              <w:pStyle w:val="TableParagraph"/>
              <w:spacing w:before="19"/>
              <w:ind w:left="69"/>
              <w:jc w:val="both"/>
              <w:rPr>
                <w:sz w:val="20"/>
                <w:szCs w:val="20"/>
              </w:rPr>
            </w:pPr>
            <w:r w:rsidRPr="00334069">
              <w:rPr>
                <w:sz w:val="20"/>
                <w:szCs w:val="20"/>
              </w:rPr>
              <w:t>Fax:</w:t>
            </w:r>
          </w:p>
        </w:tc>
        <w:tc>
          <w:tcPr>
            <w:tcW w:w="4252" w:type="dxa"/>
          </w:tcPr>
          <w:p w:rsidR="00BD3F65" w:rsidRPr="00334069" w:rsidRDefault="00BD3F65" w:rsidP="00971573">
            <w:pPr>
              <w:pStyle w:val="TableParagraph"/>
              <w:spacing w:before="19"/>
              <w:ind w:left="73"/>
              <w:jc w:val="both"/>
              <w:rPr>
                <w:sz w:val="20"/>
                <w:szCs w:val="20"/>
              </w:rPr>
            </w:pPr>
            <w:r w:rsidRPr="00334069">
              <w:rPr>
                <w:sz w:val="20"/>
                <w:szCs w:val="20"/>
              </w:rPr>
              <w:t>E-mail:</w:t>
            </w:r>
          </w:p>
        </w:tc>
      </w:tr>
      <w:tr w:rsidR="00BD3F65" w:rsidRPr="00334069" w:rsidTr="00971573">
        <w:trPr>
          <w:trHeight w:val="285"/>
        </w:trPr>
        <w:tc>
          <w:tcPr>
            <w:tcW w:w="379" w:type="dxa"/>
          </w:tcPr>
          <w:p w:rsidR="00BD3F65" w:rsidRPr="00334069" w:rsidRDefault="00BD3F65" w:rsidP="00971573">
            <w:pPr>
              <w:pStyle w:val="TableParagraph"/>
              <w:jc w:val="both"/>
              <w:rPr>
                <w:sz w:val="20"/>
                <w:szCs w:val="20"/>
              </w:rPr>
            </w:pPr>
          </w:p>
        </w:tc>
        <w:tc>
          <w:tcPr>
            <w:tcW w:w="4253" w:type="dxa"/>
          </w:tcPr>
          <w:p w:rsidR="00BD3F65" w:rsidRPr="00334069" w:rsidRDefault="00BD3F65" w:rsidP="00971573">
            <w:pPr>
              <w:pStyle w:val="TableParagraph"/>
              <w:spacing w:before="16"/>
              <w:ind w:left="69"/>
              <w:jc w:val="both"/>
              <w:rPr>
                <w:sz w:val="20"/>
                <w:szCs w:val="20"/>
              </w:rPr>
            </w:pPr>
            <w:r w:rsidRPr="00334069">
              <w:rPr>
                <w:sz w:val="20"/>
                <w:szCs w:val="20"/>
              </w:rPr>
              <w:t>Whatsapp</w:t>
            </w:r>
          </w:p>
        </w:tc>
        <w:tc>
          <w:tcPr>
            <w:tcW w:w="4252" w:type="dxa"/>
          </w:tcPr>
          <w:p w:rsidR="00BD3F65" w:rsidRPr="00334069" w:rsidRDefault="00BD3F65" w:rsidP="00971573">
            <w:pPr>
              <w:pStyle w:val="TableParagraph"/>
              <w:jc w:val="both"/>
              <w:rPr>
                <w:sz w:val="20"/>
                <w:szCs w:val="20"/>
              </w:rPr>
            </w:pPr>
          </w:p>
        </w:tc>
      </w:tr>
    </w:tbl>
    <w:p w:rsidR="00BD3F65" w:rsidRPr="00334069" w:rsidRDefault="00BD3F65" w:rsidP="00BD3F65">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BD3F65" w:rsidRPr="00334069" w:rsidRDefault="00BD3F65" w:rsidP="00BD3F65">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BD3F65" w:rsidRPr="00334069" w:rsidRDefault="00BD3F65" w:rsidP="00BD3F65">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BD3F65" w:rsidRPr="00334069" w:rsidRDefault="00BD3F65" w:rsidP="00BD3F65">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BD3F65" w:rsidRPr="00334069" w:rsidRDefault="00BD3F65" w:rsidP="00BD3F65">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BD3F65" w:rsidRPr="00334069" w:rsidRDefault="00BD3F65" w:rsidP="00BD3F65">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spacing w:before="16"/>
        <w:ind w:left="1256" w:right="1254"/>
        <w:jc w:val="center"/>
        <w:rPr>
          <w:rFonts w:ascii="Arial" w:hAnsi="Arial" w:cs="Arial"/>
          <w:b/>
          <w:sz w:val="20"/>
          <w:szCs w:val="20"/>
          <w:u w:val="single"/>
        </w:rPr>
      </w:pPr>
    </w:p>
    <w:p w:rsidR="00BD3F65" w:rsidRPr="00334069" w:rsidRDefault="00BD3F65" w:rsidP="00BD3F65">
      <w:pPr>
        <w:spacing w:before="16"/>
        <w:ind w:left="1256" w:right="1254"/>
        <w:jc w:val="center"/>
        <w:rPr>
          <w:rFonts w:ascii="Arial" w:hAnsi="Arial" w:cs="Arial"/>
          <w:b/>
          <w:sz w:val="20"/>
          <w:szCs w:val="20"/>
          <w:u w:val="single"/>
        </w:rPr>
      </w:pPr>
    </w:p>
    <w:p w:rsidR="00BD3F65" w:rsidRPr="00334069" w:rsidRDefault="00BD3F65" w:rsidP="00BD3F65">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BD3F65" w:rsidRPr="00334069" w:rsidRDefault="00BD3F65" w:rsidP="00BD3F65">
      <w:pPr>
        <w:pStyle w:val="SemEspaamento"/>
        <w:jc w:val="both"/>
        <w:rPr>
          <w:rFonts w:ascii="Arial" w:hAnsi="Arial" w:cs="Arial"/>
          <w:b/>
          <w:sz w:val="20"/>
          <w:szCs w:val="20"/>
          <w:u w:val="single"/>
        </w:rPr>
      </w:pPr>
    </w:p>
    <w:p w:rsidR="00BD3F65" w:rsidRPr="00334069" w:rsidRDefault="00BD3F65" w:rsidP="00BD3F65">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lastRenderedPageBreak/>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BD3F65" w:rsidRPr="00334069" w:rsidRDefault="00BD3F65" w:rsidP="00BD3F65">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p>
    <w:p w:rsidR="00BD3F65" w:rsidRPr="00334069" w:rsidRDefault="00BD3F65" w:rsidP="00BD3F65">
      <w:pPr>
        <w:pStyle w:val="SemEspaamento"/>
        <w:jc w:val="both"/>
        <w:rPr>
          <w:rFonts w:ascii="Arial" w:hAnsi="Arial" w:cs="Arial"/>
          <w:sz w:val="20"/>
          <w:szCs w:val="20"/>
        </w:rPr>
      </w:pPr>
    </w:p>
    <w:p w:rsidR="00BD3F65" w:rsidRPr="005A0E2B" w:rsidRDefault="00BD3F65" w:rsidP="00BD3F65">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roofErr w:type="gramStart"/>
      <w:r w:rsidRPr="00334069">
        <w:rPr>
          <w:rFonts w:ascii="Arial" w:hAnsi="Arial" w:cs="Arial"/>
          <w:b/>
          <w:sz w:val="20"/>
          <w:szCs w:val="20"/>
        </w:rPr>
        <w:t>).</w:t>
      </w:r>
      <w:proofErr w:type="gramEnd"/>
      <w:r>
        <w:rPr>
          <w:rFonts w:ascii="Arial" w:hAnsi="Arial" w:cs="Arial"/>
          <w:b/>
          <w:sz w:val="20"/>
          <w:szCs w:val="20"/>
        </w:rPr>
        <w:t>P</w:t>
      </w:r>
    </w:p>
    <w:p w:rsidR="00BD3F65" w:rsidRDefault="00BD3F65" w:rsidP="00BD3F65"/>
    <w:p w:rsidR="00BD3F65" w:rsidRDefault="00BD3F65" w:rsidP="00BD3F65"/>
    <w:p w:rsidR="00BD3F65" w:rsidRDefault="00BD3F65" w:rsidP="00BD3F65"/>
    <w:p w:rsidR="00BD3F65" w:rsidRDefault="00BD3F65" w:rsidP="00BD3F65"/>
    <w:p w:rsidR="00287FC6" w:rsidRPr="00BD3F65" w:rsidRDefault="00287FC6" w:rsidP="00BD3F65"/>
    <w:sectPr w:rsidR="00287FC6" w:rsidRPr="00BD3F65" w:rsidSect="00971573">
      <w:headerReference w:type="default" r:id="rId27"/>
      <w:footerReference w:type="default" r:id="rId2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740" w:rsidRDefault="00F56740">
      <w:pPr>
        <w:spacing w:after="0" w:line="240" w:lineRule="auto"/>
      </w:pPr>
      <w:r>
        <w:separator/>
      </w:r>
    </w:p>
  </w:endnote>
  <w:endnote w:type="continuationSeparator" w:id="0">
    <w:p w:rsidR="00F56740" w:rsidRDefault="00F56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573" w:rsidRDefault="00971573">
    <w:pPr>
      <w:pStyle w:val="Rodap"/>
      <w:pBdr>
        <w:bottom w:val="single" w:sz="12" w:space="1" w:color="auto"/>
      </w:pBdr>
      <w:jc w:val="center"/>
      <w:rPr>
        <w:sz w:val="20"/>
      </w:rPr>
    </w:pPr>
  </w:p>
  <w:p w:rsidR="00971573" w:rsidRPr="00A7116E" w:rsidRDefault="0097157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971573" w:rsidRPr="00A7116E" w:rsidRDefault="0097157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740" w:rsidRDefault="00F56740">
      <w:pPr>
        <w:spacing w:after="0" w:line="240" w:lineRule="auto"/>
      </w:pPr>
      <w:r>
        <w:separator/>
      </w:r>
    </w:p>
  </w:footnote>
  <w:footnote w:type="continuationSeparator" w:id="0">
    <w:p w:rsidR="00F56740" w:rsidRDefault="00F56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573" w:rsidRPr="00A7116E" w:rsidRDefault="0097157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381F4F22" wp14:editId="242B99BB">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71573" w:rsidRPr="00A7116E" w:rsidRDefault="0097157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71573" w:rsidRDefault="0097157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5"/>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81"/>
    <w:rsid w:val="001A57C3"/>
    <w:rsid w:val="00242681"/>
    <w:rsid w:val="00287FC6"/>
    <w:rsid w:val="005B1101"/>
    <w:rsid w:val="00971573"/>
    <w:rsid w:val="00AC5D38"/>
    <w:rsid w:val="00BD3F65"/>
    <w:rsid w:val="00C65CAD"/>
    <w:rsid w:val="00D93C2F"/>
    <w:rsid w:val="00F567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F65"/>
    <w:rPr>
      <w:rFonts w:eastAsiaTheme="minorEastAsia"/>
      <w:lang w:eastAsia="pt-BR"/>
    </w:rPr>
  </w:style>
  <w:style w:type="paragraph" w:styleId="Ttulo1">
    <w:name w:val="heading 1"/>
    <w:basedOn w:val="Normal"/>
    <w:link w:val="Ttulo1Char"/>
    <w:uiPriority w:val="9"/>
    <w:qFormat/>
    <w:rsid w:val="00BD3F6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BD3F6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BD3F6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BD3F6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D3F6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3F65"/>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BD3F65"/>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BD3F65"/>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BD3F6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D3F6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BD3F6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D3F6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D3F6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D3F65"/>
    <w:rPr>
      <w:rFonts w:ascii="Times New Roman" w:eastAsia="Times New Roman" w:hAnsi="Times New Roman" w:cs="Times New Roman"/>
      <w:sz w:val="24"/>
      <w:szCs w:val="24"/>
      <w:lang w:eastAsia="pt-BR"/>
    </w:rPr>
  </w:style>
  <w:style w:type="character" w:styleId="Hyperlink">
    <w:name w:val="Hyperlink"/>
    <w:basedOn w:val="Fontepargpadro"/>
    <w:uiPriority w:val="99"/>
    <w:rsid w:val="00BD3F65"/>
    <w:rPr>
      <w:color w:val="0000FF"/>
      <w:u w:val="single"/>
    </w:rPr>
  </w:style>
  <w:style w:type="paragraph" w:styleId="Recuodecorpodetexto">
    <w:name w:val="Body Text Indent"/>
    <w:basedOn w:val="Normal"/>
    <w:link w:val="RecuodecorpodetextoChar"/>
    <w:rsid w:val="00BD3F6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D3F6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D3F6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D3F6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D3F6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D3F6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D3F65"/>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BD3F6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D3F6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D3F6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D3F65"/>
    <w:rPr>
      <w:b/>
      <w:bCs/>
    </w:rPr>
  </w:style>
  <w:style w:type="character" w:customStyle="1" w:styleId="apple-converted-space">
    <w:name w:val="apple-converted-space"/>
    <w:basedOn w:val="Fontepargpadro"/>
    <w:rsid w:val="00BD3F65"/>
  </w:style>
  <w:style w:type="paragraph" w:styleId="NormalWeb">
    <w:name w:val="Normal (Web)"/>
    <w:basedOn w:val="Normal"/>
    <w:uiPriority w:val="99"/>
    <w:rsid w:val="00BD3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BD3F65"/>
  </w:style>
  <w:style w:type="paragraph" w:customStyle="1" w:styleId="WW-Padro11">
    <w:name w:val="WW-Padrão11"/>
    <w:rsid w:val="00BD3F6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BD3F65"/>
    <w:rPr>
      <w:rFonts w:ascii="Tahoma" w:hAnsi="Tahoma" w:cs="Tahoma"/>
      <w:sz w:val="16"/>
      <w:szCs w:val="16"/>
    </w:rPr>
  </w:style>
  <w:style w:type="paragraph" w:styleId="Textodebalo">
    <w:name w:val="Balloon Text"/>
    <w:basedOn w:val="Normal"/>
    <w:link w:val="TextodebaloChar"/>
    <w:uiPriority w:val="99"/>
    <w:semiHidden/>
    <w:unhideWhenUsed/>
    <w:rsid w:val="00BD3F65"/>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BD3F65"/>
    <w:rPr>
      <w:rFonts w:ascii="Tahoma" w:eastAsiaTheme="minorEastAsia" w:hAnsi="Tahoma" w:cs="Tahoma"/>
      <w:sz w:val="16"/>
      <w:szCs w:val="16"/>
      <w:lang w:eastAsia="pt-BR"/>
    </w:rPr>
  </w:style>
  <w:style w:type="character" w:customStyle="1" w:styleId="titulo">
    <w:name w:val="titulo"/>
    <w:basedOn w:val="Fontepargpadro"/>
    <w:rsid w:val="00BD3F65"/>
  </w:style>
  <w:style w:type="character" w:styleId="nfase">
    <w:name w:val="Emphasis"/>
    <w:basedOn w:val="Fontepargpadro"/>
    <w:uiPriority w:val="20"/>
    <w:qFormat/>
    <w:rsid w:val="00BD3F65"/>
    <w:rPr>
      <w:i/>
      <w:iCs/>
    </w:rPr>
  </w:style>
  <w:style w:type="character" w:styleId="nfaseSutil">
    <w:name w:val="Subtle Emphasis"/>
    <w:basedOn w:val="Fontepargpadro"/>
    <w:uiPriority w:val="19"/>
    <w:qFormat/>
    <w:rsid w:val="00BD3F65"/>
    <w:rPr>
      <w:i/>
      <w:iCs/>
      <w:color w:val="808080" w:themeColor="text1" w:themeTint="7F"/>
    </w:rPr>
  </w:style>
  <w:style w:type="table" w:styleId="Tabelacomgrade">
    <w:name w:val="Table Grid"/>
    <w:basedOn w:val="Tabelanormal"/>
    <w:uiPriority w:val="39"/>
    <w:rsid w:val="00BD3F65"/>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BD3F65"/>
  </w:style>
  <w:style w:type="character" w:customStyle="1" w:styleId="name3">
    <w:name w:val="name3"/>
    <w:basedOn w:val="Fontepargpadro"/>
    <w:rsid w:val="00BD3F65"/>
    <w:rPr>
      <w:rFonts w:ascii="Source Sans Pro" w:hAnsi="Source Sans Pro" w:hint="default"/>
      <w:b w:val="0"/>
      <w:bCs w:val="0"/>
      <w:sz w:val="35"/>
      <w:szCs w:val="35"/>
    </w:rPr>
  </w:style>
  <w:style w:type="character" w:customStyle="1" w:styleId="sku-productpage1">
    <w:name w:val="sku-productpage1"/>
    <w:basedOn w:val="Fontepargpadro"/>
    <w:rsid w:val="00BD3F65"/>
    <w:rPr>
      <w:b w:val="0"/>
      <w:bCs w:val="0"/>
      <w:color w:val="9B9B9B"/>
      <w:sz w:val="19"/>
      <w:szCs w:val="19"/>
    </w:rPr>
  </w:style>
  <w:style w:type="character" w:customStyle="1" w:styleId="a-size-large">
    <w:name w:val="a-size-large"/>
    <w:basedOn w:val="Fontepargpadro"/>
    <w:rsid w:val="00BD3F65"/>
  </w:style>
  <w:style w:type="paragraph" w:styleId="Corpodetexto">
    <w:name w:val="Body Text"/>
    <w:basedOn w:val="Normal"/>
    <w:link w:val="CorpodetextoChar"/>
    <w:uiPriority w:val="99"/>
    <w:unhideWhenUsed/>
    <w:rsid w:val="00BD3F65"/>
    <w:pPr>
      <w:spacing w:after="120"/>
    </w:pPr>
  </w:style>
  <w:style w:type="character" w:customStyle="1" w:styleId="CorpodetextoChar">
    <w:name w:val="Corpo de texto Char"/>
    <w:basedOn w:val="Fontepargpadro"/>
    <w:link w:val="Corpodetexto"/>
    <w:uiPriority w:val="99"/>
    <w:rsid w:val="00BD3F65"/>
    <w:rPr>
      <w:rFonts w:eastAsiaTheme="minorEastAsia"/>
      <w:lang w:eastAsia="pt-BR"/>
    </w:rPr>
  </w:style>
  <w:style w:type="paragraph" w:customStyle="1" w:styleId="Ttulo21">
    <w:name w:val="Título 21"/>
    <w:basedOn w:val="Normal"/>
    <w:uiPriority w:val="1"/>
    <w:qFormat/>
    <w:rsid w:val="00BD3F6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BD3F6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BD3F6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BD3F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D3F6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BD3F65"/>
  </w:style>
  <w:style w:type="character" w:customStyle="1" w:styleId="infos-feature">
    <w:name w:val="infos-feature"/>
    <w:basedOn w:val="Fontepargpadro"/>
    <w:rsid w:val="00BD3F65"/>
  </w:style>
  <w:style w:type="character" w:customStyle="1" w:styleId="textopadrao">
    <w:name w:val="textopadrao"/>
    <w:basedOn w:val="Fontepargpadro"/>
    <w:rsid w:val="00BD3F65"/>
  </w:style>
  <w:style w:type="paragraph" w:customStyle="1" w:styleId="Ttulo22">
    <w:name w:val="Título 22"/>
    <w:basedOn w:val="Normal"/>
    <w:uiPriority w:val="1"/>
    <w:qFormat/>
    <w:rsid w:val="00BD3F6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BD3F6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BD3F6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BD3F65"/>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BD3F65"/>
  </w:style>
  <w:style w:type="paragraph" w:customStyle="1" w:styleId="Default">
    <w:name w:val="Default"/>
    <w:rsid w:val="00BD3F65"/>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BD3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BD3F65"/>
  </w:style>
  <w:style w:type="paragraph" w:customStyle="1" w:styleId="Nivel01">
    <w:name w:val="Nivel 01"/>
    <w:basedOn w:val="Ttulo1"/>
    <w:next w:val="Normal"/>
    <w:qFormat/>
    <w:rsid w:val="00BD3F65"/>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BD3F65"/>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BD3F65"/>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BD3F65"/>
    <w:pPr>
      <w:numPr>
        <w:ilvl w:val="3"/>
      </w:numPr>
      <w:tabs>
        <w:tab w:val="num" w:pos="645"/>
      </w:tabs>
      <w:ind w:left="851" w:firstLine="0"/>
    </w:pPr>
    <w:rPr>
      <w:color w:val="auto"/>
    </w:rPr>
  </w:style>
  <w:style w:type="paragraph" w:customStyle="1" w:styleId="Nivel5">
    <w:name w:val="Nivel 5"/>
    <w:basedOn w:val="Nivel4"/>
    <w:qFormat/>
    <w:rsid w:val="00BD3F65"/>
    <w:pPr>
      <w:numPr>
        <w:ilvl w:val="4"/>
      </w:numPr>
      <w:tabs>
        <w:tab w:val="num" w:pos="645"/>
      </w:tabs>
      <w:ind w:left="1276" w:firstLine="0"/>
    </w:pPr>
  </w:style>
  <w:style w:type="character" w:customStyle="1" w:styleId="Nivel3Char">
    <w:name w:val="Nivel 3 Char"/>
    <w:basedOn w:val="Fontepargpadro"/>
    <w:link w:val="Nivel3"/>
    <w:rsid w:val="00BD3F65"/>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BD3F65"/>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BD3F65"/>
  </w:style>
  <w:style w:type="character" w:customStyle="1" w:styleId="fontstyle01">
    <w:name w:val="fontstyle01"/>
    <w:basedOn w:val="Fontepargpadro"/>
    <w:rsid w:val="00BD3F65"/>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BD3F65"/>
    <w:rPr>
      <w:rFonts w:ascii="Calibri" w:hAnsi="Calibri" w:cs="Calibri" w:hint="default"/>
      <w:b/>
      <w:bCs/>
      <w:i w:val="0"/>
      <w:iCs w:val="0"/>
      <w:color w:val="000000"/>
      <w:sz w:val="22"/>
      <w:szCs w:val="22"/>
    </w:rPr>
  </w:style>
  <w:style w:type="character" w:customStyle="1" w:styleId="ng-star-inserted">
    <w:name w:val="ng-star-inserted"/>
    <w:basedOn w:val="Fontepargpadro"/>
    <w:rsid w:val="00BD3F65"/>
  </w:style>
  <w:style w:type="paragraph" w:customStyle="1" w:styleId="pb-0">
    <w:name w:val="pb-0"/>
    <w:basedOn w:val="Normal"/>
    <w:rsid w:val="00BD3F6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F65"/>
    <w:rPr>
      <w:rFonts w:eastAsiaTheme="minorEastAsia"/>
      <w:lang w:eastAsia="pt-BR"/>
    </w:rPr>
  </w:style>
  <w:style w:type="paragraph" w:styleId="Ttulo1">
    <w:name w:val="heading 1"/>
    <w:basedOn w:val="Normal"/>
    <w:link w:val="Ttulo1Char"/>
    <w:uiPriority w:val="9"/>
    <w:qFormat/>
    <w:rsid w:val="00BD3F6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BD3F6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BD3F6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BD3F6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D3F6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3F65"/>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BD3F65"/>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BD3F65"/>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BD3F6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D3F6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BD3F6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D3F6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D3F6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D3F65"/>
    <w:rPr>
      <w:rFonts w:ascii="Times New Roman" w:eastAsia="Times New Roman" w:hAnsi="Times New Roman" w:cs="Times New Roman"/>
      <w:sz w:val="24"/>
      <w:szCs w:val="24"/>
      <w:lang w:eastAsia="pt-BR"/>
    </w:rPr>
  </w:style>
  <w:style w:type="character" w:styleId="Hyperlink">
    <w:name w:val="Hyperlink"/>
    <w:basedOn w:val="Fontepargpadro"/>
    <w:uiPriority w:val="99"/>
    <w:rsid w:val="00BD3F65"/>
    <w:rPr>
      <w:color w:val="0000FF"/>
      <w:u w:val="single"/>
    </w:rPr>
  </w:style>
  <w:style w:type="paragraph" w:styleId="Recuodecorpodetexto">
    <w:name w:val="Body Text Indent"/>
    <w:basedOn w:val="Normal"/>
    <w:link w:val="RecuodecorpodetextoChar"/>
    <w:rsid w:val="00BD3F6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D3F6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D3F6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D3F6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D3F6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D3F6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D3F65"/>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BD3F6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D3F6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D3F6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D3F65"/>
    <w:rPr>
      <w:b/>
      <w:bCs/>
    </w:rPr>
  </w:style>
  <w:style w:type="character" w:customStyle="1" w:styleId="apple-converted-space">
    <w:name w:val="apple-converted-space"/>
    <w:basedOn w:val="Fontepargpadro"/>
    <w:rsid w:val="00BD3F65"/>
  </w:style>
  <w:style w:type="paragraph" w:styleId="NormalWeb">
    <w:name w:val="Normal (Web)"/>
    <w:basedOn w:val="Normal"/>
    <w:uiPriority w:val="99"/>
    <w:rsid w:val="00BD3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BD3F65"/>
  </w:style>
  <w:style w:type="paragraph" w:customStyle="1" w:styleId="WW-Padro11">
    <w:name w:val="WW-Padrão11"/>
    <w:rsid w:val="00BD3F6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BD3F65"/>
    <w:rPr>
      <w:rFonts w:ascii="Tahoma" w:hAnsi="Tahoma" w:cs="Tahoma"/>
      <w:sz w:val="16"/>
      <w:szCs w:val="16"/>
    </w:rPr>
  </w:style>
  <w:style w:type="paragraph" w:styleId="Textodebalo">
    <w:name w:val="Balloon Text"/>
    <w:basedOn w:val="Normal"/>
    <w:link w:val="TextodebaloChar"/>
    <w:uiPriority w:val="99"/>
    <w:semiHidden/>
    <w:unhideWhenUsed/>
    <w:rsid w:val="00BD3F65"/>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BD3F65"/>
    <w:rPr>
      <w:rFonts w:ascii="Tahoma" w:eastAsiaTheme="minorEastAsia" w:hAnsi="Tahoma" w:cs="Tahoma"/>
      <w:sz w:val="16"/>
      <w:szCs w:val="16"/>
      <w:lang w:eastAsia="pt-BR"/>
    </w:rPr>
  </w:style>
  <w:style w:type="character" w:customStyle="1" w:styleId="titulo">
    <w:name w:val="titulo"/>
    <w:basedOn w:val="Fontepargpadro"/>
    <w:rsid w:val="00BD3F65"/>
  </w:style>
  <w:style w:type="character" w:styleId="nfase">
    <w:name w:val="Emphasis"/>
    <w:basedOn w:val="Fontepargpadro"/>
    <w:uiPriority w:val="20"/>
    <w:qFormat/>
    <w:rsid w:val="00BD3F65"/>
    <w:rPr>
      <w:i/>
      <w:iCs/>
    </w:rPr>
  </w:style>
  <w:style w:type="character" w:styleId="nfaseSutil">
    <w:name w:val="Subtle Emphasis"/>
    <w:basedOn w:val="Fontepargpadro"/>
    <w:uiPriority w:val="19"/>
    <w:qFormat/>
    <w:rsid w:val="00BD3F65"/>
    <w:rPr>
      <w:i/>
      <w:iCs/>
      <w:color w:val="808080" w:themeColor="text1" w:themeTint="7F"/>
    </w:rPr>
  </w:style>
  <w:style w:type="table" w:styleId="Tabelacomgrade">
    <w:name w:val="Table Grid"/>
    <w:basedOn w:val="Tabelanormal"/>
    <w:uiPriority w:val="39"/>
    <w:rsid w:val="00BD3F65"/>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BD3F65"/>
  </w:style>
  <w:style w:type="character" w:customStyle="1" w:styleId="name3">
    <w:name w:val="name3"/>
    <w:basedOn w:val="Fontepargpadro"/>
    <w:rsid w:val="00BD3F65"/>
    <w:rPr>
      <w:rFonts w:ascii="Source Sans Pro" w:hAnsi="Source Sans Pro" w:hint="default"/>
      <w:b w:val="0"/>
      <w:bCs w:val="0"/>
      <w:sz w:val="35"/>
      <w:szCs w:val="35"/>
    </w:rPr>
  </w:style>
  <w:style w:type="character" w:customStyle="1" w:styleId="sku-productpage1">
    <w:name w:val="sku-productpage1"/>
    <w:basedOn w:val="Fontepargpadro"/>
    <w:rsid w:val="00BD3F65"/>
    <w:rPr>
      <w:b w:val="0"/>
      <w:bCs w:val="0"/>
      <w:color w:val="9B9B9B"/>
      <w:sz w:val="19"/>
      <w:szCs w:val="19"/>
    </w:rPr>
  </w:style>
  <w:style w:type="character" w:customStyle="1" w:styleId="a-size-large">
    <w:name w:val="a-size-large"/>
    <w:basedOn w:val="Fontepargpadro"/>
    <w:rsid w:val="00BD3F65"/>
  </w:style>
  <w:style w:type="paragraph" w:styleId="Corpodetexto">
    <w:name w:val="Body Text"/>
    <w:basedOn w:val="Normal"/>
    <w:link w:val="CorpodetextoChar"/>
    <w:uiPriority w:val="99"/>
    <w:unhideWhenUsed/>
    <w:rsid w:val="00BD3F65"/>
    <w:pPr>
      <w:spacing w:after="120"/>
    </w:pPr>
  </w:style>
  <w:style w:type="character" w:customStyle="1" w:styleId="CorpodetextoChar">
    <w:name w:val="Corpo de texto Char"/>
    <w:basedOn w:val="Fontepargpadro"/>
    <w:link w:val="Corpodetexto"/>
    <w:uiPriority w:val="99"/>
    <w:rsid w:val="00BD3F65"/>
    <w:rPr>
      <w:rFonts w:eastAsiaTheme="minorEastAsia"/>
      <w:lang w:eastAsia="pt-BR"/>
    </w:rPr>
  </w:style>
  <w:style w:type="paragraph" w:customStyle="1" w:styleId="Ttulo21">
    <w:name w:val="Título 21"/>
    <w:basedOn w:val="Normal"/>
    <w:uiPriority w:val="1"/>
    <w:qFormat/>
    <w:rsid w:val="00BD3F6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BD3F6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BD3F6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BD3F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D3F6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BD3F65"/>
  </w:style>
  <w:style w:type="character" w:customStyle="1" w:styleId="infos-feature">
    <w:name w:val="infos-feature"/>
    <w:basedOn w:val="Fontepargpadro"/>
    <w:rsid w:val="00BD3F65"/>
  </w:style>
  <w:style w:type="character" w:customStyle="1" w:styleId="textopadrao">
    <w:name w:val="textopadrao"/>
    <w:basedOn w:val="Fontepargpadro"/>
    <w:rsid w:val="00BD3F65"/>
  </w:style>
  <w:style w:type="paragraph" w:customStyle="1" w:styleId="Ttulo22">
    <w:name w:val="Título 22"/>
    <w:basedOn w:val="Normal"/>
    <w:uiPriority w:val="1"/>
    <w:qFormat/>
    <w:rsid w:val="00BD3F6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BD3F6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BD3F6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BD3F65"/>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BD3F65"/>
  </w:style>
  <w:style w:type="paragraph" w:customStyle="1" w:styleId="Default">
    <w:name w:val="Default"/>
    <w:rsid w:val="00BD3F65"/>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BD3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BD3F65"/>
  </w:style>
  <w:style w:type="paragraph" w:customStyle="1" w:styleId="Nivel01">
    <w:name w:val="Nivel 01"/>
    <w:basedOn w:val="Ttulo1"/>
    <w:next w:val="Normal"/>
    <w:qFormat/>
    <w:rsid w:val="00BD3F65"/>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BD3F65"/>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BD3F65"/>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BD3F65"/>
    <w:pPr>
      <w:numPr>
        <w:ilvl w:val="3"/>
      </w:numPr>
      <w:tabs>
        <w:tab w:val="num" w:pos="645"/>
      </w:tabs>
      <w:ind w:left="851" w:firstLine="0"/>
    </w:pPr>
    <w:rPr>
      <w:color w:val="auto"/>
    </w:rPr>
  </w:style>
  <w:style w:type="paragraph" w:customStyle="1" w:styleId="Nivel5">
    <w:name w:val="Nivel 5"/>
    <w:basedOn w:val="Nivel4"/>
    <w:qFormat/>
    <w:rsid w:val="00BD3F65"/>
    <w:pPr>
      <w:numPr>
        <w:ilvl w:val="4"/>
      </w:numPr>
      <w:tabs>
        <w:tab w:val="num" w:pos="645"/>
      </w:tabs>
      <w:ind w:left="1276" w:firstLine="0"/>
    </w:pPr>
  </w:style>
  <w:style w:type="character" w:customStyle="1" w:styleId="Nivel3Char">
    <w:name w:val="Nivel 3 Char"/>
    <w:basedOn w:val="Fontepargpadro"/>
    <w:link w:val="Nivel3"/>
    <w:rsid w:val="00BD3F65"/>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BD3F65"/>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BD3F65"/>
  </w:style>
  <w:style w:type="character" w:customStyle="1" w:styleId="fontstyle01">
    <w:name w:val="fontstyle01"/>
    <w:basedOn w:val="Fontepargpadro"/>
    <w:rsid w:val="00BD3F65"/>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BD3F65"/>
    <w:rPr>
      <w:rFonts w:ascii="Calibri" w:hAnsi="Calibri" w:cs="Calibri" w:hint="default"/>
      <w:b/>
      <w:bCs/>
      <w:i w:val="0"/>
      <w:iCs w:val="0"/>
      <w:color w:val="000000"/>
      <w:sz w:val="22"/>
      <w:szCs w:val="22"/>
    </w:rPr>
  </w:style>
  <w:style w:type="character" w:customStyle="1" w:styleId="ng-star-inserted">
    <w:name w:val="ng-star-inserted"/>
    <w:basedOn w:val="Fontepargpadro"/>
    <w:rsid w:val="00BD3F65"/>
  </w:style>
  <w:style w:type="paragraph" w:customStyle="1" w:styleId="pb-0">
    <w:name w:val="pb-0"/>
    <w:basedOn w:val="Normal"/>
    <w:rsid w:val="00BD3F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emporiodasdelicias@outlook.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oter" Target="foot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29</Pages>
  <Words>13997</Words>
  <Characters>75588</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6</cp:revision>
  <cp:lastPrinted>2024-01-31T11:48:00Z</cp:lastPrinted>
  <dcterms:created xsi:type="dcterms:W3CDTF">2024-01-29T18:50:00Z</dcterms:created>
  <dcterms:modified xsi:type="dcterms:W3CDTF">2024-01-31T12:04:00Z</dcterms:modified>
</cp:coreProperties>
</file>