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99191D" w:rsidRPr="001A2990" w:rsidTr="0099191D">
        <w:trPr>
          <w:trHeight w:val="1993"/>
        </w:trPr>
        <w:tc>
          <w:tcPr>
            <w:tcW w:w="8188" w:type="dxa"/>
          </w:tcPr>
          <w:p w:rsidR="0099191D" w:rsidRPr="00E476C4" w:rsidRDefault="0099191D" w:rsidP="0060199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9191D" w:rsidRPr="00E50954" w:rsidRDefault="0099191D" w:rsidP="00601991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TERCEIR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O ADITIVO REAJUSTE ATA REGISTRO DE PREÇOS 011/2023 - PROCESSO LICITATÓRIO PREGÃO ELETRÔNICO Nº 002/2023. </w:t>
            </w:r>
          </w:p>
          <w:p w:rsidR="0099191D" w:rsidRPr="00E50954" w:rsidRDefault="0099191D" w:rsidP="00601991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E50954">
              <w:rPr>
                <w:rFonts w:cstheme="minorHAnsi"/>
                <w:sz w:val="16"/>
                <w:szCs w:val="16"/>
              </w:rPr>
              <w:t>Extrato de Aditivo Ata Registro de Preços celebrado entre o Município de Ribeirão do Pinhal, CNPJ n.º 76.968.064/0001-42 e a empresa L. AMARO DE OLIVEIRA CNPJ nº. 27.153.491/0001-67. Objeto: registro de preços para possível</w:t>
            </w:r>
            <w:r w:rsidRPr="00E50954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E50954">
              <w:rPr>
                <w:rFonts w:cstheme="minorHAnsi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e Cantinho da Amizade, conforme solicitação da Secretaria de </w:t>
            </w:r>
            <w:r>
              <w:rPr>
                <w:rFonts w:cstheme="minorHAnsi"/>
                <w:sz w:val="16"/>
                <w:szCs w:val="16"/>
              </w:rPr>
              <w:t>Educação. Data de assinatura: 25/05</w:t>
            </w:r>
            <w:r w:rsidRPr="00E50954">
              <w:rPr>
                <w:rFonts w:cstheme="minorHAnsi"/>
                <w:sz w:val="16"/>
                <w:szCs w:val="16"/>
              </w:rPr>
              <w:t>/2023, LUCAS AMARO DE OLIVEIRA CPF: 083.104.949-98 e DARTAGNAN CALIXTO FRAIZ, CPF/MF n.º 171.895.279-15.</w:t>
            </w:r>
          </w:p>
          <w:tbl>
            <w:tblPr>
              <w:tblW w:w="0" w:type="auto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697"/>
              <w:gridCol w:w="553"/>
              <w:gridCol w:w="3828"/>
              <w:gridCol w:w="724"/>
              <w:gridCol w:w="595"/>
              <w:gridCol w:w="970"/>
            </w:tblGrid>
            <w:tr w:rsidR="0099191D" w:rsidRPr="007E739C" w:rsidTr="0099191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191D" w:rsidRPr="00F05155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191D" w:rsidRPr="00F05155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SADO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91D" w:rsidRPr="00F05155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191D" w:rsidRPr="00F05155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91D" w:rsidRPr="00F05155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91D" w:rsidRPr="00F05155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91D" w:rsidRPr="00F05155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99191D" w:rsidRPr="007E739C" w:rsidTr="0099191D">
              <w:trPr>
                <w:trHeight w:val="315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191D" w:rsidRDefault="0099191D" w:rsidP="0060199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9191D">
                    <w:rPr>
                      <w:rFonts w:cstheme="minorHAnsi"/>
                      <w:sz w:val="16"/>
                      <w:szCs w:val="16"/>
                    </w:rPr>
                    <w:t>06</w:t>
                  </w:r>
                </w:p>
                <w:p w:rsidR="0099191D" w:rsidRDefault="0099191D" w:rsidP="0060199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9191D" w:rsidRPr="0099191D" w:rsidRDefault="0099191D" w:rsidP="0060199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9191D" w:rsidRPr="0099191D" w:rsidRDefault="0099191D" w:rsidP="0060199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191D" w:rsidRPr="0099191D" w:rsidRDefault="0099191D" w:rsidP="00601991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99191D">
                    <w:rPr>
                      <w:rFonts w:eastAsia="Calibri" w:cstheme="minorHAnsi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91D" w:rsidRPr="0099191D" w:rsidRDefault="0099191D" w:rsidP="00601991">
                  <w:pPr>
                    <w:pStyle w:val="SemEspaamento"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proofErr w:type="gramStart"/>
                  <w:r w:rsidRPr="0099191D">
                    <w:rPr>
                      <w:rFonts w:eastAsia="Calibri" w:cstheme="minorHAnsi"/>
                      <w:sz w:val="16"/>
                      <w:szCs w:val="16"/>
                    </w:rPr>
                    <w:t>fardos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191D" w:rsidRPr="0099191D" w:rsidRDefault="0099191D" w:rsidP="0099191D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9191D">
                    <w:rPr>
                      <w:rFonts w:cstheme="minorHAnsi"/>
                      <w:sz w:val="16"/>
                      <w:szCs w:val="16"/>
                      <w:u w:val="single"/>
                    </w:rPr>
                    <w:t>AÇÚCAR CRISTAL</w:t>
                  </w:r>
                  <w:r w:rsidRPr="0099191D">
                    <w:rPr>
                      <w:rFonts w:cstheme="minorHAnsi"/>
                      <w:sz w:val="16"/>
                      <w:szCs w:val="16"/>
                    </w:rPr>
                    <w:t xml:space="preserve"> contendo </w:t>
                  </w:r>
                  <w:r w:rsidRPr="0099191D">
                    <w:rPr>
                      <w:rFonts w:eastAsia="Calibri" w:cstheme="minorHAnsi"/>
                      <w:sz w:val="16"/>
                      <w:szCs w:val="16"/>
                    </w:rPr>
                    <w:t>06 Pacotes de 5 kg cada</w:t>
                  </w:r>
                  <w:r w:rsidRPr="0099191D">
                    <w:rPr>
                      <w:rFonts w:cstheme="minorHAnsi"/>
                      <w:sz w:val="16"/>
                      <w:szCs w:val="16"/>
                    </w:rPr>
                    <w:t xml:space="preserve">. </w:t>
                  </w:r>
                  <w:r w:rsidRPr="0099191D">
                    <w:rPr>
                      <w:rFonts w:eastAsia="Calibri" w:cstheme="minorHAnsi"/>
                      <w:sz w:val="16"/>
                      <w:szCs w:val="16"/>
                    </w:rPr>
                    <w:t xml:space="preserve">(108 ESCOLAS/CMEIS e </w:t>
                  </w:r>
                  <w:proofErr w:type="gramStart"/>
                  <w:r w:rsidRPr="0099191D">
                    <w:rPr>
                      <w:rFonts w:eastAsia="Calibri" w:cstheme="minorHAnsi"/>
                      <w:sz w:val="16"/>
                      <w:szCs w:val="16"/>
                    </w:rPr>
                    <w:t>108 CANTINHO</w:t>
                  </w:r>
                  <w:proofErr w:type="gramEnd"/>
                  <w:r w:rsidRPr="0099191D">
                    <w:rPr>
                      <w:rFonts w:eastAsia="Calibri" w:cstheme="minorHAnsi"/>
                      <w:sz w:val="16"/>
                      <w:szCs w:val="16"/>
                    </w:rPr>
                    <w:t>).</w:t>
                  </w:r>
                  <w:bookmarkStart w:id="0" w:name="_GoBack"/>
                  <w:bookmarkEnd w:id="0"/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91D" w:rsidRPr="0099191D" w:rsidRDefault="0099191D" w:rsidP="0060199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9191D">
                    <w:rPr>
                      <w:rFonts w:cstheme="minorHAnsi"/>
                      <w:sz w:val="16"/>
                      <w:szCs w:val="16"/>
                    </w:rPr>
                    <w:t>Doce Grão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91D" w:rsidRPr="0099191D" w:rsidRDefault="0099191D" w:rsidP="0060199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9191D">
                    <w:rPr>
                      <w:rFonts w:cstheme="minorHAnsi"/>
                      <w:sz w:val="16"/>
                      <w:szCs w:val="16"/>
                    </w:rPr>
                    <w:t>103,00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9191D" w:rsidRDefault="0099191D" w:rsidP="0099191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9191D">
                    <w:rPr>
                      <w:rFonts w:cstheme="minorHAnsi"/>
                      <w:color w:val="000000"/>
                      <w:sz w:val="16"/>
                      <w:szCs w:val="16"/>
                    </w:rPr>
                    <w:t>23.999,00</w:t>
                  </w:r>
                </w:p>
                <w:p w:rsidR="0099191D" w:rsidRPr="0099191D" w:rsidRDefault="0099191D" w:rsidP="0099191D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9191D" w:rsidRPr="00D46645" w:rsidRDefault="0099191D" w:rsidP="00601991">
            <w:pPr>
              <w:pStyle w:val="SemEspaamento"/>
              <w:jc w:val="both"/>
            </w:pPr>
          </w:p>
        </w:tc>
      </w:tr>
    </w:tbl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99191D" w:rsidRDefault="0099191D" w:rsidP="0099191D"/>
    <w:p w:rsidR="0001175D" w:rsidRDefault="0001175D"/>
    <w:sectPr w:rsidR="0001175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9191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9191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9191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9191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2F3E5A4" wp14:editId="31BD900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9191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99191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AF"/>
    <w:rsid w:val="0001175D"/>
    <w:rsid w:val="004A75AF"/>
    <w:rsid w:val="009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191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9191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919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19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919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919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91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191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9191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919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19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919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919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91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2023-05-25T16:35:00Z</dcterms:created>
  <dcterms:modified xsi:type="dcterms:W3CDTF">2023-05-25T16:38:00Z</dcterms:modified>
</cp:coreProperties>
</file>