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</w:tblGrid>
      <w:tr w:rsidR="00A106DD" w:rsidRPr="00301A2B" w14:paraId="6A9191B5" w14:textId="77777777" w:rsidTr="009E1C14">
        <w:trPr>
          <w:cantSplit/>
        </w:trPr>
        <w:tc>
          <w:tcPr>
            <w:tcW w:w="4521" w:type="dxa"/>
          </w:tcPr>
          <w:p w14:paraId="28D76456" w14:textId="261BF418" w:rsidR="00FE5EC8" w:rsidRPr="00991A3B" w:rsidRDefault="00B721EE" w:rsidP="006177D8">
            <w:pPr>
              <w:ind w:right="176" w:hanging="108"/>
              <w:jc w:val="center"/>
              <w:rPr>
                <w:rFonts w:eastAsia="Times New Roman"/>
                <w:b/>
                <w:sz w:val="14"/>
                <w:szCs w:val="14"/>
              </w:rPr>
            </w:pPr>
            <w:r>
              <w:rPr>
                <w:rFonts w:eastAsia="Times New Roman"/>
                <w:b/>
                <w:sz w:val="14"/>
                <w:szCs w:val="14"/>
              </w:rPr>
              <w:t xml:space="preserve">     </w:t>
            </w:r>
            <w:r w:rsidR="00A106DD" w:rsidRPr="00991A3B">
              <w:rPr>
                <w:rFonts w:eastAsia="Times New Roman"/>
                <w:b/>
                <w:sz w:val="14"/>
                <w:szCs w:val="14"/>
              </w:rPr>
              <w:t>MUNICÍPIO</w:t>
            </w:r>
            <w:bookmarkStart w:id="0" w:name="_Hlk39041320"/>
            <w:r w:rsidR="006D281B">
              <w:rPr>
                <w:rFonts w:eastAsia="Times New Roman"/>
                <w:b/>
                <w:sz w:val="14"/>
                <w:szCs w:val="14"/>
              </w:rPr>
              <w:t xml:space="preserve"> </w:t>
            </w:r>
            <w:r w:rsidR="00141BE8">
              <w:rPr>
                <w:rFonts w:eastAsia="Times New Roman"/>
                <w:b/>
                <w:sz w:val="14"/>
                <w:szCs w:val="14"/>
              </w:rPr>
              <w:t>DE</w:t>
            </w:r>
            <w:r w:rsidR="00916622">
              <w:rPr>
                <w:rFonts w:eastAsia="Times New Roman"/>
                <w:b/>
                <w:sz w:val="14"/>
                <w:szCs w:val="14"/>
              </w:rPr>
              <w:t xml:space="preserve"> </w:t>
            </w:r>
            <w:r w:rsidR="00992CEC" w:rsidRPr="00992CEC">
              <w:rPr>
                <w:rFonts w:eastAsia="Times New Roman"/>
                <w:b/>
                <w:sz w:val="14"/>
                <w:szCs w:val="14"/>
              </w:rPr>
              <w:t>RIBEIRÃO DO PINHAL</w:t>
            </w:r>
            <w:r w:rsidR="00141BE8">
              <w:rPr>
                <w:rFonts w:eastAsia="Times New Roman"/>
                <w:b/>
                <w:sz w:val="14"/>
                <w:szCs w:val="14"/>
              </w:rPr>
              <w:t xml:space="preserve"> </w:t>
            </w:r>
          </w:p>
          <w:bookmarkEnd w:id="0"/>
          <w:p w14:paraId="6A30FAE6" w14:textId="30D54494" w:rsidR="003509F4" w:rsidRPr="00301A2B" w:rsidRDefault="00B721EE" w:rsidP="006177D8">
            <w:pPr>
              <w:ind w:right="176" w:hanging="108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          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t xml:space="preserve">EDITAL DE PREGÃO ELETRÔNICO Nº 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instrText xml:space="preserve"> FORMTEXT </w:instrTex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separate"/>
            </w:r>
            <w:r w:rsidR="004272B8">
              <w:rPr>
                <w:rFonts w:eastAsia="Times New Roman"/>
                <w:b/>
                <w:bCs/>
                <w:noProof/>
                <w:sz w:val="14"/>
                <w:szCs w:val="14"/>
              </w:rPr>
              <w:t>05</w:t>
            </w:r>
            <w:r w:rsidR="00413E45">
              <w:rPr>
                <w:rFonts w:eastAsia="Times New Roman"/>
                <w:b/>
                <w:bCs/>
                <w:noProof/>
                <w:sz w:val="14"/>
                <w:szCs w:val="14"/>
              </w:rPr>
              <w:t>6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end"/>
            </w:r>
            <w:bookmarkEnd w:id="1"/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t>/20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" w:name="Texto38"/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instrText xml:space="preserve"> FORMTEXT </w:instrTex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separate"/>
            </w:r>
            <w:r w:rsidR="004272B8">
              <w:rPr>
                <w:rFonts w:eastAsia="Times New Roman"/>
                <w:b/>
                <w:bCs/>
                <w:noProof/>
                <w:sz w:val="14"/>
                <w:szCs w:val="14"/>
              </w:rPr>
              <w:t>25</w:t>
            </w:r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fldChar w:fldCharType="end"/>
            </w:r>
            <w:bookmarkEnd w:id="2"/>
            <w:r w:rsidR="003509F4" w:rsidRPr="00301A2B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  <w:p w14:paraId="74164A94" w14:textId="7C555797" w:rsidR="0076070C" w:rsidRPr="00301A2B" w:rsidRDefault="0076070C" w:rsidP="006177D8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301A2B">
              <w:rPr>
                <w:rFonts w:eastAsia="Times New Roman"/>
                <w:sz w:val="14"/>
                <w:szCs w:val="14"/>
              </w:rPr>
              <w:t xml:space="preserve">O MUNICÍPIO </w:t>
            </w:r>
            <w:r w:rsidR="006F655D">
              <w:rPr>
                <w:rFonts w:eastAsia="Times New Roman"/>
                <w:sz w:val="14"/>
                <w:szCs w:val="14"/>
              </w:rPr>
              <w:t xml:space="preserve">DE </w:t>
            </w:r>
            <w:r w:rsidR="00B721EE"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B721EE"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="00B721EE" w:rsidRPr="00301A2B">
              <w:rPr>
                <w:rFonts w:eastAsia="Times New Roman"/>
                <w:sz w:val="14"/>
                <w:szCs w:val="14"/>
              </w:rPr>
            </w:r>
            <w:r w:rsidR="00B721EE"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4272B8">
              <w:rPr>
                <w:rFonts w:eastAsia="Times New Roman"/>
                <w:noProof/>
                <w:sz w:val="14"/>
                <w:szCs w:val="14"/>
              </w:rPr>
              <w:t>RIBEIRÃO DO PINHAL - PARANÁ</w:t>
            </w:r>
            <w:r w:rsidR="00B721EE" w:rsidRPr="00301A2B">
              <w:rPr>
                <w:sz w:val="14"/>
                <w:szCs w:val="14"/>
              </w:rPr>
              <w:fldChar w:fldCharType="end"/>
            </w:r>
            <w:proofErr w:type="gramStart"/>
            <w:r w:rsidRPr="00301A2B">
              <w:rPr>
                <w:rFonts w:eastAsia="Times New Roman"/>
                <w:sz w:val="14"/>
                <w:szCs w:val="14"/>
              </w:rPr>
              <w:t>, torna</w:t>
            </w:r>
            <w:proofErr w:type="gramEnd"/>
            <w:r w:rsidRPr="00301A2B">
              <w:rPr>
                <w:rFonts w:eastAsia="Times New Roman"/>
                <w:sz w:val="14"/>
                <w:szCs w:val="14"/>
              </w:rPr>
              <w:t xml:space="preserve"> público que às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4272B8">
              <w:rPr>
                <w:rFonts w:eastAsia="Times New Roman"/>
                <w:noProof/>
                <w:sz w:val="14"/>
                <w:szCs w:val="14"/>
              </w:rPr>
              <w:t>09:30</w:t>
            </w:r>
            <w:r w:rsidRPr="00301A2B">
              <w:rPr>
                <w:sz w:val="14"/>
                <w:szCs w:val="14"/>
              </w:rPr>
              <w:fldChar w:fldCharType="end"/>
            </w:r>
            <w:r w:rsidRPr="00301A2B">
              <w:rPr>
                <w:rFonts w:eastAsia="Times New Roman"/>
                <w:sz w:val="14"/>
                <w:szCs w:val="14"/>
              </w:rPr>
              <w:t xml:space="preserve"> horas do dia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413E45">
              <w:rPr>
                <w:rFonts w:eastAsia="Times New Roman"/>
                <w:sz w:val="14"/>
                <w:szCs w:val="14"/>
              </w:rPr>
              <w:t>15/08/2025</w:t>
            </w:r>
            <w:r w:rsidRPr="00301A2B">
              <w:rPr>
                <w:sz w:val="14"/>
                <w:szCs w:val="14"/>
              </w:rPr>
              <w:fldChar w:fldCharType="end"/>
            </w:r>
            <w:r w:rsidRPr="00301A2B">
              <w:rPr>
                <w:rFonts w:eastAsia="Times New Roman"/>
                <w:sz w:val="14"/>
                <w:szCs w:val="14"/>
              </w:rPr>
              <w:t xml:space="preserve">, na </w:t>
            </w:r>
            <w:r w:rsidR="00BD5A82">
              <w:rPr>
                <w:rFonts w:eastAsia="Times New Roman"/>
                <w:sz w:val="14"/>
                <w:szCs w:val="14"/>
              </w:rPr>
              <w:t xml:space="preserve">plataforma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4272B8" w:rsidRPr="004272B8">
              <w:rPr>
                <w:rFonts w:eastAsia="Times New Roman"/>
                <w:noProof/>
                <w:sz w:val="14"/>
                <w:szCs w:val="14"/>
              </w:rPr>
              <w:t>BLL COMPRAS (Bolsa de Licitações do Brasil) site www.bll.org.br</w:t>
            </w:r>
            <w:r w:rsidRPr="00301A2B">
              <w:rPr>
                <w:sz w:val="14"/>
                <w:szCs w:val="14"/>
              </w:rPr>
              <w:fldChar w:fldCharType="end"/>
            </w:r>
            <w:r w:rsidRPr="00301A2B">
              <w:rPr>
                <w:rFonts w:eastAsia="Times New Roman"/>
                <w:sz w:val="14"/>
                <w:szCs w:val="14"/>
              </w:rPr>
              <w:t xml:space="preserve">, realizará licitação na modalidade </w:t>
            </w:r>
            <w:r w:rsidR="0070627C" w:rsidRPr="00301A2B">
              <w:rPr>
                <w:rFonts w:eastAsia="Times New Roman"/>
                <w:sz w:val="14"/>
                <w:szCs w:val="14"/>
              </w:rPr>
              <w:t>Pregão eletrônico</w:t>
            </w:r>
            <w:r w:rsidRPr="00301A2B">
              <w:rPr>
                <w:rFonts w:eastAsia="Times New Roman"/>
                <w:sz w:val="14"/>
                <w:szCs w:val="14"/>
              </w:rPr>
              <w:t>, do tipo menor preço,</w:t>
            </w:r>
            <w:r w:rsidR="003509F4" w:rsidRPr="00301A2B">
              <w:rPr>
                <w:rFonts w:eastAsia="Times New Roman"/>
                <w:sz w:val="14"/>
                <w:szCs w:val="14"/>
              </w:rPr>
              <w:t xml:space="preserve"> </w:t>
            </w:r>
            <w:r w:rsidR="003509F4" w:rsidRPr="00301A2B">
              <w:rPr>
                <w:sz w:val="14"/>
                <w:szCs w:val="14"/>
              </w:rPr>
              <w:t>por meio da utilização de recursos de tecnologia da informação – INTERNET,</w:t>
            </w:r>
            <w:r w:rsidRPr="00301A2B">
              <w:rPr>
                <w:rFonts w:eastAsia="Times New Roman"/>
                <w:sz w:val="14"/>
                <w:szCs w:val="14"/>
              </w:rPr>
              <w:t xml:space="preserve"> de acordo com as especificações do edital, para: </w:t>
            </w:r>
          </w:p>
          <w:tbl>
            <w:tblPr>
              <w:tblW w:w="4937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2"/>
              <w:gridCol w:w="993"/>
              <w:gridCol w:w="1102"/>
              <w:gridCol w:w="599"/>
            </w:tblGrid>
            <w:tr w:rsidR="006177D8" w:rsidRPr="002E7451" w14:paraId="37B5E5C8" w14:textId="77777777" w:rsidTr="0036115A">
              <w:trPr>
                <w:cantSplit/>
                <w:trHeight w:val="156"/>
              </w:trPr>
              <w:tc>
                <w:tcPr>
                  <w:tcW w:w="1865" w:type="pct"/>
                  <w:vAlign w:val="center"/>
                </w:tcPr>
                <w:p w14:paraId="360ECA1B" w14:textId="63954838" w:rsidR="006177D8" w:rsidRPr="00695AC6" w:rsidRDefault="006177D8" w:rsidP="006177D8">
                  <w:pPr>
                    <w:ind w:left="-44" w:right="-52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bookmarkStart w:id="3" w:name="_Hlk45743765"/>
                  <w:r w:rsidRPr="00695AC6">
                    <w:rPr>
                      <w:rFonts w:eastAsia="Times New Roman"/>
                      <w:sz w:val="14"/>
                      <w:szCs w:val="14"/>
                    </w:rPr>
                    <w:t>OBJETO</w:t>
                  </w:r>
                </w:p>
              </w:tc>
              <w:tc>
                <w:tcPr>
                  <w:tcW w:w="1156" w:type="pct"/>
                </w:tcPr>
                <w:p w14:paraId="7E8D3D10" w14:textId="4CA77593" w:rsidR="006177D8" w:rsidRPr="00695AC6" w:rsidRDefault="0036115A" w:rsidP="0036115A">
                  <w:pPr>
                    <w:ind w:left="-270" w:right="-213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>
                    <w:rPr>
                      <w:rFonts w:eastAsia="Times New Roman"/>
                      <w:sz w:val="14"/>
                      <w:szCs w:val="14"/>
                    </w:rPr>
                    <w:t xml:space="preserve"> </w:t>
                  </w:r>
                  <w:r w:rsidR="006177D8" w:rsidRPr="00695AC6">
                    <w:rPr>
                      <w:rFonts w:eastAsia="Times New Roman"/>
                      <w:sz w:val="14"/>
                      <w:szCs w:val="14"/>
                    </w:rPr>
                    <w:t>QUANTIDADE</w:t>
                  </w:r>
                </w:p>
              </w:tc>
              <w:tc>
                <w:tcPr>
                  <w:tcW w:w="1283" w:type="pct"/>
                </w:tcPr>
                <w:p w14:paraId="0B6C8E7E" w14:textId="318B957F" w:rsidR="006177D8" w:rsidRPr="00695AC6" w:rsidRDefault="006177D8" w:rsidP="006177D8">
                  <w:pPr>
                    <w:ind w:left="-73" w:right="-100"/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695AC6">
                    <w:rPr>
                      <w:rFonts w:eastAsia="Times New Roman"/>
                      <w:sz w:val="14"/>
                      <w:szCs w:val="14"/>
                    </w:rPr>
                    <w:t xml:space="preserve">VALOR TOTAL </w:t>
                  </w:r>
                </w:p>
              </w:tc>
              <w:tc>
                <w:tcPr>
                  <w:tcW w:w="697" w:type="pct"/>
                </w:tcPr>
                <w:p w14:paraId="5EA33F07" w14:textId="3E374114" w:rsidR="006177D8" w:rsidRPr="00695AC6" w:rsidRDefault="006177D8" w:rsidP="002631BD">
                  <w:pPr>
                    <w:jc w:val="center"/>
                    <w:rPr>
                      <w:rFonts w:eastAsia="Times New Roman"/>
                      <w:sz w:val="14"/>
                      <w:szCs w:val="14"/>
                    </w:rPr>
                  </w:pPr>
                  <w:r w:rsidRPr="00695AC6">
                    <w:rPr>
                      <w:rFonts w:eastAsia="Times New Roman"/>
                      <w:sz w:val="14"/>
                      <w:szCs w:val="14"/>
                    </w:rPr>
                    <w:t>PRAZO</w:t>
                  </w:r>
                </w:p>
              </w:tc>
            </w:tr>
            <w:tr w:rsidR="0036115A" w:rsidRPr="002E7451" w14:paraId="628C6A45" w14:textId="77777777" w:rsidTr="00992CEC">
              <w:trPr>
                <w:cantSplit/>
                <w:trHeight w:val="53"/>
              </w:trPr>
              <w:tc>
                <w:tcPr>
                  <w:tcW w:w="1865" w:type="pct"/>
                </w:tcPr>
                <w:p w14:paraId="79AA242F" w14:textId="23C6EDAC" w:rsidR="0036115A" w:rsidRDefault="0036115A" w:rsidP="0036115A">
                  <w:pPr>
                    <w:ind w:left="-168" w:right="-52"/>
                    <w:jc w:val="center"/>
                    <w:rPr>
                      <w:rFonts w:eastAsia="Times New Roman"/>
                      <w:bCs/>
                      <w:sz w:val="14"/>
                    </w:rPr>
                  </w:pPr>
                  <w:r>
                    <w:rPr>
                      <w:rFonts w:eastAsia="Times New Roman"/>
                      <w:bCs/>
                      <w:sz w:val="14"/>
                    </w:rPr>
                    <w:t xml:space="preserve">   </w:t>
                  </w:r>
                  <w:r w:rsidR="00B449D0">
                    <w:rPr>
                      <w:rFonts w:eastAsia="Times New Roman"/>
                      <w:bCs/>
                      <w:sz w:val="14"/>
                    </w:rPr>
                    <w:t xml:space="preserve"> </w:t>
                  </w:r>
                  <w:r w:rsidRPr="005E7199">
                    <w:rPr>
                      <w:rFonts w:eastAsia="Times New Roman"/>
                      <w:bCs/>
                      <w:sz w:val="14"/>
                    </w:rPr>
                    <w:t xml:space="preserve">Fornecimento e </w:t>
                  </w:r>
                  <w:r w:rsidR="000F6DE7">
                    <w:rPr>
                      <w:rFonts w:eastAsia="Times New Roman"/>
                      <w:bCs/>
                      <w:sz w:val="14"/>
                    </w:rPr>
                    <w:t>i</w:t>
                  </w:r>
                  <w:r w:rsidRPr="005E7199">
                    <w:rPr>
                      <w:rFonts w:eastAsia="Times New Roman"/>
                      <w:bCs/>
                      <w:sz w:val="14"/>
                    </w:rPr>
                    <w:t xml:space="preserve">nstalação </w:t>
                  </w:r>
                </w:p>
                <w:p w14:paraId="05953684" w14:textId="75C093BC" w:rsidR="0036115A" w:rsidRPr="00916622" w:rsidRDefault="00B449D0" w:rsidP="0036115A">
                  <w:pPr>
                    <w:ind w:left="-168" w:right="-52"/>
                    <w:jc w:val="center"/>
                    <w:rPr>
                      <w:rFonts w:eastAsia="Times New Roman"/>
                      <w:b/>
                      <w:bCs/>
                      <w:sz w:val="14"/>
                      <w:szCs w:val="14"/>
                      <w:highlight w:val="green"/>
                    </w:rPr>
                  </w:pPr>
                  <w:r>
                    <w:rPr>
                      <w:rFonts w:eastAsia="Times New Roman"/>
                      <w:bCs/>
                      <w:sz w:val="14"/>
                    </w:rPr>
                    <w:t xml:space="preserve">   </w:t>
                  </w:r>
                  <w:r w:rsidR="0036115A" w:rsidRPr="005E7199">
                    <w:rPr>
                      <w:rFonts w:eastAsia="Times New Roman"/>
                      <w:bCs/>
                      <w:sz w:val="14"/>
                    </w:rPr>
                    <w:t xml:space="preserve">de </w:t>
                  </w:r>
                  <w:r w:rsidR="000F6DE7">
                    <w:rPr>
                      <w:rFonts w:eastAsia="Times New Roman"/>
                      <w:bCs/>
                      <w:sz w:val="14"/>
                    </w:rPr>
                    <w:t>l</w:t>
                  </w:r>
                  <w:r w:rsidR="0036115A" w:rsidRPr="005E7199">
                    <w:rPr>
                      <w:rFonts w:eastAsia="Times New Roman"/>
                      <w:bCs/>
                      <w:sz w:val="14"/>
                    </w:rPr>
                    <w:t>uminárias de L</w:t>
                  </w:r>
                  <w:r>
                    <w:rPr>
                      <w:rFonts w:eastAsia="Times New Roman"/>
                      <w:bCs/>
                      <w:sz w:val="14"/>
                    </w:rPr>
                    <w:t>ED</w:t>
                  </w:r>
                </w:p>
              </w:tc>
              <w:tc>
                <w:tcPr>
                  <w:tcW w:w="1156" w:type="pct"/>
                  <w:vAlign w:val="center"/>
                </w:tcPr>
                <w:p w14:paraId="3599C962" w14:textId="3795C800" w:rsidR="0036115A" w:rsidRPr="00992CEC" w:rsidRDefault="00992CEC" w:rsidP="00992CEC">
                  <w:pPr>
                    <w:ind w:left="-168" w:right="-52"/>
                    <w:jc w:val="center"/>
                    <w:rPr>
                      <w:rFonts w:eastAsia="Times New Roman"/>
                      <w:bCs/>
                      <w:sz w:val="14"/>
                    </w:rPr>
                  </w:pPr>
                  <w:r>
                    <w:rPr>
                      <w:rFonts w:eastAsia="Times New Roman"/>
                      <w:bCs/>
                      <w:sz w:val="14"/>
                    </w:rPr>
                    <w:t xml:space="preserve">  </w:t>
                  </w:r>
                  <w:r w:rsidRPr="00992CEC">
                    <w:rPr>
                      <w:rFonts w:eastAsia="Times New Roman"/>
                      <w:bCs/>
                      <w:sz w:val="14"/>
                    </w:rPr>
                    <w:t>1770</w:t>
                  </w:r>
                  <w:r w:rsidR="002631BD" w:rsidRPr="00992CEC">
                    <w:rPr>
                      <w:rFonts w:eastAsia="Times New Roman"/>
                      <w:bCs/>
                      <w:sz w:val="14"/>
                    </w:rPr>
                    <w:t xml:space="preserve"> </w:t>
                  </w:r>
                  <w:r w:rsidR="0036115A" w:rsidRPr="00992CEC">
                    <w:rPr>
                      <w:rFonts w:eastAsia="Times New Roman"/>
                      <w:bCs/>
                      <w:sz w:val="14"/>
                    </w:rPr>
                    <w:t>unidades</w:t>
                  </w:r>
                </w:p>
              </w:tc>
              <w:tc>
                <w:tcPr>
                  <w:tcW w:w="1283" w:type="pct"/>
                  <w:vAlign w:val="center"/>
                </w:tcPr>
                <w:p w14:paraId="67CF775C" w14:textId="12EC007D" w:rsidR="0036115A" w:rsidRPr="00992CEC" w:rsidRDefault="00992CEC" w:rsidP="00992CEC">
                  <w:pPr>
                    <w:ind w:left="-168" w:right="-52"/>
                    <w:jc w:val="center"/>
                    <w:rPr>
                      <w:rFonts w:eastAsia="Times New Roman"/>
                      <w:bCs/>
                      <w:sz w:val="14"/>
                    </w:rPr>
                  </w:pPr>
                  <w:r>
                    <w:rPr>
                      <w:rFonts w:eastAsia="Times New Roman"/>
                      <w:bCs/>
                      <w:sz w:val="14"/>
                    </w:rPr>
                    <w:t xml:space="preserve">  </w:t>
                  </w:r>
                  <w:r w:rsidR="0036115A" w:rsidRPr="00992CEC">
                    <w:rPr>
                      <w:rFonts w:eastAsia="Times New Roman"/>
                      <w:bCs/>
                      <w:sz w:val="14"/>
                    </w:rPr>
                    <w:t xml:space="preserve">R$ </w:t>
                  </w:r>
                  <w:r w:rsidRPr="00992CEC">
                    <w:rPr>
                      <w:rFonts w:eastAsia="Times New Roman"/>
                      <w:bCs/>
                      <w:sz w:val="14"/>
                    </w:rPr>
                    <w:t>2.393.315,46</w:t>
                  </w:r>
                </w:p>
              </w:tc>
              <w:tc>
                <w:tcPr>
                  <w:tcW w:w="697" w:type="pct"/>
                  <w:vAlign w:val="center"/>
                </w:tcPr>
                <w:p w14:paraId="1D22FE8F" w14:textId="2D2EFAEC" w:rsidR="0036115A" w:rsidRPr="00992CEC" w:rsidRDefault="00992CEC" w:rsidP="00992CEC">
                  <w:pPr>
                    <w:ind w:left="-168" w:right="-52"/>
                    <w:jc w:val="center"/>
                    <w:rPr>
                      <w:rFonts w:eastAsia="Times New Roman"/>
                      <w:bCs/>
                      <w:sz w:val="14"/>
                    </w:rPr>
                  </w:pPr>
                  <w:r>
                    <w:rPr>
                      <w:rFonts w:eastAsia="Times New Roman"/>
                      <w:bCs/>
                      <w:sz w:val="14"/>
                    </w:rPr>
                    <w:t xml:space="preserve">   </w:t>
                  </w:r>
                  <w:r w:rsidRPr="00992CEC">
                    <w:rPr>
                      <w:rFonts w:eastAsia="Times New Roman"/>
                      <w:bCs/>
                      <w:sz w:val="14"/>
                    </w:rPr>
                    <w:t xml:space="preserve">180 </w:t>
                  </w:r>
                  <w:r w:rsidR="00101E40" w:rsidRPr="00992CEC">
                    <w:rPr>
                      <w:rFonts w:eastAsia="Times New Roman"/>
                      <w:bCs/>
                      <w:sz w:val="14"/>
                    </w:rPr>
                    <w:t>dias</w:t>
                  </w:r>
                </w:p>
              </w:tc>
            </w:tr>
          </w:tbl>
          <w:bookmarkEnd w:id="3"/>
          <w:p w14:paraId="3F5D416E" w14:textId="4D59DCC1" w:rsidR="007075F8" w:rsidRDefault="00A106DD" w:rsidP="006177D8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301A2B">
              <w:rPr>
                <w:rFonts w:eastAsia="Times New Roman"/>
                <w:sz w:val="14"/>
                <w:szCs w:val="14"/>
              </w:rPr>
              <w:t xml:space="preserve">Informações e esclarecimentos relativos ao edital, modelos e anexos poderão ser </w:t>
            </w:r>
            <w:r w:rsidR="007075F8" w:rsidRPr="00A530CD">
              <w:rPr>
                <w:sz w:val="14"/>
                <w:szCs w:val="14"/>
              </w:rPr>
              <w:t>obtid</w:t>
            </w:r>
            <w:r w:rsidR="007075F8">
              <w:rPr>
                <w:sz w:val="14"/>
                <w:szCs w:val="14"/>
              </w:rPr>
              <w:t>os</w:t>
            </w:r>
            <w:r w:rsidR="007075F8" w:rsidRPr="00A530CD">
              <w:rPr>
                <w:sz w:val="14"/>
                <w:szCs w:val="14"/>
              </w:rPr>
              <w:t xml:space="preserve"> no Portal Nacional de Contratações Públicas – PNCP, sítio eletrônico da Prefeitura </w:t>
            </w:r>
            <w:r w:rsidR="007075F8" w:rsidRPr="00A530CD">
              <w:rPr>
                <w:sz w:val="14"/>
                <w:szCs w:val="14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="007075F8" w:rsidRPr="00A530CD">
              <w:rPr>
                <w:sz w:val="14"/>
                <w:szCs w:val="14"/>
              </w:rPr>
              <w:instrText xml:space="preserve"> FORMTEXT </w:instrText>
            </w:r>
            <w:r w:rsidR="007075F8" w:rsidRPr="00A530CD">
              <w:rPr>
                <w:sz w:val="14"/>
                <w:szCs w:val="14"/>
              </w:rPr>
            </w:r>
            <w:r w:rsidR="007075F8" w:rsidRPr="00A530CD">
              <w:rPr>
                <w:sz w:val="14"/>
                <w:szCs w:val="14"/>
              </w:rPr>
              <w:fldChar w:fldCharType="separate"/>
            </w:r>
            <w:r w:rsidR="004272B8" w:rsidRPr="004272B8">
              <w:rPr>
                <w:noProof/>
                <w:sz w:val="14"/>
                <w:szCs w:val="14"/>
              </w:rPr>
              <w:t>www.ribeiraodopinhal.pr.gov.br</w:t>
            </w:r>
            <w:r w:rsidR="007075F8" w:rsidRPr="00A530CD">
              <w:rPr>
                <w:sz w:val="14"/>
                <w:szCs w:val="14"/>
              </w:rPr>
              <w:fldChar w:fldCharType="end"/>
            </w:r>
            <w:r w:rsidR="007075F8" w:rsidRPr="00A530CD">
              <w:rPr>
                <w:sz w:val="14"/>
                <w:szCs w:val="14"/>
              </w:rPr>
              <w:t xml:space="preserve"> e </w:t>
            </w:r>
            <w:r w:rsidR="00BD5A82">
              <w:rPr>
                <w:sz w:val="14"/>
                <w:szCs w:val="14"/>
              </w:rPr>
              <w:t>na plataforma</w:t>
            </w:r>
            <w:r w:rsidR="007075F8" w:rsidRPr="00A530CD">
              <w:rPr>
                <w:sz w:val="14"/>
                <w:szCs w:val="14"/>
              </w:rPr>
              <w:t xml:space="preserve"> </w:t>
            </w:r>
            <w:r w:rsidR="007075F8" w:rsidRPr="00A530CD">
              <w:rPr>
                <w:sz w:val="14"/>
                <w:szCs w:val="14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="007075F8" w:rsidRPr="00A530CD">
              <w:rPr>
                <w:sz w:val="14"/>
                <w:szCs w:val="14"/>
              </w:rPr>
              <w:instrText xml:space="preserve"> FORMTEXT </w:instrText>
            </w:r>
            <w:r w:rsidR="007075F8" w:rsidRPr="00A530CD">
              <w:rPr>
                <w:sz w:val="14"/>
                <w:szCs w:val="14"/>
              </w:rPr>
            </w:r>
            <w:r w:rsidR="007075F8" w:rsidRPr="00A530CD">
              <w:rPr>
                <w:sz w:val="14"/>
                <w:szCs w:val="14"/>
              </w:rPr>
              <w:fldChar w:fldCharType="separate"/>
            </w:r>
            <w:r w:rsidR="004272B8" w:rsidRPr="004272B8">
              <w:rPr>
                <w:noProof/>
                <w:sz w:val="14"/>
                <w:szCs w:val="14"/>
              </w:rPr>
              <w:t>BLL COMPRAS (Bolsa de Licitações do Brasil) site www.bll.org.br</w:t>
            </w:r>
            <w:r w:rsidR="007075F8" w:rsidRPr="00A530CD">
              <w:rPr>
                <w:sz w:val="14"/>
                <w:szCs w:val="14"/>
              </w:rPr>
              <w:fldChar w:fldCharType="end"/>
            </w:r>
            <w:r w:rsidR="007075F8" w:rsidRPr="00A530CD">
              <w:rPr>
                <w:sz w:val="14"/>
                <w:szCs w:val="14"/>
              </w:rPr>
              <w:t xml:space="preserve">. </w:t>
            </w:r>
            <w:r w:rsidR="007075F8" w:rsidRPr="00A530CD">
              <w:rPr>
                <w:color w:val="000000"/>
                <w:sz w:val="14"/>
                <w:szCs w:val="14"/>
              </w:rPr>
              <w:t xml:space="preserve">Informações adicionais, dúvidas e pedidos de esclarecimento poderão ser apresentados ao </w:t>
            </w:r>
            <w:r w:rsidR="00BD5A82">
              <w:rPr>
                <w:color w:val="000000"/>
                <w:sz w:val="14"/>
                <w:szCs w:val="14"/>
              </w:rPr>
              <w:t>Pregoeiro</w:t>
            </w:r>
            <w:r w:rsidR="007075F8" w:rsidRPr="00A530CD">
              <w:rPr>
                <w:color w:val="000000"/>
                <w:sz w:val="14"/>
                <w:szCs w:val="14"/>
              </w:rPr>
              <w:t xml:space="preserve">, </w:t>
            </w:r>
            <w:r w:rsidR="00BD5A82">
              <w:rPr>
                <w:color w:val="000000"/>
                <w:sz w:val="14"/>
                <w:szCs w:val="14"/>
              </w:rPr>
              <w:t>por meio da plataforma.</w:t>
            </w:r>
          </w:p>
          <w:p w14:paraId="64425B33" w14:textId="77777777" w:rsidR="007075F8" w:rsidRDefault="007075F8" w:rsidP="006177D8">
            <w:pPr>
              <w:jc w:val="both"/>
              <w:rPr>
                <w:rFonts w:eastAsia="Times New Roman"/>
                <w:sz w:val="14"/>
                <w:szCs w:val="14"/>
              </w:rPr>
            </w:pPr>
          </w:p>
          <w:p w14:paraId="0833F24E" w14:textId="48797056" w:rsidR="00A106DD" w:rsidRPr="00301A2B" w:rsidRDefault="00A106DD" w:rsidP="006177D8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301A2B">
              <w:rPr>
                <w:rFonts w:eastAsia="Times New Roman"/>
                <w:b/>
                <w:sz w:val="14"/>
                <w:szCs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" w:name="Texto37"/>
            <w:r w:rsidRPr="00301A2B">
              <w:rPr>
                <w:rFonts w:eastAsia="Times New Roman"/>
                <w:b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b/>
                <w:sz w:val="14"/>
                <w:szCs w:val="14"/>
              </w:rPr>
            </w:r>
            <w:r w:rsidRPr="00301A2B">
              <w:rPr>
                <w:rFonts w:eastAsia="Times New Roman"/>
                <w:b/>
                <w:sz w:val="14"/>
                <w:szCs w:val="14"/>
              </w:rPr>
              <w:fldChar w:fldCharType="separate"/>
            </w:r>
            <w:r w:rsidR="004272B8">
              <w:rPr>
                <w:rFonts w:eastAsia="Times New Roman"/>
                <w:b/>
                <w:noProof/>
                <w:sz w:val="14"/>
                <w:szCs w:val="14"/>
              </w:rPr>
              <w:t>Ribeirão do Pinhal</w:t>
            </w:r>
            <w:r w:rsidRPr="00301A2B">
              <w:rPr>
                <w:rFonts w:eastAsia="Times New Roman"/>
                <w:b/>
                <w:sz w:val="14"/>
                <w:szCs w:val="14"/>
              </w:rPr>
              <w:fldChar w:fldCharType="end"/>
            </w:r>
            <w:bookmarkEnd w:id="4"/>
            <w:r w:rsidRPr="00301A2B">
              <w:rPr>
                <w:rFonts w:eastAsia="Times New Roman"/>
                <w:sz w:val="14"/>
                <w:szCs w:val="14"/>
              </w:rPr>
              <w:t xml:space="preserve">,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" w:name="Texto31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413E45">
              <w:rPr>
                <w:rFonts w:eastAsia="Times New Roman"/>
                <w:sz w:val="14"/>
                <w:szCs w:val="14"/>
              </w:rPr>
              <w:t>2</w:t>
            </w:r>
            <w:bookmarkStart w:id="6" w:name="_GoBack"/>
            <w:bookmarkEnd w:id="6"/>
            <w:r w:rsidR="004272B8">
              <w:rPr>
                <w:rFonts w:eastAsia="Times New Roman"/>
                <w:noProof/>
                <w:sz w:val="14"/>
                <w:szCs w:val="14"/>
              </w:rPr>
              <w:t>8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5"/>
            <w:r w:rsidRPr="00301A2B">
              <w:rPr>
                <w:rFonts w:eastAsia="Times New Roman"/>
                <w:sz w:val="14"/>
                <w:szCs w:val="14"/>
              </w:rPr>
              <w:t xml:space="preserve"> de 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7" w:name="Texto32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4272B8">
              <w:rPr>
                <w:rFonts w:eastAsia="Times New Roman"/>
                <w:noProof/>
                <w:sz w:val="14"/>
                <w:szCs w:val="14"/>
              </w:rPr>
              <w:t>julho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7"/>
            <w:r w:rsidRPr="00301A2B">
              <w:rPr>
                <w:rFonts w:eastAsia="Times New Roman"/>
                <w:sz w:val="14"/>
                <w:szCs w:val="14"/>
              </w:rPr>
              <w:t xml:space="preserve"> de 20</w:t>
            </w: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" w:name="Texto39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="004272B8">
              <w:rPr>
                <w:rFonts w:eastAsia="Times New Roman"/>
                <w:noProof/>
                <w:sz w:val="14"/>
                <w:szCs w:val="14"/>
              </w:rPr>
              <w:t>25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8"/>
            <w:r w:rsidRPr="00301A2B">
              <w:rPr>
                <w:rFonts w:eastAsia="Times New Roman"/>
                <w:sz w:val="14"/>
                <w:szCs w:val="14"/>
              </w:rPr>
              <w:t>.</w:t>
            </w:r>
          </w:p>
          <w:p w14:paraId="4BE3506F" w14:textId="77777777" w:rsidR="00A106DD" w:rsidRPr="00301A2B" w:rsidRDefault="00A106DD" w:rsidP="006177D8">
            <w:pPr>
              <w:jc w:val="both"/>
              <w:rPr>
                <w:sz w:val="14"/>
                <w:szCs w:val="14"/>
              </w:rPr>
            </w:pPr>
            <w:r w:rsidRPr="00301A2B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9" w:name="Texto34"/>
            <w:r w:rsidRPr="00301A2B">
              <w:rPr>
                <w:rFonts w:eastAsia="Times New Roman"/>
                <w:sz w:val="14"/>
                <w:szCs w:val="14"/>
              </w:rPr>
              <w:instrText xml:space="preserve"> FORMTEXT </w:instrText>
            </w:r>
            <w:r w:rsidRPr="00301A2B">
              <w:rPr>
                <w:rFonts w:eastAsia="Times New Roman"/>
                <w:sz w:val="14"/>
                <w:szCs w:val="14"/>
              </w:rPr>
            </w:r>
            <w:r w:rsidRPr="00301A2B">
              <w:rPr>
                <w:rFonts w:eastAsia="Times New Roman"/>
                <w:sz w:val="14"/>
                <w:szCs w:val="14"/>
              </w:rPr>
              <w:fldChar w:fldCharType="separate"/>
            </w:r>
            <w:r w:rsidRPr="00301A2B">
              <w:rPr>
                <w:rFonts w:eastAsia="Times New Roman"/>
                <w:noProof/>
                <w:sz w:val="14"/>
                <w:szCs w:val="14"/>
              </w:rPr>
              <w:t> </w:t>
            </w:r>
            <w:r w:rsidRPr="00301A2B">
              <w:rPr>
                <w:rFonts w:eastAsia="Times New Roman"/>
                <w:noProof/>
                <w:sz w:val="14"/>
                <w:szCs w:val="14"/>
              </w:rPr>
              <w:t> </w:t>
            </w:r>
            <w:r w:rsidRPr="00301A2B">
              <w:rPr>
                <w:rFonts w:eastAsia="Times New Roman"/>
                <w:noProof/>
                <w:sz w:val="14"/>
                <w:szCs w:val="14"/>
              </w:rPr>
              <w:t> </w:t>
            </w:r>
            <w:r w:rsidRPr="00301A2B">
              <w:rPr>
                <w:rFonts w:eastAsia="Times New Roman"/>
                <w:noProof/>
                <w:sz w:val="14"/>
                <w:szCs w:val="14"/>
              </w:rPr>
              <w:t> </w:t>
            </w:r>
            <w:r w:rsidRPr="00301A2B">
              <w:rPr>
                <w:rFonts w:eastAsia="Times New Roman"/>
                <w:noProof/>
                <w:sz w:val="14"/>
                <w:szCs w:val="14"/>
              </w:rPr>
              <w:t> </w:t>
            </w:r>
            <w:r w:rsidRPr="00301A2B">
              <w:rPr>
                <w:rFonts w:eastAsia="Times New Roman"/>
                <w:sz w:val="14"/>
                <w:szCs w:val="14"/>
              </w:rPr>
              <w:fldChar w:fldCharType="end"/>
            </w:r>
            <w:bookmarkEnd w:id="9"/>
          </w:p>
        </w:tc>
      </w:tr>
    </w:tbl>
    <w:p w14:paraId="6D8FAF5B" w14:textId="77777777" w:rsidR="00A106DD" w:rsidRDefault="00A106DD">
      <w:pPr>
        <w:spacing w:line="200" w:lineRule="atLeast"/>
        <w:jc w:val="both"/>
        <w:rPr>
          <w:rFonts w:eastAsia="Times New Roman"/>
          <w:sz w:val="22"/>
        </w:rPr>
      </w:pPr>
    </w:p>
    <w:p w14:paraId="2B590425" w14:textId="77777777" w:rsidR="0036115A" w:rsidRDefault="0036115A">
      <w:pPr>
        <w:spacing w:line="200" w:lineRule="atLeast"/>
        <w:jc w:val="both"/>
        <w:rPr>
          <w:rFonts w:eastAsia="Times New Roman"/>
          <w:sz w:val="22"/>
        </w:rPr>
      </w:pPr>
    </w:p>
    <w:sectPr w:rsidR="0036115A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11B0D" w14:textId="77777777" w:rsidR="00625826" w:rsidRDefault="00625826">
      <w:r>
        <w:separator/>
      </w:r>
    </w:p>
  </w:endnote>
  <w:endnote w:type="continuationSeparator" w:id="0">
    <w:p w14:paraId="2ED925DF" w14:textId="77777777" w:rsidR="00625826" w:rsidRDefault="0062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37397" w14:textId="77777777" w:rsidR="00625826" w:rsidRDefault="00625826">
      <w:r>
        <w:separator/>
      </w:r>
    </w:p>
  </w:footnote>
  <w:footnote w:type="continuationSeparator" w:id="0">
    <w:p w14:paraId="2916E7D0" w14:textId="77777777" w:rsidR="00625826" w:rsidRDefault="00625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bQn9I3navPBnaXEWJv1l+0+sWwUPWUoDXVK38Ut9SxKn1jNTMWeqkKJ3yC3ABDIsgdeRwAUFWON34/bvFxEEwQ==" w:salt="YDXtSnTYP0OxE8Vc1XsuYA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0C"/>
    <w:rsid w:val="000018BC"/>
    <w:rsid w:val="00020FEA"/>
    <w:rsid w:val="00066F4E"/>
    <w:rsid w:val="000F6DE7"/>
    <w:rsid w:val="00101E40"/>
    <w:rsid w:val="00140291"/>
    <w:rsid w:val="00141BE8"/>
    <w:rsid w:val="001700C4"/>
    <w:rsid w:val="00187CE9"/>
    <w:rsid w:val="00254EA7"/>
    <w:rsid w:val="002631BD"/>
    <w:rsid w:val="002B5972"/>
    <w:rsid w:val="002E3D72"/>
    <w:rsid w:val="002E7451"/>
    <w:rsid w:val="002F44A7"/>
    <w:rsid w:val="00301A2B"/>
    <w:rsid w:val="0031271F"/>
    <w:rsid w:val="003509F4"/>
    <w:rsid w:val="0036115A"/>
    <w:rsid w:val="00393B33"/>
    <w:rsid w:val="00397A22"/>
    <w:rsid w:val="00397FF6"/>
    <w:rsid w:val="003C0B6A"/>
    <w:rsid w:val="003D5642"/>
    <w:rsid w:val="004077E0"/>
    <w:rsid w:val="00413E45"/>
    <w:rsid w:val="004272B8"/>
    <w:rsid w:val="004530A3"/>
    <w:rsid w:val="004546DC"/>
    <w:rsid w:val="00496D35"/>
    <w:rsid w:val="004F0CA1"/>
    <w:rsid w:val="004F421A"/>
    <w:rsid w:val="00511E26"/>
    <w:rsid w:val="00522896"/>
    <w:rsid w:val="00524B48"/>
    <w:rsid w:val="0052748E"/>
    <w:rsid w:val="00560105"/>
    <w:rsid w:val="005647D8"/>
    <w:rsid w:val="005835EB"/>
    <w:rsid w:val="00590906"/>
    <w:rsid w:val="005A12D0"/>
    <w:rsid w:val="005B227D"/>
    <w:rsid w:val="005D10B3"/>
    <w:rsid w:val="006177D8"/>
    <w:rsid w:val="00617EFE"/>
    <w:rsid w:val="00625826"/>
    <w:rsid w:val="00640418"/>
    <w:rsid w:val="00647B1B"/>
    <w:rsid w:val="00695AC6"/>
    <w:rsid w:val="00697763"/>
    <w:rsid w:val="006A0F56"/>
    <w:rsid w:val="006B6F84"/>
    <w:rsid w:val="006D281B"/>
    <w:rsid w:val="006F655D"/>
    <w:rsid w:val="0070627C"/>
    <w:rsid w:val="007075F8"/>
    <w:rsid w:val="0071039A"/>
    <w:rsid w:val="007172F6"/>
    <w:rsid w:val="00721464"/>
    <w:rsid w:val="00731FE7"/>
    <w:rsid w:val="0074759B"/>
    <w:rsid w:val="00751036"/>
    <w:rsid w:val="0076070C"/>
    <w:rsid w:val="00760D51"/>
    <w:rsid w:val="00780D4F"/>
    <w:rsid w:val="007B63A6"/>
    <w:rsid w:val="007C503C"/>
    <w:rsid w:val="007C70E8"/>
    <w:rsid w:val="007F2AD9"/>
    <w:rsid w:val="0086597F"/>
    <w:rsid w:val="00871360"/>
    <w:rsid w:val="008B76DB"/>
    <w:rsid w:val="008E4228"/>
    <w:rsid w:val="00907DC0"/>
    <w:rsid w:val="00916622"/>
    <w:rsid w:val="0092692D"/>
    <w:rsid w:val="009730B3"/>
    <w:rsid w:val="00991A3B"/>
    <w:rsid w:val="00992CEC"/>
    <w:rsid w:val="009E1B76"/>
    <w:rsid w:val="009E1C14"/>
    <w:rsid w:val="00A106DD"/>
    <w:rsid w:val="00A168B0"/>
    <w:rsid w:val="00A2114C"/>
    <w:rsid w:val="00A40873"/>
    <w:rsid w:val="00A43A7C"/>
    <w:rsid w:val="00A44F45"/>
    <w:rsid w:val="00A46AD3"/>
    <w:rsid w:val="00A52F89"/>
    <w:rsid w:val="00A61830"/>
    <w:rsid w:val="00A76DD2"/>
    <w:rsid w:val="00A82D8B"/>
    <w:rsid w:val="00AA27DC"/>
    <w:rsid w:val="00AA43F7"/>
    <w:rsid w:val="00AC2358"/>
    <w:rsid w:val="00AC484E"/>
    <w:rsid w:val="00AD2F9A"/>
    <w:rsid w:val="00B07817"/>
    <w:rsid w:val="00B10B17"/>
    <w:rsid w:val="00B1662E"/>
    <w:rsid w:val="00B232F4"/>
    <w:rsid w:val="00B30394"/>
    <w:rsid w:val="00B32F7C"/>
    <w:rsid w:val="00B449D0"/>
    <w:rsid w:val="00B46C58"/>
    <w:rsid w:val="00B470A7"/>
    <w:rsid w:val="00B721EE"/>
    <w:rsid w:val="00B76094"/>
    <w:rsid w:val="00BD5A82"/>
    <w:rsid w:val="00BE1409"/>
    <w:rsid w:val="00BF5C9E"/>
    <w:rsid w:val="00C17C00"/>
    <w:rsid w:val="00C3491F"/>
    <w:rsid w:val="00C55EF3"/>
    <w:rsid w:val="00C90BD3"/>
    <w:rsid w:val="00CA2F5D"/>
    <w:rsid w:val="00CB6D3A"/>
    <w:rsid w:val="00CD03BA"/>
    <w:rsid w:val="00CD73FF"/>
    <w:rsid w:val="00CE117E"/>
    <w:rsid w:val="00D16A42"/>
    <w:rsid w:val="00D20114"/>
    <w:rsid w:val="00D24E1D"/>
    <w:rsid w:val="00D637C5"/>
    <w:rsid w:val="00DA7165"/>
    <w:rsid w:val="00DB038B"/>
    <w:rsid w:val="00DD0DF5"/>
    <w:rsid w:val="00DD1773"/>
    <w:rsid w:val="00DD61C9"/>
    <w:rsid w:val="00DF07BE"/>
    <w:rsid w:val="00E0028F"/>
    <w:rsid w:val="00E26979"/>
    <w:rsid w:val="00E4011B"/>
    <w:rsid w:val="00E63C6B"/>
    <w:rsid w:val="00E747D5"/>
    <w:rsid w:val="00E95FA6"/>
    <w:rsid w:val="00E9782C"/>
    <w:rsid w:val="00ED1EFD"/>
    <w:rsid w:val="00ED29A6"/>
    <w:rsid w:val="00ED3556"/>
    <w:rsid w:val="00EE3E2E"/>
    <w:rsid w:val="00EE4879"/>
    <w:rsid w:val="00F02C43"/>
    <w:rsid w:val="00F07998"/>
    <w:rsid w:val="00F4674B"/>
    <w:rsid w:val="00F642FC"/>
    <w:rsid w:val="00F70FB2"/>
    <w:rsid w:val="00F94D44"/>
    <w:rsid w:val="00FC7A81"/>
    <w:rsid w:val="00FE46BF"/>
    <w:rsid w:val="00FE5EC8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0E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200" w:lineRule="atLeast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napToGrid w:val="0"/>
      <w:jc w:val="center"/>
      <w:outlineLvl w:val="1"/>
    </w:pPr>
    <w:rPr>
      <w:rFonts w:eastAsia="Times New Roman"/>
      <w:b/>
      <w:bCs/>
      <w:sz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Corpodetexto3">
    <w:name w:val="Body Text 3"/>
    <w:basedOn w:val="Normal"/>
    <w:semiHidden/>
    <w:pPr>
      <w:snapToGrid w:val="0"/>
      <w:jc w:val="both"/>
    </w:pPr>
    <w:rPr>
      <w:rFonts w:eastAsia="Times New Roman"/>
      <w:sz w:val="20"/>
      <w:lang w:eastAsia="ar-SA"/>
    </w:rPr>
  </w:style>
  <w:style w:type="paragraph" w:styleId="TextosemFormatao">
    <w:name w:val="Plain Text"/>
    <w:basedOn w:val="Normal"/>
    <w:semiHidden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ntstyle01">
    <w:name w:val="fontstyle01"/>
    <w:rsid w:val="0074759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200" w:lineRule="atLeast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napToGrid w:val="0"/>
      <w:jc w:val="center"/>
      <w:outlineLvl w:val="1"/>
    </w:pPr>
    <w:rPr>
      <w:rFonts w:eastAsia="Times New Roman"/>
      <w:b/>
      <w:bCs/>
      <w:sz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Corpodetexto3">
    <w:name w:val="Body Text 3"/>
    <w:basedOn w:val="Normal"/>
    <w:semiHidden/>
    <w:pPr>
      <w:snapToGrid w:val="0"/>
      <w:jc w:val="both"/>
    </w:pPr>
    <w:rPr>
      <w:rFonts w:eastAsia="Times New Roman"/>
      <w:sz w:val="20"/>
      <w:lang w:eastAsia="ar-SA"/>
    </w:rPr>
  </w:style>
  <w:style w:type="paragraph" w:styleId="TextosemFormatao">
    <w:name w:val="Plain Text"/>
    <w:basedOn w:val="Normal"/>
    <w:semiHidden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ntstyle01">
    <w:name w:val="fontstyle01"/>
    <w:rsid w:val="0074759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615B9CAD46364CAD978AF0906F7814" ma:contentTypeVersion="6" ma:contentTypeDescription="Crie um novo documento." ma:contentTypeScope="" ma:versionID="e2b0231a0ff1f634c28a0cf1c704081a">
  <xsd:schema xmlns:xsd="http://www.w3.org/2001/XMLSchema" xmlns:xs="http://www.w3.org/2001/XMLSchema" xmlns:p="http://schemas.microsoft.com/office/2006/metadata/properties" xmlns:ns3="180cb6e1-44ff-4d42-8791-96b6c835da39" xmlns:ns4="22d3a7d0-80b4-4da5-896f-39e639a8c209" targetNamespace="http://schemas.microsoft.com/office/2006/metadata/properties" ma:root="true" ma:fieldsID="4d54974e41aae64a5074b7880842e5b3" ns3:_="" ns4:_="">
    <xsd:import namespace="180cb6e1-44ff-4d42-8791-96b6c835da39"/>
    <xsd:import namespace="22d3a7d0-80b4-4da5-896f-39e639a8c2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cb6e1-44ff-4d42-8791-96b6c835d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3a7d0-80b4-4da5-896f-39e639a8c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87B97-2630-46B4-B217-3D2F60D3E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7D6554-6B3D-4C62-A34B-244938304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cb6e1-44ff-4d42-8791-96b6c835da39"/>
    <ds:schemaRef ds:uri="22d3a7d0-80b4-4da5-896f-39e639a8c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534AA-A38F-4A78-AEDF-C66CAADCA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CAMPO LARGO</vt:lpstr>
    </vt:vector>
  </TitlesOfParts>
  <Company>PARANACIDADE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CAMPO LARGO</dc:title>
  <dc:creator>luciano</dc:creator>
  <cp:lastModifiedBy>Iemex05</cp:lastModifiedBy>
  <cp:revision>3</cp:revision>
  <cp:lastPrinted>2113-01-01T03:00:00Z</cp:lastPrinted>
  <dcterms:created xsi:type="dcterms:W3CDTF">2025-07-30T11:46:00Z</dcterms:created>
  <dcterms:modified xsi:type="dcterms:W3CDTF">2025-07-30T11:47:00Z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0x010100BE615B9CAD46364CAD978AF0906F7814</vt:lpwstr>
  </property>
</Properties>
</file>