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888" w:type="dxa"/>
        <w:tblLayout w:type="fixed"/>
        <w:tblLook w:val="04A0" w:firstRow="1" w:lastRow="0" w:firstColumn="1" w:lastColumn="0" w:noHBand="0" w:noVBand="1"/>
      </w:tblPr>
      <w:tblGrid>
        <w:gridCol w:w="6888"/>
      </w:tblGrid>
      <w:tr w:rsidR="006A5FF8" w:rsidRPr="00B43CFB" w:rsidTr="006A5FF8">
        <w:trPr>
          <w:trHeight w:val="1817"/>
        </w:trPr>
        <w:tc>
          <w:tcPr>
            <w:tcW w:w="6888" w:type="dxa"/>
          </w:tcPr>
          <w:p w:rsidR="006A5FF8" w:rsidRPr="00BF1037" w:rsidRDefault="006A5FF8" w:rsidP="006175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6A5FF8" w:rsidRPr="006A5FF8" w:rsidRDefault="006A5FF8" w:rsidP="006175C5">
            <w:pPr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6A5FF8">
              <w:rPr>
                <w:rFonts w:asciiTheme="minorHAnsi" w:hAnsiTheme="minorHAnsi" w:cstheme="minorHAnsi"/>
                <w:b/>
                <w:sz w:val="15"/>
                <w:szCs w:val="15"/>
              </w:rPr>
              <w:t>EXTRATO PROCESSO LICITATÓRIO CONCORRÊNCIA ELETRÔNICA Nº. 001/2023 – CONTRATO 177/2023.</w:t>
            </w:r>
          </w:p>
          <w:p w:rsidR="006A5FF8" w:rsidRPr="006A5FF8" w:rsidRDefault="006A5FF8" w:rsidP="006A5FF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A5FF8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BRAZZALE &amp; FILHOS LTDA CNPJ nº. 09.551.188/0001-30. Objeto: </w:t>
            </w:r>
            <w:r w:rsidR="007411E0" w:rsidRPr="00AC01F7">
              <w:rPr>
                <w:rFonts w:ascii="Arial" w:hAnsi="Arial" w:cs="Arial"/>
                <w:sz w:val="19"/>
                <w:szCs w:val="19"/>
              </w:rPr>
              <w:t>contratação de empresa especializada para a realização de obra de reforma e ampliação do muro do Cemitério Municipal, conforme as especificações técnicas e plantas constantes dos Anexos do Edital da Concorrência Eletrônica Nº 001/2023</w:t>
            </w:r>
            <w:r w:rsidRPr="006A5FF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6A5FF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6A5FF8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11/07/2023. Vigência: 10/07/2024. Prazo Execução: 180 dias. Valor: R$ 524.593,22. DIOGO WACHI BRASSAL CPF: 045.026.839-06 e DARTAGNAN CALIXTO FRAIZ, CPF/MF n.º 171.895.279-15. </w:t>
            </w:r>
            <w:r w:rsidRPr="006A5FF8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</w:tbl>
    <w:p w:rsidR="006A5FF8" w:rsidRDefault="006A5FF8" w:rsidP="006A5FF8"/>
    <w:p w:rsidR="006A5FF8" w:rsidRDefault="006A5FF8" w:rsidP="006A5FF8"/>
    <w:p w:rsidR="006A5FF8" w:rsidRDefault="006A5FF8" w:rsidP="006A5FF8"/>
    <w:p w:rsidR="006A5FF8" w:rsidRDefault="006A5FF8" w:rsidP="006A5FF8">
      <w:bookmarkStart w:id="0" w:name="_GoBack"/>
      <w:bookmarkEnd w:id="0"/>
    </w:p>
    <w:p w:rsidR="006A5FF8" w:rsidRDefault="006A5FF8" w:rsidP="006A5FF8"/>
    <w:p w:rsidR="006A5FF8" w:rsidRDefault="006A5FF8" w:rsidP="006A5FF8"/>
    <w:p w:rsidR="006A5FF8" w:rsidRDefault="006A5FF8" w:rsidP="006A5FF8"/>
    <w:p w:rsidR="00D650C4" w:rsidRDefault="00D650C4"/>
    <w:sectPr w:rsidR="00D650C4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6F"/>
    <w:rsid w:val="0011706F"/>
    <w:rsid w:val="006A5FF8"/>
    <w:rsid w:val="007411E0"/>
    <w:rsid w:val="00D6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A5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5FF8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6A5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econtent">
    <w:name w:val="morecontent"/>
    <w:basedOn w:val="Fontepargpadro"/>
    <w:rsid w:val="006A5FF8"/>
  </w:style>
  <w:style w:type="character" w:customStyle="1" w:styleId="PargrafodaListaChar">
    <w:name w:val="Parágrafo da Lista Char"/>
    <w:basedOn w:val="Fontepargpadro"/>
    <w:link w:val="PargrafodaLista"/>
    <w:uiPriority w:val="34"/>
    <w:rsid w:val="006A5F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5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A5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A5FF8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6A5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recontent">
    <w:name w:val="morecontent"/>
    <w:basedOn w:val="Fontepargpadro"/>
    <w:rsid w:val="006A5FF8"/>
  </w:style>
  <w:style w:type="character" w:customStyle="1" w:styleId="PargrafodaListaChar">
    <w:name w:val="Parágrafo da Lista Char"/>
    <w:basedOn w:val="Fontepargpadro"/>
    <w:link w:val="PargrafodaLista"/>
    <w:uiPriority w:val="34"/>
    <w:rsid w:val="006A5F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2023-07-11T12:33:00Z</dcterms:created>
  <dcterms:modified xsi:type="dcterms:W3CDTF">2023-07-12T11:25:00Z</dcterms:modified>
</cp:coreProperties>
</file>