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6629" w:type="dxa"/>
        <w:tblLook w:val="04A0" w:firstRow="1" w:lastRow="0" w:firstColumn="1" w:lastColumn="0" w:noHBand="0" w:noVBand="1"/>
      </w:tblPr>
      <w:tblGrid>
        <w:gridCol w:w="6629"/>
      </w:tblGrid>
      <w:tr w:rsidR="00D40991" w:rsidRPr="003054B8" w:rsidTr="007A7D8C">
        <w:tc>
          <w:tcPr>
            <w:tcW w:w="6629" w:type="dxa"/>
          </w:tcPr>
          <w:p w:rsidR="00D40991" w:rsidRPr="00D85547" w:rsidRDefault="00D40991" w:rsidP="007A7D8C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5547">
              <w:rPr>
                <w:rFonts w:ascii="Arial" w:hAnsi="Arial" w:cs="Arial"/>
                <w:b/>
                <w:sz w:val="16"/>
                <w:szCs w:val="16"/>
              </w:rPr>
              <w:t>PREFEITURA MUNICIPAL DE RIBEIRÃO DO PINHAL – PR.</w:t>
            </w:r>
          </w:p>
          <w:p w:rsidR="00D40991" w:rsidRPr="00D85547" w:rsidRDefault="00D40991" w:rsidP="007A7D8C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547">
              <w:rPr>
                <w:rFonts w:ascii="Arial" w:hAnsi="Arial" w:cs="Arial"/>
                <w:b/>
                <w:sz w:val="16"/>
                <w:szCs w:val="16"/>
              </w:rPr>
              <w:t xml:space="preserve">PROCESSO LICITATÓRIO INEX. DE LICITAÇÃO Nº. </w:t>
            </w:r>
            <w:r>
              <w:rPr>
                <w:rFonts w:ascii="Arial" w:hAnsi="Arial" w:cs="Arial"/>
                <w:b/>
                <w:sz w:val="16"/>
                <w:szCs w:val="16"/>
              </w:rPr>
              <w:t>007/2025</w:t>
            </w:r>
            <w:r w:rsidRPr="00D85547">
              <w:rPr>
                <w:rFonts w:ascii="Arial" w:hAnsi="Arial" w:cs="Arial"/>
                <w:b/>
                <w:sz w:val="16"/>
                <w:szCs w:val="16"/>
              </w:rPr>
              <w:t xml:space="preserve"> – PROCESSO N.º </w:t>
            </w:r>
            <w:r>
              <w:rPr>
                <w:rFonts w:ascii="Arial" w:hAnsi="Arial" w:cs="Arial"/>
                <w:b/>
                <w:sz w:val="16"/>
                <w:szCs w:val="16"/>
              </w:rPr>
              <w:t>097/2025</w:t>
            </w:r>
            <w:r w:rsidRPr="00D85547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Pr="00D85547">
              <w:rPr>
                <w:rFonts w:ascii="Arial" w:hAnsi="Arial" w:cs="Arial"/>
                <w:b/>
                <w:sz w:val="16"/>
                <w:szCs w:val="16"/>
              </w:rPr>
              <w:t xml:space="preserve">CONTRATO </w:t>
            </w:r>
            <w:r>
              <w:rPr>
                <w:rFonts w:ascii="Arial" w:hAnsi="Arial" w:cs="Arial"/>
                <w:b/>
                <w:sz w:val="16"/>
                <w:szCs w:val="16"/>
              </w:rPr>
              <w:t>056/2025</w:t>
            </w:r>
            <w:r w:rsidRPr="00D85547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D40991" w:rsidRPr="00D85547" w:rsidRDefault="00D40991" w:rsidP="00D40991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85547">
              <w:rPr>
                <w:rFonts w:ascii="Arial" w:hAnsi="Arial" w:cs="Arial"/>
                <w:sz w:val="16"/>
                <w:szCs w:val="16"/>
              </w:rPr>
              <w:t xml:space="preserve">Extrato de Contrato celebrado entre o Município de Ribeirão do Pinhal, CNPJ n.º 76.968.064/0001-42 e a empresa FEDERAÇÃO PARANAENSE DE VOLEIBOL, CNPJ nº. 76.024.173/0001-01. Objeto: Contratação da Federação Paranaense de Voleibol para participação das equipes </w:t>
            </w:r>
            <w:proofErr w:type="gramStart"/>
            <w:r w:rsidRPr="00D85547">
              <w:rPr>
                <w:rFonts w:ascii="Arial" w:hAnsi="Arial" w:cs="Arial"/>
                <w:sz w:val="16"/>
                <w:szCs w:val="16"/>
              </w:rPr>
              <w:t>Sub-16</w:t>
            </w:r>
            <w:proofErr w:type="gramEnd"/>
            <w:r w:rsidRPr="00D85547">
              <w:rPr>
                <w:rFonts w:ascii="Arial" w:hAnsi="Arial" w:cs="Arial"/>
                <w:sz w:val="16"/>
                <w:szCs w:val="16"/>
              </w:rPr>
              <w:t>, Sub-17 e Sub-19 nos c</w:t>
            </w:r>
            <w:r>
              <w:rPr>
                <w:rFonts w:ascii="Arial" w:hAnsi="Arial" w:cs="Arial"/>
                <w:sz w:val="16"/>
                <w:szCs w:val="16"/>
              </w:rPr>
              <w:t>ampeonatos durante o ano de 2025</w:t>
            </w:r>
            <w:r w:rsidRPr="00D85547">
              <w:rPr>
                <w:rFonts w:ascii="Arial" w:hAnsi="Arial" w:cs="Arial"/>
                <w:sz w:val="16"/>
                <w:szCs w:val="16"/>
              </w:rPr>
              <w:t xml:space="preserve"> conforme solicitação do Secretário de Esportes. Vigência até 31/12/202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D85547">
              <w:rPr>
                <w:rFonts w:ascii="Arial" w:hAnsi="Arial" w:cs="Arial"/>
                <w:sz w:val="16"/>
                <w:szCs w:val="16"/>
              </w:rPr>
              <w:t xml:space="preserve">. VALOR R$ </w:t>
            </w:r>
            <w:r>
              <w:rPr>
                <w:rFonts w:ascii="Arial" w:hAnsi="Arial" w:cs="Arial"/>
                <w:sz w:val="16"/>
                <w:szCs w:val="16"/>
              </w:rPr>
              <w:t>19.600</w:t>
            </w:r>
            <w:r w:rsidRPr="00D85547">
              <w:rPr>
                <w:rFonts w:ascii="Arial" w:hAnsi="Arial" w:cs="Arial"/>
                <w:sz w:val="16"/>
                <w:szCs w:val="16"/>
              </w:rPr>
              <w:t xml:space="preserve">,00. Data de assinatura: </w:t>
            </w:r>
            <w:r>
              <w:rPr>
                <w:rFonts w:ascii="Arial" w:hAnsi="Arial" w:cs="Arial"/>
                <w:sz w:val="16"/>
                <w:szCs w:val="16"/>
              </w:rPr>
              <w:t>18/03/2025</w:t>
            </w:r>
            <w:bookmarkStart w:id="0" w:name="_GoBack"/>
            <w:bookmarkEnd w:id="0"/>
            <w:r w:rsidRPr="00D85547">
              <w:rPr>
                <w:rFonts w:ascii="Arial" w:hAnsi="Arial" w:cs="Arial"/>
                <w:sz w:val="16"/>
                <w:szCs w:val="16"/>
              </w:rPr>
              <w:t>. JANDREY VICENTIN CPF: 034.280.009-43 e DARTAGNAN CALIXTO FRAIZ, CPF/MF n.º 171.895.279-15.</w:t>
            </w:r>
          </w:p>
        </w:tc>
      </w:tr>
    </w:tbl>
    <w:p w:rsidR="00D40991" w:rsidRDefault="00D40991" w:rsidP="00D40991"/>
    <w:p w:rsidR="00D40991" w:rsidRDefault="00D40991" w:rsidP="00D40991"/>
    <w:p w:rsidR="00D40991" w:rsidRDefault="00D40991" w:rsidP="00D40991"/>
    <w:p w:rsidR="00D40991" w:rsidRDefault="00D40991" w:rsidP="00D40991"/>
    <w:p w:rsidR="00D40991" w:rsidRDefault="00D40991" w:rsidP="00D40991"/>
    <w:p w:rsidR="00D40991" w:rsidRDefault="00D40991" w:rsidP="00D40991"/>
    <w:p w:rsidR="00D40991" w:rsidRDefault="00D40991" w:rsidP="00D40991"/>
    <w:p w:rsidR="00D40991" w:rsidRDefault="00D40991" w:rsidP="00D40991"/>
    <w:p w:rsidR="00BC363D" w:rsidRDefault="00BC363D"/>
    <w:sectPr w:rsidR="00BC363D" w:rsidSect="00C46C52">
      <w:headerReference w:type="default" r:id="rId5"/>
      <w:footerReference w:type="default" r:id="rId6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D40991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D40991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Rua Paraná 983 – Caixa Postal: 15 – CEP: 86.490-000 – Fone/Fax: (043) </w:t>
    </w:r>
    <w:r>
      <w:rPr>
        <w:rFonts w:ascii="Tahoma" w:hAnsi="Tahoma" w:cs="Tahoma"/>
      </w:rPr>
      <w:t>3551-8320.</w:t>
    </w:r>
  </w:p>
  <w:p w:rsidR="00107630" w:rsidRDefault="00D40991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D40991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78AABA55" wp14:editId="48BB4CE8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D40991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D40991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5FE"/>
    <w:rsid w:val="008125FE"/>
    <w:rsid w:val="00BC363D"/>
    <w:rsid w:val="00D4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99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D409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40991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D4099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4099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4099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D4099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D40991"/>
    <w:rPr>
      <w:color w:val="0000FF"/>
      <w:u w:val="single"/>
    </w:rPr>
  </w:style>
  <w:style w:type="table" w:styleId="Tabelacomgrade">
    <w:name w:val="Table Grid"/>
    <w:basedOn w:val="Tabelanormal"/>
    <w:uiPriority w:val="59"/>
    <w:rsid w:val="00D40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99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D409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40991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D4099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4099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4099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D4099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D40991"/>
    <w:rPr>
      <w:color w:val="0000FF"/>
      <w:u w:val="single"/>
    </w:rPr>
  </w:style>
  <w:style w:type="table" w:styleId="Tabelacomgrade">
    <w:name w:val="Table Grid"/>
    <w:basedOn w:val="Tabelanormal"/>
    <w:uiPriority w:val="59"/>
    <w:rsid w:val="00D40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587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2025-03-19T19:46:00Z</dcterms:created>
  <dcterms:modified xsi:type="dcterms:W3CDTF">2025-03-19T19:47:00Z</dcterms:modified>
</cp:coreProperties>
</file>