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FE" w:rsidRDefault="00715FFE" w:rsidP="00715FFE">
      <w:pPr>
        <w:rPr>
          <w:rFonts w:cstheme="minorHAnsi"/>
          <w:b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15FFE" w:rsidRPr="00B1049C" w:rsidTr="007624EF">
        <w:trPr>
          <w:trHeight w:val="60"/>
        </w:trPr>
        <w:tc>
          <w:tcPr>
            <w:tcW w:w="9180" w:type="dxa"/>
          </w:tcPr>
          <w:p w:rsidR="00715FFE" w:rsidRPr="005B5C25" w:rsidRDefault="00715FFE" w:rsidP="007624EF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715FFE" w:rsidRPr="007624EF" w:rsidRDefault="00715FFE" w:rsidP="007624EF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019/2025 ATA REGISTRO DE PREÇOS N.º 100/2025.</w:t>
            </w:r>
          </w:p>
          <w:p w:rsidR="00715FFE" w:rsidRPr="007624EF" w:rsidRDefault="00715FFE" w:rsidP="007624EF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624EF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NIVALDO JOSÉ JOFRE LTDA CNPJ nº. 07.307.020/0001-59. Objeto: registro de preços para possível aquisição de materiais de construção, pintura, elétricos, hidráulicos, ferramentas e equipamentos. Vigência 07/04/2026. Data de assinatura: 08/04/2025, NIVALDO JOSÉ JOFRE CPF: 918.466.509-25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715FFE" w:rsidRPr="00EF6151" w:rsidTr="00715FFE">
              <w:trPr>
                <w:trHeight w:val="179"/>
              </w:trPr>
              <w:tc>
                <w:tcPr>
                  <w:tcW w:w="562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715FFE" w:rsidRPr="001A1053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15FFE" w:rsidRPr="00E5371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01.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262861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Aguarrás aplicação: solvente de tinta, características adicionais: sem benzeno, álcool ou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querosene ,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composição: 100% destilado de petróleo. 900 ml.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70 Obras, 02 Esporte)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ANJO/PETRUS.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8,50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612,00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216954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Areia granulometria: média, tipo: lavada.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HOBI/S.A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M.³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140,00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11200,00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389626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Argamassa cor: natural tipo: AC I, características adicionais: colante de uso interno, normas técnicas: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nbr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14081, composição areia, cimento, cal e aditivos especiais, 20 kg.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100 Obras, 10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BERGMAN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Saco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9,50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1.045,00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318273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Avental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não tecido de polietileno de alta densidade tipo: proteção características adicionais: tratamento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antiestático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tamanho 1,20 x 0,60 cm aplicação: proteção individual.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OVD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17,00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136,00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480851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Caibro material: madeira, uso: construção, comprimento: 6 m, espessura: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cm, tipo madeira: angelim , largura: 8 cm, características adicionais: sem tratamento.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MADEREIRA MOLONHA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54,00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5.400,00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338056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Caixa d'água material: polietileno, capacidade: 1.000 l, tipo: redondo, características adicionais: com tampa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FIBRAOESTE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328,00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2.624,00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09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399455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Caixa Tomada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Arstop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Corrente Nominal: 20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 -Tensão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Nominal: 220/380/440 V Aplicação: Ar Condicionado Material: Termoplástico Dimensões: (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Lxaxe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) 130 X 110 X 65 MM Posição Relativa: Sobrepor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MAC TRONIC</w:t>
                  </w:r>
                </w:p>
              </w:tc>
              <w:tc>
                <w:tcPr>
                  <w:tcW w:w="567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67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18,00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396007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Cal pintura - cal viva material: óxido cálcio, cor: branca, características adicionais: inodoro, com fixador, pureza mínima 90%, apresentação: pó, 08 kg.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60 Obras, 60 Esporte)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POLICAL.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Saco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5,98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717,60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313789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Cal virgem - cal viva material: carbonato de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cácio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aplicação: construção em geral, características adicionais: lavável após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48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hs</w:t>
                  </w:r>
                  <w:proofErr w:type="spellEnd"/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, apresentação: pó. 20 kg.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130 Obras, 50 Esporte)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POLICAL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180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Saco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11,00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1.980,00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221222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Capacete segurança, material: plástico, tipo aba: total, tipo copa: lisa, cor: azul escuro, aplicação: construção civil/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cia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eletricidade e indústrias, características adicionais:  suspensão e jugular.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IEDAN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31,00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124,00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483574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Carrinho Mão.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 Roda: Pneu Com Câmara. Material Caçamba: Chapa Aço Galvanizado. Quantidade Roda: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UM. Capacidade Caçamba: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100 L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Material Pés: Ferro. 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10 Obras, 02 Esporte)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FISCHER.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180,00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2.160,00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602047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Cavadeira articulada material: aço </w:t>
                  </w:r>
                  <w:proofErr w:type="spellStart"/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sae</w:t>
                  </w:r>
                  <w:proofErr w:type="spellEnd"/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1042. , cabo: madeira, comprimento do cabo: 150 cm, comprimento das garras: 28 c.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08 Obras, 02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V.</w:t>
                  </w:r>
                  <w:proofErr w:type="gramEnd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GRANDE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289908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Chuveiro elétrico material: termoplástico, tensão operação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127v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variações temperatura água 3, cor branca,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caract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adicionais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capa isolante interna , potência: 4.400.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40 Obras, 20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ZAGONEL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47,00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2.820,00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216965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Cimento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portland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material: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clinker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tipo: comum, saco 50 kg.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600 Obras, 50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CAUE/VOTORAN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650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Saco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32,00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20.800,00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709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424343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Disjuntor Baixa Tensão,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Funcionamento: Eletrônico, Número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Pólos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Corrente Nominal: 10 A.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SOPRANO</w:t>
                  </w:r>
                </w:p>
              </w:tc>
              <w:tc>
                <w:tcPr>
                  <w:tcW w:w="567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447010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Disjuntor alta tensão tipo: tripolar, corrente nominal: 200 a,</w:t>
                  </w:r>
                  <w:r w:rsidRPr="00715FFE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frequência nominal: 60 </w:t>
                  </w:r>
                  <w:proofErr w:type="spellStart"/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hz</w:t>
                  </w:r>
                  <w:proofErr w:type="spellEnd"/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, capacidade interrupção simétrica:</w:t>
                  </w:r>
                  <w:r w:rsidRPr="00715FFE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42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ka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caracteristicas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adicionais: caixa moldada e disparadores</w:t>
                  </w:r>
                  <w:r w:rsidRPr="00715FFE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térmicos e magnéticos.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SOPRANO.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365,00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423251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Dobradiça porta material: aço, altura: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1/2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largura: 3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características adicionais: com parafusos , tratamento superficial: cromado. Com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unid.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SILVANA/ROCHA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423247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Dobradiça porta material: aço, altura: 2.1/2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largura: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tratamento superficial: cromado. Com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unid.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SILVANA/ROCHA.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456562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Dobradiça porta material: ferro polido, tratamento superficial:</w:t>
                  </w:r>
                  <w:r w:rsidRPr="00715FFE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pintura, altura: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1/2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largura: 2 1/4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, características</w:t>
                  </w:r>
                  <w:r w:rsidRPr="00715FFE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adicionais: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côr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cinza, para divisória. Com 03 unidades.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SILVANA/ROCHA.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Jogo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9,50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142,50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395394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Escada material: alumínio, quantidade degraus: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tipo: articulada , características adicionais: pés emborrachados antiderrapantes/travamento auto. 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(02 Obras, 02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MOR.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280,00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1.120,00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270736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Ferro construção civil diâmetro 3/8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tipo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ca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-50" barra 12m.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60 Obras, 10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SINOBRAS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Barra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46,00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3.220,00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251355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Ferro construção civil diâmetro5/16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tipo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ca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-60"barra 12m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140 Obras, 10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SINOBRAS.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Barra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4.500,00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416646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Fio elétrico isolado tensão isolamento: 750 v, seção nominal: 1,5mm2, cor do isolamento: preta, material do condutor: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cobre,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características adicionais: flexível , material isolamento: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pvc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rolo 100 m.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LOUZAT.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102,00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816,00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416648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Fio elétrico isolado tensão isolamento: 750 v, seção nominal: 2,5mm2, cor do isolamento: branca, material do condutor: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cobre,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características adicionais: flexível, material isolamento: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pvc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rolo 100 m.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05 Obras, 02 Esporte). 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LOUZAT.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149,00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1.043,00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416652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Fio elétrico isolado tensão isolamento: 750 v, seção nominal: 4mm2, cor do isolamento: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vermelha ,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material do condutor: cobre, características adicionais: flexível , material isolamento: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pvc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rolo 100 m.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LOUZAT.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237,00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948,00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416654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Fio elétrico isolado tensão isolamento: 750 v, seção nominal: 6mm2, cor do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 xml:space="preserve">isolamento: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preta ,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material do condutor: cobre características adicionais: flexível , material isolamento: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pvc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rolo 100 m.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LOUZAT.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15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395,00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5.925,00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45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465553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Fita veda rosca material teflon comp. 20m, largura: 18m.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NOVA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2,70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480500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Forro teto material: madeira aplicação: forro teto comprimento: 3.000mm cor: natural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esp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10mm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tipo: pinus largura: 100 m.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PINUS.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M.²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26,00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7.800,00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606583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Isolador roldana 36mmx36mm - isolador elétrico material: plástico, aplicação: cerca elétrica,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características adicionais: com prego , tipo: roldana ,</w:t>
                  </w:r>
                  <w:r w:rsidRPr="00715FFE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diâmetro: 1 pol.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CNI PLÁSTICO.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0,44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132,00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262706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Linha pedreiro tipo: trançada, tamanho: 100.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POLIFIO.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3,50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602585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Madeira Construção. Tipo Madeira: Pinus, Formato: Tábua, Comprimento: 300 Cm M. Largura: 30 CM, Espessura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 CM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PINUS.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31,00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352241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Massa acrílica - impermeabilizante aspecto físico: líquido, função: proteção contra umidade, composição básica: base acrílica, aplicação: concreto e argamassa, cor: branca, densidade: 1,25 g/cm, balde 20 kg.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LONDRES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COLLOR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57,00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1.140,00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223504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Massa corrida solubilidade: água, tempo secagem: 3h, método aplicação: com espátula e desempenadeira, composição básica: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pva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-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policloreto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de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vinila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aplicação: imperfeição superfície interna para pintura, lata 18 kg.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LONDRES COLLOR.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37,00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740,00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480505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Moldura teto material: madeira, uso: colocação de forro em teto e parede, altura: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cm, comprimento: 3 m, tipo madeira: pinus , largura: 2 cm, formato: meia cana.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PINUS.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6,65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1.330,00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483263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Porta material: madeira, acabamento superficial: envernizada, altura: 2,10 m, padrão madeira: madeira prensada, espessura: 4,50 cm, tipo: lisa, largura: 0,80 m, características adicionais: maciça, marco,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alizares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e dobradiças.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10 Obras, 04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BIASSO.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227,90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3.190,60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373306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Prego com cabeça material: aço carbono, tipo ponta: comum, tipo cabeça: liso, bitola: 12 x 12m, quilograma.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10 Obras, 01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GERDAU.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14,00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154,00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214381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Prego com cabeça material: arame para prego, acabamento superficial: polido, tipo ponta: diamante, tipo cabeça: cônica axadrezada, tipo corpo: liso, bitola: 16 x 27, quilograma.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10 Obras, 01 Esporte)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GERDAU.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132,00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609322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Prego com cabeça material: aço carbono, tipo cabeça: chata, tipo ponta: comum, acabamento superficial, galvanizado, bitola: 17 x 21.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40 Obras, 01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GERDAU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492,00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273199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Prego com cabeça material: arame para prego, acabamento superficial: polido, tipo ponta: diamante, tipo cabeça: cônica axadrezada, tipo corpo: liso, bitola: 26 x 84, quilograma.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80 Obras, 01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GERDAU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8,00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648,00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76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317904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Prego com cabeça. Material: aço/ tipo cabeça: chata/ tipo corpo: liso/ tipo ponta: comum/ bitola: 18 x 36.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GERDAU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238186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Prego com cabeça, material: arame para prego, tipo cabeça: cônica axadrezada, tipo corpo: liso, tipo ponta: diamante, acabamento superficial: polido,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bitola: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18 x 24.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10 Obras, 01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GERDAU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132,00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244993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Prego com cabeça, material: arame para prego, tipo cabeça: cônica axadrezada, tipo corpo: liso, tipo ponta: diamante, acabamento superficial: polido,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bitola: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22 x 48.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GERDAU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Kg 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333251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Prego com cabeça, material: aço carbono, tipo cabeça: liso, tipo ponta: comum,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bitola: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15 x 15.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15 Obras, 01 Esporte)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GERDAU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13,00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208,00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344554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Protetor auricular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material almofada: espuma tamanho: único características adicionais: com cordão, reutilizável, forma de espiral.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KALIPSO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1,85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9,25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452487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Rastelo - ancinho jardinagem material: chapa ferro, características adicionais: com cabo madeira, quantidade dentes: 22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, altura dentes: 420 mm, largura total: 320 mm, espessura dentes: 3,50 m.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TRAMONTINA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82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313933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Régua pedreiro material: alumínio, comprimento: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WORKER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21,00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373514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Régua pedreiro material: alumínio, comprimento: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WORKER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33,00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470252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Revestimento piso material: cerâmica, cor básica: cinza, acabamento: acetinado, aplicação: pisos em geral, comprimento: 45 cm, espessura: 6,5 mm, largura: 45 c.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INCOPISO/VIVENCE/ROCHA/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TRIUNFO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M.²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29,00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5.800,00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227095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Ripa material: madeira, espécie: eucalipto, comprimento: 6,50 m, espessura: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cm, largura: 5 c.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EUCALIPTO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11,00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1.650,00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436250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Silicone alta temperatura - selante adesivo aspecto físico: pastoso, aplicação: vedação em altas temperaturas, cor: vermelho, características adicionais: temperatura intermitente 315°, tempo de cura 24h, bisnaga 50 g.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ORBI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254154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Tábua - madeira construção espessura: 2,50 cm, tipo madeira: pinus, largura: 25 cm, características adicionais: sem tratamento, formato: tábua, metro.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PINUS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272085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Tábua - madeira construção aplicação: construção civil, comprimento: 3 m, espessura: 2,5 cm, tipo madeira: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pinus ,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largura: 30 cm, formato: tábua.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PINUS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31,00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3.100,00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93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471799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Tábua beiral - tábua madeira espécie: pinho, espessura: 25 mm, largura: 20 c.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PINUS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11,11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333,30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95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287375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Tijolo material: barro cozido, quantidade furos: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comprimento: 18 cm, espessura: 10 cm, tipo: furado , largura: 15 cm, características adicionais: primeira qualidade.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12000 Obras, 1000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CER.</w:t>
                  </w:r>
                  <w:proofErr w:type="gramEnd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SAGRADA FAMÍLIA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13000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0,65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8.450,00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322769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Tinta esmalte material: tinta à base de resinas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alquídicas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/pigmentos, rendimento: 40 a 50 m2/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gl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/demão, método aplicação: rolo/pincel e pistola, tipo acabamento: brilhante, diluente indicado: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aguarrás ,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tipo: sintética, galão 3.6 l. Premium.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60 Obras, 10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TELHACOR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Galão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65,00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4.550,00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101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390022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Tinta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neutrol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- impermeabilizante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 básica: emulsão asfáltica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lastRenderedPageBreak/>
                    <w:t xml:space="preserve">aplicação: lajes /caixa d'água /piscinas /marquises, etc. Cor: preta. Características adicionais: pastoso. 18 litros.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OTTO BAUMGART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307,14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921,42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102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401798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Tinta piso - tinta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aplicação: composição digital, paredes e pisos característicos adicionais: pigmentos, substância adesiva, para recorte. 18 litros. Premium. 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10 Obras, 30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TELHACOR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283,70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11.348,00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104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301739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Torneira material corpo: metal tipo: tanque, diâmetro: 3/4</w:t>
                  </w:r>
                  <w:r w:rsidRPr="00715FFE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, acabamento superficial: cromado, características</w:t>
                  </w:r>
                  <w:r w:rsidRPr="00715FFE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adicionais: média, comprimento: 18 cm.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PEVILON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384647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Torneira material corpo: </w:t>
                  </w:r>
                  <w:proofErr w:type="spellStart"/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pvc</w:t>
                  </w:r>
                  <w:proofErr w:type="spellEnd"/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aplicação: jardim, características adicionais: com bico, diâmetro: 3/4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HERC/KRONA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108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411838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Vareta de solda oxigênio de ferro espessura média - eletrodo solda material indicado: ferro, tipo corrente: alternada e contínua, comprimento: 300 mm, diâmetro: 2,50 m, quilograma.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15 Obras, 15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ELED/ESAB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22,78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683,40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109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290185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Vareta de solda oxigênio de metal espessura média - eletrodo solda material indicado: aço, tipo corrente: alternada e direta, diâmetro: 2,50 mm, forma: vareta, formato: redondo, quilograma.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ELED/ESAB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22,78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341,70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111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601189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Verniz acabamento: fosco, aplicação: madeira, cor: incolor, tipo: marítimo, características adicionais: de acordo com a norma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nbr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14725, galão de 3,6 l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.(10 Obras, 150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Educação,</w:t>
                  </w:r>
                  <w:proofErr w:type="gramEnd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10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SUVINIL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170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75,00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12.750,00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112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400826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Vidro liso - chapa de vidro comprimento: 1,15 m, espessura: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mm, largura: 0,48 m, características adicionais: metro quadrado.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COMANDO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M.²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220,00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7.700,00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146.438,77</w:t>
                  </w:r>
                </w:p>
              </w:tc>
            </w:tr>
          </w:tbl>
          <w:p w:rsidR="00715FFE" w:rsidRPr="007624EF" w:rsidRDefault="00715FFE" w:rsidP="007624EF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019/2025 ATA REGISTRO DE PREÇOS N.º 101/2025.</w:t>
            </w:r>
          </w:p>
          <w:p w:rsidR="00715FFE" w:rsidRPr="007624EF" w:rsidRDefault="00715FFE" w:rsidP="00715FFE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624EF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M.V. MEDINA DE CARVALHO CNPJ nº. 28.388.533/0001-01. Objeto: registro de preços para possível aquisição de materiais de construção, pintura, elétricos, hidráulicos, ferramentas e equipamentos. Vigência 07/04/2026. Data de assinatura: 08/04/2025, MARIA VITÓRIA MEDINA DE CARVALHO CPF: 068.166.649-81e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715FFE" w:rsidRPr="00EF6151" w:rsidTr="00715FFE">
              <w:trPr>
                <w:trHeight w:val="179"/>
              </w:trPr>
              <w:tc>
                <w:tcPr>
                  <w:tcW w:w="562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715FFE" w:rsidRPr="001A1053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15FFE" w:rsidRPr="00E5371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02.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275058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Alicate de corte tipo corte: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lateral ,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material: aço cromo vanádio , comprimento: 6 1/2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características adicionais: reto , tipo cabo: isolado, material cabo: plástico.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03 Obras, 02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NOVE54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18,99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94,95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413637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Botina segurança. Material: vaqueta curtida ao cromo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hidrofugado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. Material sola: poliuretano (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pu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)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bi-densidade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. Modelo: com cadarço. Tipo sola: antiderrapante com estrutura injetada no cabedal. Características adicionais: cano com gomos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alcochoados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/4 costura no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caspeament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. Tamanho: 42. Cor: preta.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CARTOM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56,00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395461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Caixa descarga material: plástico, capacidade: 6 l, cor: branca, características adicionais peças e acessórios de fixação.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ALUMASA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26,00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2.080,00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479720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Câmara ar pneu material: borracha, tamanho: 250 x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, aplicação tipo pneu: carrinhos de carga, aplicação tipo aro: 8".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– RESERVA DE COTA MPE. MARCA VILA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13,00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312068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Cinturão segurança, material: poliéster,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tamanho: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2, aplicação: eletricista, material fivela: aço, largura:44 mm, componentes:2 porta-ferramentas, 6 fivelas duplas s/ pino, 5, características adicionais: tipo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pára-quedista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acolchoado cintura e pernas.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VONDER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180,00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226833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Enxada material: aço alto carbono 1070, altura: 18 cm, material encaixe cabo: ferro fundido, largura: 32 cm, peso: 1,010 k.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25 Obras, 02 Esporte)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VILA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40,30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1.088,10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314244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Enxadão material: aço carbono, material encaixe cabo: ferro fundido, características adicionais: cabo madeira, pintura eletrostática a pó, cor preta.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15 Obras, 02 Esporte)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VILA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393677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Fita adesiva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acetato aplicação: multiuso comprimento: 30 m cor: bege tipo dupla face largura: 19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mm.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28,00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460521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Forro teto material: </w:t>
                  </w:r>
                  <w:proofErr w:type="spellStart"/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pvc</w:t>
                  </w:r>
                  <w:proofErr w:type="spellEnd"/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, espessura: 200 mm, características</w:t>
                  </w:r>
                  <w:r w:rsidRPr="00715FFE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adicionais:</w:t>
                  </w:r>
                  <w:r w:rsidRPr="00715FFE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com</w:t>
                  </w:r>
                  <w:r w:rsidRPr="00715FFE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estrutura</w:t>
                  </w:r>
                  <w:r w:rsidRPr="00715FFE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metálica</w:t>
                  </w:r>
                  <w:r w:rsidRPr="00715FFE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e</w:t>
                  </w:r>
                  <w:r w:rsidRPr="00715FFE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todo</w:t>
                  </w:r>
                  <w:r w:rsidRPr="00715FFE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material</w:t>
                  </w:r>
                  <w:r w:rsidRPr="00715FFE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de</w:t>
                  </w:r>
                  <w:r w:rsidRPr="00715FFE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fixação.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POLIFORT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M.²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18,50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1.850,00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449665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Furadeira tamanho mandril 1/2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tipo impacto, características adicionais reversível e eletrônica, interruptor com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veloci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- tensão alimentação 220 v, potência: 650 w, velocidade: 3.150 rpm, acessórios: 23,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empunhadeira,chave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de man.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– RESERVA DE COTA MPE. MARCA DWT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255,00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510,00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456382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Janela material: aço, altura: 1 m, comprimento: 1,20 m, tipo: de correr, características adicionais: sem grade.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ESQUADRIPAR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275,00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1.100,00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486533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Lona plástica material: plástico sintético, comprimento: 100 m, cor: preta, espessura: 150 micra largura: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".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02 Obras, 01 Esporte).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330,00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990,00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356100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Lona plástica comprimento: 100 m, cor: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preta ,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espessura: 200 micra, largura: 8".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969,00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969,00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234327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Óculos de proteção individual, material armação: policarbonato, material lente: policarbonato, tipo lente: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anti-embaçante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infradura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extra </w:t>
                  </w:r>
                  <w:proofErr w:type="spellStart"/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anti-risco</w:t>
                  </w:r>
                  <w:proofErr w:type="spellEnd"/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, modelo lentes: com proteção lateral.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VILA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4,50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225,00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483247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Pá material: aço, comprimento cabo: 1,30 m, aplicação: construção civil, tamanho: 270 mm, material cabo: madeira, formato: de bico.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38,50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385,00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249585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Pá material: aço, comprimento cabo: 1,30 m, aplicação: construção civil, tamanho: 290 x 250 mm, material cabo: madeira, formato: quadrada.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15 Obras, 02 Esporte)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VILA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35,00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595,00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377442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Peneira material: arame galvanizado, material borda: madeira, aplicação: grãos café, abertura malhas: 5,64 mm, diâmetro: 70 cm, características adicionais: fio 22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bwg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10 Obras, 02 Esporte)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</w:t>
                  </w:r>
                  <w:proofErr w:type="gramStart"/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VILA</w:t>
                  </w:r>
                  <w:proofErr w:type="gramEnd"/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 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55,00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660,00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447115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Perneira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couro sintético comprimento: 40 cm aplicação: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epi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- equipamento de proteção individual características adicionais: fechamento com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velcro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tipo: perneira bota.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VONDER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32,00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103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253944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Torneira material corpo: aço inoxidável cromado, aplicação: bancada, características adicionais: bica móvel para bancada giratória, tipo pescoço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de,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diâmetro 1/2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tipo pia.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MARTE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32,00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1.920,00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482762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Torneira material corpo: metal cromado, tipo: mesa, diâmetro: 1,2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características adicionais: com bica móvel longa e bico arejador, aplicação: instalação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hidráulica ,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cor: prateada.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MARTE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35,50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2.130,00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107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404582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Válvula descarga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metal tratamento superficial: cromado bitola: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1/4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pol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aplicação: vaso sanitário características adicionais: hidra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max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2550 dn32.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DOCOL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168,00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1.680,00</w:t>
                  </w:r>
                </w:p>
              </w:tc>
            </w:tr>
            <w:tr w:rsidR="00715FFE" w:rsidRPr="007A3553" w:rsidTr="00715FFE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18.707,05</w:t>
                  </w:r>
                </w:p>
              </w:tc>
            </w:tr>
          </w:tbl>
          <w:p w:rsidR="00715FFE" w:rsidRPr="007624EF" w:rsidRDefault="00715FFE" w:rsidP="007624EF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019/2025 ATA REGISTRO DE PREÇOS N.º 102/2025.</w:t>
            </w:r>
          </w:p>
          <w:p w:rsidR="00715FFE" w:rsidRPr="007624EF" w:rsidRDefault="00715FFE" w:rsidP="00715FFE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624EF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OSVALDO JOSÉ CNPJ sob nº. 09.912.640/0001-42. Objeto: registro de preços para possível aquisição de materiais de construção, pintura, elétricos, hidráulicos, ferramentas e equipamentos. Vigência 07/04/2026. Data de assinatura: 08/04/2025, OSVALDO JOSÉ CPF: 611.341.479-53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715FFE" w:rsidRPr="00EF6151" w:rsidTr="007624EF">
              <w:trPr>
                <w:trHeight w:val="179"/>
              </w:trPr>
              <w:tc>
                <w:tcPr>
                  <w:tcW w:w="562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715FFE" w:rsidRPr="001A1053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15FFE" w:rsidRPr="00E5371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15FFE" w:rsidRPr="001A1053" w:rsidRDefault="00715FFE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15FFE" w:rsidRPr="007A3553" w:rsidTr="007624EF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216955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Areia granulometria: grossa,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tipo lavada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15FF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15FFE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160 Obras, 10 Esporte)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– RESERVA DE COTA MPE. MARCA JOÃO FERNANDES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170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M.³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148,00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25.160,00</w:t>
                  </w:r>
                </w:p>
              </w:tc>
            </w:tr>
            <w:tr w:rsidR="00715FFE" w:rsidRPr="007A3553" w:rsidTr="007624EF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450503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Compensado madeira, material: virola,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comprimento: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2,20 m, largura:1,10 m, espessura:12 mm, aplicação: fabricação de peças e construção civil.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– RESERVA DE COTA MPE. MARCA RESINUS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13.500,00</w:t>
                  </w:r>
                </w:p>
              </w:tc>
            </w:tr>
            <w:tr w:rsidR="00715FFE" w:rsidRPr="007A3553" w:rsidTr="007624EF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468578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Lâmpada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led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modelo: </w:t>
                  </w:r>
                  <w:proofErr w:type="spell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led</w:t>
                  </w:r>
                  <w:proofErr w:type="spell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, potência nominal: 40 w, temperatura de cor: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3500 a 6500 k, tipo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base: e-27, tensão nominal: bivolt.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– RESERVA DE COTA MPE. MARCA AVANTI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8.400,00</w:t>
                  </w:r>
                </w:p>
              </w:tc>
            </w:tr>
            <w:tr w:rsidR="00715FFE" w:rsidRPr="007A3553" w:rsidTr="007624EF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245176</w:t>
                  </w:r>
                </w:p>
              </w:tc>
              <w:tc>
                <w:tcPr>
                  <w:tcW w:w="5103" w:type="dxa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Tijolo material cerâmica aplicação construção civil comp. 23 cm, espessura: </w:t>
                  </w:r>
                  <w:proofErr w:type="gramStart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  <w:proofErr w:type="gramEnd"/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 xml:space="preserve"> cm tipo: maciço largura: 11 c. </w:t>
                  </w:r>
                  <w:r w:rsidRPr="00715FF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– RESERVA DE COTA MPE. MARCA CERÃMICA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20000</w:t>
                  </w:r>
                </w:p>
              </w:tc>
              <w:tc>
                <w:tcPr>
                  <w:tcW w:w="567" w:type="dxa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sz w:val="14"/>
                      <w:szCs w:val="14"/>
                    </w:rPr>
                    <w:t>0,68</w:t>
                  </w: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13.600,00</w:t>
                  </w:r>
                </w:p>
              </w:tc>
            </w:tr>
            <w:tr w:rsidR="00715FFE" w:rsidRPr="007A3553" w:rsidTr="007624EF">
              <w:tc>
                <w:tcPr>
                  <w:tcW w:w="562" w:type="dxa"/>
                </w:tcPr>
                <w:p w:rsidR="00715FFE" w:rsidRPr="00715FFE" w:rsidRDefault="00715FFE" w:rsidP="007624E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15FFE" w:rsidRPr="00715FFE" w:rsidRDefault="00715FFE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715FFE" w:rsidRPr="00715FFE" w:rsidRDefault="00715FFE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FF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60.660,00</w:t>
                  </w:r>
                </w:p>
              </w:tc>
            </w:tr>
          </w:tbl>
          <w:p w:rsidR="007624EF" w:rsidRPr="007624EF" w:rsidRDefault="007624EF" w:rsidP="007624EF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019/2025 ATA REGISTRO DE PREÇOS N.º 103/2025.</w:t>
            </w:r>
          </w:p>
          <w:p w:rsidR="007624EF" w:rsidRPr="007624EF" w:rsidRDefault="007624EF" w:rsidP="007624EF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624EF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FORTHE AGROPECUÁRIA LTDA CNPJ nº. 01.504.670/0001-08. Objeto: registro de preços para possível aquisição de materiais de construção, pintura, elétricos, hidráulicos, ferramentas e equipamentos. Vigência 07/04/2026. Data de assinatura: 08/04/2025, CAMILLA DALL IGNA CPF: 080.375.899-51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7624EF" w:rsidRPr="00EF6151" w:rsidTr="007624EF">
              <w:trPr>
                <w:trHeight w:val="179"/>
              </w:trPr>
              <w:tc>
                <w:tcPr>
                  <w:tcW w:w="562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7624EF" w:rsidRPr="001A1053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624EF" w:rsidRPr="00E5371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624EF" w:rsidRPr="007A3553" w:rsidTr="007624EF">
              <w:tc>
                <w:tcPr>
                  <w:tcW w:w="562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486133</w:t>
                  </w:r>
                </w:p>
              </w:tc>
              <w:tc>
                <w:tcPr>
                  <w:tcW w:w="5103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Corrente para motosserra </w:t>
                  </w:r>
                  <w:proofErr w:type="spellStart"/>
                  <w:proofErr w:type="gramStart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stihl</w:t>
                  </w:r>
                  <w:proofErr w:type="spellEnd"/>
                  <w:proofErr w:type="gramEnd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 - peça / acessório – </w:t>
                  </w:r>
                  <w:proofErr w:type="spellStart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motoserra</w:t>
                  </w:r>
                  <w:proofErr w:type="spellEnd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corrente, aplicação: motosserra </w:t>
                  </w:r>
                  <w:proofErr w:type="spellStart"/>
                  <w:proofErr w:type="gramStart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stihl</w:t>
                  </w:r>
                  <w:proofErr w:type="spellEnd"/>
                  <w:proofErr w:type="gramEnd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características adicionais: comp. 36 dentes, ranhura de 1,6mm, passo 3/8.  </w:t>
                  </w:r>
                  <w:r w:rsidRPr="007624E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STIHL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104,01</w:t>
                  </w:r>
                </w:p>
              </w:tc>
              <w:tc>
                <w:tcPr>
                  <w:tcW w:w="850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1.040,10</w:t>
                  </w:r>
                </w:p>
              </w:tc>
            </w:tr>
            <w:tr w:rsidR="007624EF" w:rsidRPr="007A3553" w:rsidTr="007624EF">
              <w:tc>
                <w:tcPr>
                  <w:tcW w:w="562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353814</w:t>
                  </w:r>
                </w:p>
              </w:tc>
              <w:tc>
                <w:tcPr>
                  <w:tcW w:w="5103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Filtro de ar para roçadeira STIHL </w:t>
                  </w:r>
                  <w:proofErr w:type="gramStart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FS220.</w:t>
                  </w:r>
                  <w:proofErr w:type="gramEnd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Peça/componente roçadeira </w:t>
                  </w: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 filtro de ar aplicação roçadeira costal </w:t>
                  </w:r>
                  <w:proofErr w:type="spellStart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stihl</w:t>
                  </w:r>
                  <w:proofErr w:type="spellEnd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fs</w:t>
                  </w:r>
                  <w:proofErr w:type="spellEnd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220. </w:t>
                  </w:r>
                  <w:r w:rsidRPr="007624E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STIHL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34,83</w:t>
                  </w:r>
                </w:p>
              </w:tc>
              <w:tc>
                <w:tcPr>
                  <w:tcW w:w="850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348,30</w:t>
                  </w:r>
                </w:p>
              </w:tc>
            </w:tr>
            <w:tr w:rsidR="007624EF" w:rsidRPr="007A3553" w:rsidTr="007624EF">
              <w:tc>
                <w:tcPr>
                  <w:tcW w:w="562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221126</w:t>
                  </w:r>
                </w:p>
              </w:tc>
              <w:tc>
                <w:tcPr>
                  <w:tcW w:w="5103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Filtro de ar para soprador STIHL BR – 420 - filtro ar </w:t>
                  </w: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 equipamento: leve elemento filtrante ar: seco. </w:t>
                  </w: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 Filtro de ar </w:t>
                  </w:r>
                  <w:proofErr w:type="gramStart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42031410301a.</w:t>
                  </w:r>
                  <w:proofErr w:type="gramEnd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7624E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STIHL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46,42</w:t>
                  </w:r>
                </w:p>
              </w:tc>
              <w:tc>
                <w:tcPr>
                  <w:tcW w:w="850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696,30</w:t>
                  </w:r>
                </w:p>
              </w:tc>
            </w:tr>
            <w:tr w:rsidR="007624EF" w:rsidRPr="007A3553" w:rsidTr="007624EF">
              <w:tc>
                <w:tcPr>
                  <w:tcW w:w="562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348075</w:t>
                  </w:r>
                </w:p>
              </w:tc>
              <w:tc>
                <w:tcPr>
                  <w:tcW w:w="5103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Lâmina corte roçadeira manual </w:t>
                  </w: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carbono formato: </w:t>
                  </w:r>
                  <w:proofErr w:type="gramStart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</w:t>
                  </w:r>
                  <w:proofErr w:type="gramEnd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pontas diâmetro furo encaixe fixação: 3/4 </w:t>
                  </w:r>
                  <w:proofErr w:type="spellStart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pol</w:t>
                  </w:r>
                  <w:proofErr w:type="spellEnd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diâmetro externo: 300 mm aplicação: roçadeira </w:t>
                  </w:r>
                  <w:proofErr w:type="spellStart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sthil</w:t>
                  </w:r>
                  <w:proofErr w:type="spellEnd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7624E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STIHL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91,88</w:t>
                  </w:r>
                </w:p>
              </w:tc>
              <w:tc>
                <w:tcPr>
                  <w:tcW w:w="850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9.188,00</w:t>
                  </w:r>
                </w:p>
              </w:tc>
            </w:tr>
            <w:tr w:rsidR="007624EF" w:rsidRPr="007A3553" w:rsidTr="007624EF">
              <w:tc>
                <w:tcPr>
                  <w:tcW w:w="562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86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239229</w:t>
                  </w:r>
                </w:p>
              </w:tc>
              <w:tc>
                <w:tcPr>
                  <w:tcW w:w="5103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Roçadeira manual </w:t>
                  </w: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 motor: gasolina potência motor: 3,12 </w:t>
                  </w:r>
                  <w:proofErr w:type="spellStart"/>
                  <w:proofErr w:type="gramStart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cv</w:t>
                  </w:r>
                  <w:proofErr w:type="spellEnd"/>
                  <w:proofErr w:type="gramEnd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/3,07 </w:t>
                  </w:r>
                  <w:proofErr w:type="spellStart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hp</w:t>
                  </w:r>
                  <w:proofErr w:type="spellEnd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tipo cortador: lâmina aço rotação: 12.500 rpm peso aproximado: 7,70 kg características adicionais: motor 35,2 </w:t>
                  </w:r>
                  <w:proofErr w:type="spellStart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cc</w:t>
                  </w:r>
                  <w:proofErr w:type="spellEnd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/tanque capacidade 0,58l. </w:t>
                  </w:r>
                  <w:r w:rsidRPr="007624EF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(02 Obras, 02 Esporte)</w:t>
                  </w:r>
                  <w:r w:rsidRPr="007624E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</w:t>
                  </w:r>
                  <w:proofErr w:type="gramStart"/>
                  <w:r w:rsidRPr="007624E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STIHL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3.470,00</w:t>
                  </w:r>
                </w:p>
              </w:tc>
              <w:tc>
                <w:tcPr>
                  <w:tcW w:w="850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13.880,00</w:t>
                  </w:r>
                </w:p>
              </w:tc>
            </w:tr>
            <w:tr w:rsidR="007624EF" w:rsidRPr="007A3553" w:rsidTr="007624EF">
              <w:tc>
                <w:tcPr>
                  <w:tcW w:w="562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402568</w:t>
                  </w:r>
                </w:p>
              </w:tc>
              <w:tc>
                <w:tcPr>
                  <w:tcW w:w="5103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Sabre 36 dentes - peça / acessório - </w:t>
                  </w:r>
                  <w:proofErr w:type="spellStart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motoserra</w:t>
                  </w:r>
                  <w:proofErr w:type="spellEnd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motosserra </w:t>
                  </w:r>
                  <w:proofErr w:type="spellStart"/>
                  <w:proofErr w:type="gramStart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stihl</w:t>
                  </w:r>
                  <w:proofErr w:type="spellEnd"/>
                  <w:proofErr w:type="gramEnd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tipo 1: sabre. </w:t>
                  </w:r>
                  <w:r w:rsidRPr="007624E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STIHL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266,00</w:t>
                  </w:r>
                </w:p>
              </w:tc>
              <w:tc>
                <w:tcPr>
                  <w:tcW w:w="850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1.064,00</w:t>
                  </w:r>
                </w:p>
              </w:tc>
            </w:tr>
            <w:tr w:rsidR="007624EF" w:rsidRPr="007A3553" w:rsidTr="007624EF">
              <w:tc>
                <w:tcPr>
                  <w:tcW w:w="562" w:type="dxa"/>
                </w:tcPr>
                <w:p w:rsidR="007624EF" w:rsidRPr="007624EF" w:rsidRDefault="007624EF" w:rsidP="007624E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  <w:vAlign w:val="center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26.216,70</w:t>
                  </w:r>
                </w:p>
              </w:tc>
            </w:tr>
          </w:tbl>
          <w:p w:rsidR="007624EF" w:rsidRPr="007624EF" w:rsidRDefault="007624EF" w:rsidP="007624EF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019/2025 ATA REGISTRO DE PREÇOS N.º 104/2025.</w:t>
            </w:r>
          </w:p>
          <w:p w:rsidR="007624EF" w:rsidRPr="007624EF" w:rsidRDefault="007624EF" w:rsidP="007624EF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624EF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RABELLO&amp;VALENTIM LTDA CNPJ nº. 00.943.666/0001-83. Objeto: registro de preços para possível aquisição de materiais de construção, pintura, elétricos, hidráulicos, ferramentas e equipamentos. Vigência 07/04/2026. Data de assinatura: 08/04/2025, PAULO RENAN VALENTIM FERREIRA CPF: 048.300.589-43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7624EF" w:rsidRPr="00EF6151" w:rsidTr="007624EF">
              <w:trPr>
                <w:trHeight w:val="179"/>
              </w:trPr>
              <w:tc>
                <w:tcPr>
                  <w:tcW w:w="562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7624EF" w:rsidRPr="001A1053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624EF" w:rsidRPr="00E5371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624EF" w:rsidRPr="007A3553" w:rsidTr="007624EF">
              <w:tc>
                <w:tcPr>
                  <w:tcW w:w="562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463233</w:t>
                  </w:r>
                </w:p>
              </w:tc>
              <w:tc>
                <w:tcPr>
                  <w:tcW w:w="5103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Disco corte </w:t>
                  </w: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diamantado diâmetro: 230 mm diâmetro furo: 22,23 mm aplicação: concreto e alvenaria espessura: 2,10 </w:t>
                  </w:r>
                  <w:proofErr w:type="spellStart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mm.</w:t>
                  </w:r>
                  <w:proofErr w:type="spellEnd"/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MARCA KALA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53,45</w:t>
                  </w:r>
                </w:p>
              </w:tc>
              <w:tc>
                <w:tcPr>
                  <w:tcW w:w="850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1.069,00</w:t>
                  </w:r>
                </w:p>
              </w:tc>
            </w:tr>
          </w:tbl>
          <w:p w:rsidR="007624EF" w:rsidRPr="007624EF" w:rsidRDefault="007624EF" w:rsidP="007624EF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019/2025 ATA REGISTRO DE PREÇOS N.º 105/2025.</w:t>
            </w:r>
          </w:p>
          <w:p w:rsidR="007624EF" w:rsidRPr="007624EF" w:rsidRDefault="007624EF" w:rsidP="007624EF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624EF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MORK TELECOM PRODUTOS E SERVIÇOS PARA TELECMUNICAÇÕES LTDA CNPJ nº. 13.460.002/0001-05. Objeto: registro de preços para possível aquisição de materiais de construção, pintura, elétricos, hidráulicos, ferramentas e equipamentos. Vigência 07/04/2026. Data de assinatura: 08/04/2025, MARIA IZABEL TÚLIO DE ALMEIDA CPF: 672.328.849-15e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7624EF" w:rsidRPr="00EF6151" w:rsidTr="007624EF">
              <w:trPr>
                <w:trHeight w:val="179"/>
              </w:trPr>
              <w:tc>
                <w:tcPr>
                  <w:tcW w:w="562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7624EF" w:rsidRPr="001A1053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624EF" w:rsidRPr="00E5371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624EF" w:rsidRPr="007A3553" w:rsidTr="007624EF">
              <w:tc>
                <w:tcPr>
                  <w:tcW w:w="562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357496</w:t>
                  </w:r>
                </w:p>
              </w:tc>
              <w:tc>
                <w:tcPr>
                  <w:tcW w:w="5103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Disjuntor baixa tensão número </w:t>
                  </w:r>
                  <w:proofErr w:type="spellStart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pólos</w:t>
                  </w:r>
                  <w:proofErr w:type="spellEnd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 número fases: bifásico, funcionamento: magnético, capacidade curto-circuito: 25. </w:t>
                  </w:r>
                  <w:r w:rsidRPr="007624E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SOPRANO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24,60</w:t>
                  </w:r>
                </w:p>
              </w:tc>
              <w:tc>
                <w:tcPr>
                  <w:tcW w:w="850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369,00</w:t>
                  </w:r>
                </w:p>
              </w:tc>
            </w:tr>
          </w:tbl>
          <w:p w:rsidR="007624EF" w:rsidRPr="007624EF" w:rsidRDefault="007624EF" w:rsidP="007624EF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019/2025 ATA REGISTRO DE PREÇOS N.º 106/2025.</w:t>
            </w:r>
          </w:p>
          <w:p w:rsidR="007624EF" w:rsidRPr="007624EF" w:rsidRDefault="007624EF" w:rsidP="007624EF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624EF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REIS PARAFUSOS LTDA CNPJ nº. 21.753.221/0001-00. Objeto: registro de preços para possível aquisição de materiais de construção, pintura, elétricos, </w:t>
            </w:r>
            <w:r w:rsidRPr="007624EF">
              <w:rPr>
                <w:rFonts w:ascii="Arial" w:hAnsi="Arial" w:cs="Arial"/>
                <w:sz w:val="15"/>
                <w:szCs w:val="15"/>
              </w:rPr>
              <w:lastRenderedPageBreak/>
              <w:t>hidráulicos, ferramentas e equipamentos. Vigência 07/04/2026. Data de assinatura: 08/04/2025, OLAIR RODRIGUES DOS REIS CPF: 591.051.941-72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7624EF" w:rsidRPr="00EF6151" w:rsidTr="007624EF">
              <w:trPr>
                <w:trHeight w:val="179"/>
              </w:trPr>
              <w:tc>
                <w:tcPr>
                  <w:tcW w:w="562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7624EF" w:rsidRPr="001A1053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624EF" w:rsidRPr="00E5371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624EF" w:rsidRPr="007A3553" w:rsidTr="007624EF">
              <w:tc>
                <w:tcPr>
                  <w:tcW w:w="562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416284</w:t>
                  </w:r>
                </w:p>
              </w:tc>
              <w:tc>
                <w:tcPr>
                  <w:tcW w:w="5103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Fio elétrico isolado tensão isolamento: 750 v, seção nominal: 10mm2, cor do isolamento: preta, material do condutor: </w:t>
                  </w:r>
                  <w:proofErr w:type="gramStart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cobre,</w:t>
                  </w:r>
                  <w:proofErr w:type="gramEnd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 características adicionais: flexível , material isolamento: </w:t>
                  </w:r>
                  <w:proofErr w:type="spellStart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pvc</w:t>
                  </w:r>
                  <w:proofErr w:type="spellEnd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, rolo 100 m. </w:t>
                  </w:r>
                  <w:r w:rsidRPr="007624E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7624EF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05 Obras, 02 Esporte) MARCA GOLDFILL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619,90</w:t>
                  </w:r>
                </w:p>
              </w:tc>
              <w:tc>
                <w:tcPr>
                  <w:tcW w:w="850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4.339,30</w:t>
                  </w:r>
                </w:p>
              </w:tc>
            </w:tr>
          </w:tbl>
          <w:p w:rsidR="007624EF" w:rsidRPr="007624EF" w:rsidRDefault="007624EF" w:rsidP="00842659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019/2025 ATA REGISTRO DE PREÇOS N.º 107/2025.</w:t>
            </w:r>
          </w:p>
          <w:p w:rsidR="007624EF" w:rsidRPr="007624EF" w:rsidRDefault="007624EF" w:rsidP="007624EF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624EF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EREMASTER DISTRIBUIDORA DE FERRAGENS E FERRAMENTAS LTDA CNPJ nº. 37.278.673/0001-18. Objeto: registro de preços para possível aquisição de materiais de construção, pintura, elétricos, hidráulicos, ferramentas e equipamentos. Vigência 07/04/2026. Data de assinatura: 08/04/2025, ELIANE JAGUSESKI ARCEGO CPF: 834.611.670-53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7624EF" w:rsidRPr="00EF6151" w:rsidTr="007624EF">
              <w:trPr>
                <w:trHeight w:val="179"/>
              </w:trPr>
              <w:tc>
                <w:tcPr>
                  <w:tcW w:w="562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7624EF" w:rsidRPr="001A1053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624EF" w:rsidRPr="00E5371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624EF" w:rsidRPr="001A1053" w:rsidRDefault="007624EF" w:rsidP="007624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624EF" w:rsidRPr="007A3553" w:rsidTr="007624EF">
              <w:tc>
                <w:tcPr>
                  <w:tcW w:w="562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306451</w:t>
                  </w:r>
                </w:p>
              </w:tc>
              <w:tc>
                <w:tcPr>
                  <w:tcW w:w="5103" w:type="dxa"/>
                </w:tcPr>
                <w:p w:rsidR="007624EF" w:rsidRPr="007624EF" w:rsidRDefault="007624EF" w:rsidP="007624E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Lâmpada fluorescente tipo: eletrônica </w:t>
                  </w:r>
                  <w:proofErr w:type="spellStart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led</w:t>
                  </w:r>
                  <w:proofErr w:type="spellEnd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, tipo base: </w:t>
                  </w:r>
                  <w:proofErr w:type="spellStart"/>
                  <w:proofErr w:type="gramStart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edson</w:t>
                  </w:r>
                  <w:proofErr w:type="spellEnd"/>
                  <w:proofErr w:type="gramEnd"/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 - 27,</w:t>
                  </w:r>
                  <w:r w:rsidRPr="007624EF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potência: 20 w, tensão alimentação: 127 v, aplicação:</w:t>
                  </w:r>
                  <w:r w:rsidRPr="007624EF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 xml:space="preserve">iluminação de ambientes. </w:t>
                  </w:r>
                  <w:r w:rsidRPr="007624E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EMPALUX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7624EF" w:rsidRPr="007624EF" w:rsidRDefault="007624EF" w:rsidP="007624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sz w:val="14"/>
                      <w:szCs w:val="14"/>
                    </w:rPr>
                    <w:t>6,84</w:t>
                  </w:r>
                </w:p>
              </w:tc>
              <w:tc>
                <w:tcPr>
                  <w:tcW w:w="850" w:type="dxa"/>
                </w:tcPr>
                <w:p w:rsidR="007624EF" w:rsidRPr="007624EF" w:rsidRDefault="007624EF" w:rsidP="007624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624E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2.052,00</w:t>
                  </w:r>
                </w:p>
              </w:tc>
            </w:tr>
          </w:tbl>
          <w:p w:rsidR="00842659" w:rsidRPr="007624EF" w:rsidRDefault="00842659" w:rsidP="00842659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019/2025 ATA REGISTRO DE PREÇOS N.º 10</w:t>
            </w:r>
            <w:r>
              <w:rPr>
                <w:rFonts w:ascii="Arial" w:hAnsi="Arial" w:cs="Arial"/>
                <w:b/>
                <w:sz w:val="15"/>
                <w:szCs w:val="15"/>
              </w:rPr>
              <w:t>8</w:t>
            </w:r>
            <w:r w:rsidRPr="007624EF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842659" w:rsidRPr="00842659" w:rsidRDefault="00842659" w:rsidP="00842659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842659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MULTILUZ COMERCIAL LTDA CNPJ nº. 31.128.170/0001-80. Objeto: registro de preços para possível aquisição de materiais de construção, pintura, elétricos, hidráulicos, ferramentas e equipamentos. Vigência 07/04/2026. Data de assinatura: 08/04/2025, JOÃO VITOR CAMPOS DE LIMA CPF: 003.232.052-32</w:t>
            </w:r>
            <w:r w:rsidRPr="0084265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42659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842659" w:rsidRPr="00EF6151" w:rsidTr="002521A8">
              <w:trPr>
                <w:trHeight w:val="179"/>
              </w:trPr>
              <w:tc>
                <w:tcPr>
                  <w:tcW w:w="562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842659" w:rsidRPr="001A1053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42659" w:rsidRPr="00E5371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842659" w:rsidRPr="00842659" w:rsidTr="002521A8">
              <w:tc>
                <w:tcPr>
                  <w:tcW w:w="562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709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403408</w:t>
                  </w:r>
                </w:p>
              </w:tc>
              <w:tc>
                <w:tcPr>
                  <w:tcW w:w="5103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 xml:space="preserve">Lâmpada vapor metálico potência nominal: 250 w, tipo descarga: alta pressão, tipo: </w:t>
                  </w:r>
                  <w:proofErr w:type="spellStart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hqi</w:t>
                  </w:r>
                  <w:proofErr w:type="spellEnd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 xml:space="preserve">, normas técnicas: </w:t>
                  </w:r>
                  <w:proofErr w:type="spellStart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nbriec</w:t>
                  </w:r>
                  <w:proofErr w:type="spellEnd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 xml:space="preserve"> 61167, tipo base: e-40, tensão nominal: 220 v, formato: tubular. </w:t>
                  </w:r>
                  <w:r w:rsidRPr="0084265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OUROLUX</w:t>
                  </w:r>
                </w:p>
              </w:tc>
              <w:tc>
                <w:tcPr>
                  <w:tcW w:w="567" w:type="dxa"/>
                </w:tcPr>
                <w:p w:rsidR="00842659" w:rsidRPr="00842659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842659" w:rsidRPr="00842659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42659" w:rsidRPr="00842659" w:rsidRDefault="00842659" w:rsidP="002521A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27,05</w:t>
                  </w:r>
                </w:p>
              </w:tc>
              <w:tc>
                <w:tcPr>
                  <w:tcW w:w="850" w:type="dxa"/>
                </w:tcPr>
                <w:p w:rsidR="00842659" w:rsidRPr="00842659" w:rsidRDefault="00842659" w:rsidP="002521A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2.705,00</w:t>
                  </w:r>
                </w:p>
              </w:tc>
            </w:tr>
          </w:tbl>
          <w:p w:rsidR="00842659" w:rsidRPr="007624EF" w:rsidRDefault="00842659" w:rsidP="00842659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019/2025 ATA REGISTRO DE PREÇOS N.º 10</w:t>
            </w:r>
            <w:r>
              <w:rPr>
                <w:rFonts w:ascii="Arial" w:hAnsi="Arial" w:cs="Arial"/>
                <w:b/>
                <w:sz w:val="15"/>
                <w:szCs w:val="15"/>
              </w:rPr>
              <w:t>9</w:t>
            </w:r>
            <w:r w:rsidRPr="007624EF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842659" w:rsidRPr="00842659" w:rsidRDefault="00842659" w:rsidP="00842659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842659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CARLOS EDUARDO DE SOUZA BORGES CNPJ nº. 07.067.855/0001-89. Objeto: registro de preços para possível aquisição de materiais de construção, pintura, elétricos, hidráulicos, ferramentas e equipamentos. Vigência 07/04/2026. Data de assinatura: 08/04/2025, CARLOS EDUARDO DE SOUZA BORGES</w:t>
            </w:r>
            <w:r w:rsidRPr="0084265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42659">
              <w:rPr>
                <w:rFonts w:ascii="Arial" w:hAnsi="Arial" w:cs="Arial"/>
                <w:sz w:val="15"/>
                <w:szCs w:val="15"/>
              </w:rPr>
              <w:t>CPF: 005.959.549-36</w:t>
            </w:r>
            <w:r w:rsidRPr="0084265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42659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842659" w:rsidRPr="00EF6151" w:rsidTr="002521A8">
              <w:trPr>
                <w:trHeight w:val="179"/>
              </w:trPr>
              <w:tc>
                <w:tcPr>
                  <w:tcW w:w="562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842659" w:rsidRPr="001A1053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42659" w:rsidRPr="00E5371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842659" w:rsidRPr="00842659" w:rsidTr="002521A8">
              <w:tc>
                <w:tcPr>
                  <w:tcW w:w="562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709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220152</w:t>
                  </w:r>
                </w:p>
              </w:tc>
              <w:tc>
                <w:tcPr>
                  <w:tcW w:w="5103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 xml:space="preserve">Martelete, tipo: rotativo, capacidade perfuração aço 13 mm, capacidade perfuração madeira 32 mm capacidade perfuração concreto24 mm, </w:t>
                  </w:r>
                  <w:proofErr w:type="gramStart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potência:</w:t>
                  </w:r>
                  <w:proofErr w:type="gramEnd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 xml:space="preserve">680 watt, capacidade impactos:0 a 4.900 </w:t>
                  </w:r>
                  <w:proofErr w:type="spellStart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ipm</w:t>
                  </w:r>
                  <w:proofErr w:type="spellEnd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 xml:space="preserve">, rotação:0 a 1.050 rpm, peso:2,40 kg, capacidade aspiração: não aplicável l, tensão alimentação115 v. </w:t>
                  </w:r>
                  <w:r w:rsidRPr="0084265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DEKO</w:t>
                  </w:r>
                </w:p>
              </w:tc>
              <w:tc>
                <w:tcPr>
                  <w:tcW w:w="567" w:type="dxa"/>
                </w:tcPr>
                <w:p w:rsidR="00842659" w:rsidRPr="00842659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42659" w:rsidRPr="00842659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42659" w:rsidRPr="00842659" w:rsidRDefault="00842659" w:rsidP="002521A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600,00</w:t>
                  </w:r>
                </w:p>
              </w:tc>
              <w:tc>
                <w:tcPr>
                  <w:tcW w:w="850" w:type="dxa"/>
                </w:tcPr>
                <w:p w:rsidR="00842659" w:rsidRPr="00842659" w:rsidRDefault="00842659" w:rsidP="002521A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600,00</w:t>
                  </w:r>
                </w:p>
              </w:tc>
            </w:tr>
          </w:tbl>
          <w:p w:rsidR="00842659" w:rsidRPr="007624EF" w:rsidRDefault="00842659" w:rsidP="00842659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019/20</w:t>
            </w:r>
            <w:r>
              <w:rPr>
                <w:rFonts w:ascii="Arial" w:hAnsi="Arial" w:cs="Arial"/>
                <w:b/>
                <w:sz w:val="15"/>
                <w:szCs w:val="15"/>
              </w:rPr>
              <w:t>25 ATA REGISTRO DE PREÇOS N.º 110</w:t>
            </w:r>
            <w:r w:rsidRPr="007624EF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842659" w:rsidRPr="00842659" w:rsidRDefault="00842659" w:rsidP="00842659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842659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AGRO COMERCIAL GES LTDA CNPJ nº. 22.011.00/0001-08. Objeto: registro de preços para possível aquisição de materiais de construção, pintura, elétricos, hidráulicos, ferramentas e equipamentos. Vigência 07/04/2026. Data de assinatura: 08/04/2025, GILVANI EICHELBERGER DOS SANTOS</w:t>
            </w:r>
            <w:r w:rsidRPr="0084265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42659">
              <w:rPr>
                <w:rFonts w:ascii="Arial" w:hAnsi="Arial" w:cs="Arial"/>
                <w:sz w:val="15"/>
                <w:szCs w:val="15"/>
              </w:rPr>
              <w:t>CPF: 005.959.549-36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842659" w:rsidRPr="00EF6151" w:rsidTr="002521A8">
              <w:trPr>
                <w:trHeight w:val="179"/>
              </w:trPr>
              <w:tc>
                <w:tcPr>
                  <w:tcW w:w="562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842659" w:rsidRPr="001A1053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42659" w:rsidRPr="00E5371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842659" w:rsidRPr="00842659" w:rsidTr="002521A8">
              <w:tc>
                <w:tcPr>
                  <w:tcW w:w="562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709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444251</w:t>
                  </w:r>
                </w:p>
              </w:tc>
              <w:tc>
                <w:tcPr>
                  <w:tcW w:w="5103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Parafusadeira</w:t>
                  </w:r>
                  <w:proofErr w:type="spellEnd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 xml:space="preserve">, tipo: profissional, velocidade: reversível, rotação: mínima: 600 </w:t>
                  </w:r>
                  <w:proofErr w:type="gramStart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rpm</w:t>
                  </w:r>
                  <w:proofErr w:type="gramEnd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 xml:space="preserve">, máxima: 1900 rpm, voltagem:9,6 v, características adicionais: mandril de 1/2", controle de torque, componentes: com maleta, acessórios, bateria, carregador bivolt, tipo alimentação: bateria. </w:t>
                  </w:r>
                  <w:r w:rsidRPr="0084265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VONDER</w:t>
                  </w:r>
                </w:p>
              </w:tc>
              <w:tc>
                <w:tcPr>
                  <w:tcW w:w="567" w:type="dxa"/>
                </w:tcPr>
                <w:p w:rsidR="00842659" w:rsidRPr="00842659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842659" w:rsidRPr="00842659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42659" w:rsidRPr="00842659" w:rsidRDefault="00842659" w:rsidP="002521A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361,25</w:t>
                  </w:r>
                </w:p>
              </w:tc>
              <w:tc>
                <w:tcPr>
                  <w:tcW w:w="850" w:type="dxa"/>
                </w:tcPr>
                <w:p w:rsidR="00842659" w:rsidRPr="00842659" w:rsidRDefault="00842659" w:rsidP="002521A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361,25</w:t>
                  </w:r>
                </w:p>
              </w:tc>
            </w:tr>
            <w:tr w:rsidR="00842659" w:rsidRPr="00842659" w:rsidTr="002521A8">
              <w:tc>
                <w:tcPr>
                  <w:tcW w:w="562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709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323304</w:t>
                  </w:r>
                </w:p>
              </w:tc>
              <w:tc>
                <w:tcPr>
                  <w:tcW w:w="5103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 xml:space="preserve">Serra mármore, potência: 1.400 w, diâmetro disco: 180 mm, rotação: 5.000 </w:t>
                  </w:r>
                  <w:proofErr w:type="gramStart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rpm</w:t>
                  </w:r>
                  <w:proofErr w:type="gramEnd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, voltagem:110/220 v, características adicionais: profissional, profundidade corte 60mm, tipo: circular.</w:t>
                  </w:r>
                  <w:r w:rsidRPr="0084265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WESCO</w:t>
                  </w:r>
                </w:p>
              </w:tc>
              <w:tc>
                <w:tcPr>
                  <w:tcW w:w="567" w:type="dxa"/>
                </w:tcPr>
                <w:p w:rsidR="00842659" w:rsidRPr="00842659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842659" w:rsidRPr="00842659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42659" w:rsidRPr="00842659" w:rsidRDefault="00842659" w:rsidP="002521A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368,78</w:t>
                  </w:r>
                </w:p>
              </w:tc>
              <w:tc>
                <w:tcPr>
                  <w:tcW w:w="850" w:type="dxa"/>
                </w:tcPr>
                <w:p w:rsidR="00842659" w:rsidRPr="00842659" w:rsidRDefault="00842659" w:rsidP="002521A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737,56</w:t>
                  </w:r>
                </w:p>
              </w:tc>
            </w:tr>
            <w:tr w:rsidR="00842659" w:rsidRPr="00842659" w:rsidTr="002521A8">
              <w:tc>
                <w:tcPr>
                  <w:tcW w:w="562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842659" w:rsidRPr="00842659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842659" w:rsidRPr="00842659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842659" w:rsidRPr="00842659" w:rsidRDefault="00842659" w:rsidP="002521A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842659" w:rsidRPr="00842659" w:rsidRDefault="00842659" w:rsidP="002521A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1.098,81</w:t>
                  </w:r>
                </w:p>
              </w:tc>
            </w:tr>
          </w:tbl>
          <w:p w:rsidR="00842659" w:rsidRPr="007624EF" w:rsidRDefault="00842659" w:rsidP="00842659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019/20</w:t>
            </w:r>
            <w:r>
              <w:rPr>
                <w:rFonts w:ascii="Arial" w:hAnsi="Arial" w:cs="Arial"/>
                <w:b/>
                <w:sz w:val="15"/>
                <w:szCs w:val="15"/>
              </w:rPr>
              <w:t>25 ATA REGISTRO DE PREÇOS N.º 11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7624EF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842659" w:rsidRPr="00842659" w:rsidRDefault="00842659" w:rsidP="00842659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842659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BIG HOUSE MATERIAL DE CONSTRUÇÃO LTDA CNPJ nº. 29.300.457/0001-01. Objeto: registro de preços para possível aquisição de materiais de construção, pintura, elétricos, hidráulicos, ferramentas e equipamentos. Vigência 07/04/2026. Data de assinatura: 08/04/2025, LARISSA LIMA CASAGRANDE</w:t>
            </w:r>
            <w:r w:rsidRPr="0084265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42659">
              <w:rPr>
                <w:rFonts w:ascii="Arial" w:hAnsi="Arial" w:cs="Arial"/>
                <w:sz w:val="15"/>
                <w:szCs w:val="15"/>
              </w:rPr>
              <w:t>CPF: 432.768.858-40</w:t>
            </w:r>
            <w:r w:rsidRPr="0084265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42659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842659" w:rsidRPr="00EF6151" w:rsidTr="002521A8">
              <w:trPr>
                <w:trHeight w:val="179"/>
              </w:trPr>
              <w:tc>
                <w:tcPr>
                  <w:tcW w:w="562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842659" w:rsidRPr="001A1053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42659" w:rsidRPr="00E5371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842659" w:rsidRPr="00842659" w:rsidTr="002521A8">
              <w:tc>
                <w:tcPr>
                  <w:tcW w:w="562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709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397139</w:t>
                  </w:r>
                </w:p>
              </w:tc>
              <w:tc>
                <w:tcPr>
                  <w:tcW w:w="5103" w:type="dxa"/>
                </w:tcPr>
                <w:p w:rsidR="00842659" w:rsidRPr="00842659" w:rsidRDefault="00842659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 xml:space="preserve">Tábua - madeira construção comprimento: 230 mm, espessura: 40 mm, tipo madeira: pinus, largura: 40 mm, características adicionais: </w:t>
                  </w:r>
                  <w:proofErr w:type="gramStart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  <w:proofErr w:type="gramEnd"/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 xml:space="preserve"> furos , formato: cepo, metro.  </w:t>
                  </w:r>
                  <w:r w:rsidRPr="0084265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RESINUS</w:t>
                  </w:r>
                </w:p>
              </w:tc>
              <w:tc>
                <w:tcPr>
                  <w:tcW w:w="567" w:type="dxa"/>
                </w:tcPr>
                <w:p w:rsidR="00842659" w:rsidRPr="00842659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842659" w:rsidRPr="00842659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42659" w:rsidRPr="00842659" w:rsidRDefault="00842659" w:rsidP="002521A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sz w:val="14"/>
                      <w:szCs w:val="14"/>
                    </w:rPr>
                    <w:t>32,00</w:t>
                  </w:r>
                </w:p>
              </w:tc>
              <w:tc>
                <w:tcPr>
                  <w:tcW w:w="850" w:type="dxa"/>
                </w:tcPr>
                <w:p w:rsidR="00842659" w:rsidRPr="00842659" w:rsidRDefault="00842659" w:rsidP="002521A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426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1.920,00</w:t>
                  </w:r>
                </w:p>
              </w:tc>
            </w:tr>
          </w:tbl>
          <w:p w:rsidR="00842659" w:rsidRPr="007624EF" w:rsidRDefault="00842659" w:rsidP="00842659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019/20</w:t>
            </w:r>
            <w:r>
              <w:rPr>
                <w:rFonts w:ascii="Arial" w:hAnsi="Arial" w:cs="Arial"/>
                <w:b/>
                <w:sz w:val="15"/>
                <w:szCs w:val="15"/>
              </w:rPr>
              <w:t>25 ATA REGISTRO DE PREÇOS N.º 11</w:t>
            </w: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7624EF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842659" w:rsidRPr="009F707A" w:rsidRDefault="00842659" w:rsidP="00842659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07A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</w:t>
            </w:r>
            <w:r w:rsidR="009F707A" w:rsidRPr="009F707A">
              <w:rPr>
                <w:rFonts w:ascii="Arial" w:hAnsi="Arial" w:cs="Arial"/>
                <w:sz w:val="15"/>
                <w:szCs w:val="15"/>
              </w:rPr>
              <w:t>AR TINTAS COMÉRCIO LTDA CNPJ nº. 40.478.678/0001-07</w:t>
            </w:r>
            <w:r w:rsidRPr="009F707A">
              <w:rPr>
                <w:rFonts w:ascii="Arial" w:hAnsi="Arial" w:cs="Arial"/>
                <w:sz w:val="15"/>
                <w:szCs w:val="15"/>
              </w:rPr>
              <w:t xml:space="preserve">. Objeto: registro de preços para possível aquisição de materiais de construção, pintura, elétricos, hidráulicos, ferramentas e equipamentos. Vigência 07/04/2026. Data de assinatura: 08/04/2025, </w:t>
            </w:r>
            <w:r w:rsidR="009F707A" w:rsidRPr="009F707A">
              <w:rPr>
                <w:rFonts w:ascii="Arial" w:hAnsi="Arial" w:cs="Arial"/>
                <w:sz w:val="15"/>
                <w:szCs w:val="15"/>
              </w:rPr>
              <w:t>ALMIR ROGÉRIO ALVES DE CAMARGO</w:t>
            </w:r>
            <w:r w:rsidR="009F707A" w:rsidRPr="009F70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9F707A">
              <w:rPr>
                <w:rFonts w:ascii="Arial" w:hAnsi="Arial" w:cs="Arial"/>
                <w:sz w:val="15"/>
                <w:szCs w:val="15"/>
              </w:rPr>
              <w:t xml:space="preserve">CPF: </w:t>
            </w:r>
            <w:r w:rsidR="009F707A" w:rsidRPr="009F707A">
              <w:rPr>
                <w:rFonts w:ascii="Arial" w:hAnsi="Arial" w:cs="Arial"/>
                <w:sz w:val="15"/>
                <w:szCs w:val="15"/>
              </w:rPr>
              <w:t>086.267.358-55</w:t>
            </w:r>
            <w:r w:rsidR="009F707A" w:rsidRPr="009F70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9F707A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842659" w:rsidRPr="00EF6151" w:rsidTr="002521A8">
              <w:trPr>
                <w:trHeight w:val="179"/>
              </w:trPr>
              <w:tc>
                <w:tcPr>
                  <w:tcW w:w="562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842659" w:rsidRPr="001A1053" w:rsidRDefault="00842659" w:rsidP="002521A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42659" w:rsidRPr="00E5371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842659" w:rsidRPr="001A1053" w:rsidRDefault="00842659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F707A" w:rsidRPr="00842659" w:rsidTr="002521A8">
              <w:tc>
                <w:tcPr>
                  <w:tcW w:w="562" w:type="dxa"/>
                </w:tcPr>
                <w:p w:rsidR="009F707A" w:rsidRPr="009F707A" w:rsidRDefault="009F707A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>97</w:t>
                  </w:r>
                </w:p>
              </w:tc>
              <w:tc>
                <w:tcPr>
                  <w:tcW w:w="709" w:type="dxa"/>
                </w:tcPr>
                <w:p w:rsidR="009F707A" w:rsidRPr="009F707A" w:rsidRDefault="009F707A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>450439</w:t>
                  </w:r>
                </w:p>
              </w:tc>
              <w:tc>
                <w:tcPr>
                  <w:tcW w:w="5103" w:type="dxa"/>
                </w:tcPr>
                <w:p w:rsidR="009F707A" w:rsidRPr="009F707A" w:rsidRDefault="009F707A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 xml:space="preserve">Tinta acrílica aspecto físico: líquido viscoso, componentes: água, resina acrílica e pigmentos, tipo acabamento: fosco, cor: branca, características adicionais: rendimento 500 m2/lata 18 </w:t>
                  </w:r>
                  <w:proofErr w:type="spellStart"/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>lt</w:t>
                  </w:r>
                  <w:proofErr w:type="spellEnd"/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 xml:space="preserve"> proteção </w:t>
                  </w:r>
                  <w:proofErr w:type="spellStart"/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>antifungo</w:t>
                  </w:r>
                  <w:proofErr w:type="spellEnd"/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 xml:space="preserve">, unidade – </w:t>
                  </w:r>
                  <w:proofErr w:type="spellStart"/>
                  <w:proofErr w:type="gramStart"/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premium</w:t>
                  </w:r>
                  <w:proofErr w:type="spellEnd"/>
                  <w:proofErr w:type="gramEnd"/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9F707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9F707A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100 Obras, 05 Esporte) </w:t>
                  </w:r>
                  <w:r w:rsidRPr="009F707A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KHROMA.</w:t>
                  </w:r>
                </w:p>
              </w:tc>
              <w:tc>
                <w:tcPr>
                  <w:tcW w:w="567" w:type="dxa"/>
                </w:tcPr>
                <w:p w:rsidR="009F707A" w:rsidRPr="009F707A" w:rsidRDefault="009F707A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105</w:t>
                  </w:r>
                </w:p>
              </w:tc>
              <w:tc>
                <w:tcPr>
                  <w:tcW w:w="567" w:type="dxa"/>
                </w:tcPr>
                <w:p w:rsidR="009F707A" w:rsidRPr="009F707A" w:rsidRDefault="009F707A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9F707A" w:rsidRPr="009F707A" w:rsidRDefault="009F707A" w:rsidP="002521A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>144,00</w:t>
                  </w:r>
                </w:p>
              </w:tc>
              <w:tc>
                <w:tcPr>
                  <w:tcW w:w="850" w:type="dxa"/>
                </w:tcPr>
                <w:p w:rsidR="009F707A" w:rsidRPr="009F707A" w:rsidRDefault="009F707A" w:rsidP="002521A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F707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15.120,00</w:t>
                  </w:r>
                </w:p>
              </w:tc>
            </w:tr>
          </w:tbl>
          <w:p w:rsidR="009F707A" w:rsidRPr="007624EF" w:rsidRDefault="009F707A" w:rsidP="009F707A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624EF">
              <w:rPr>
                <w:rFonts w:ascii="Arial" w:hAnsi="Arial" w:cs="Arial"/>
                <w:b/>
                <w:sz w:val="15"/>
                <w:szCs w:val="15"/>
              </w:rPr>
              <w:lastRenderedPageBreak/>
              <w:t>EXTRATO PROCESSO LICITATÓRIO PREGÃO ELETRÔNICO Nº. 019/20</w:t>
            </w:r>
            <w:r>
              <w:rPr>
                <w:rFonts w:ascii="Arial" w:hAnsi="Arial" w:cs="Arial"/>
                <w:b/>
                <w:sz w:val="15"/>
                <w:szCs w:val="15"/>
              </w:rPr>
              <w:t>25 ATA REGISTRO DE PREÇOS N.º 11</w:t>
            </w: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7624EF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9F707A" w:rsidRPr="009F707A" w:rsidRDefault="009F707A" w:rsidP="009F707A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707A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PRIMOR COMÉRCIO DE TINTAS PRODUTOS E SERVIÇOS DE SINALIZAÇÃO LTDA CNPJ nº. 57.598.558/0001-38. Objeto: registro de preços para possível aquisição de materiais de construção, pintura, elétricos, hidráulicos, ferramentas e equipamentos. Vigência 07/04/2026. Data de assinatura: 08/04/2025, MARCELO DIAS</w:t>
            </w:r>
            <w:r w:rsidRPr="009F70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9F707A">
              <w:rPr>
                <w:rFonts w:ascii="Arial" w:hAnsi="Arial" w:cs="Arial"/>
                <w:sz w:val="15"/>
                <w:szCs w:val="15"/>
              </w:rPr>
              <w:t>CPF: 786.587.806-00</w:t>
            </w:r>
            <w:r w:rsidRPr="009F70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9F707A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9F707A" w:rsidRPr="00EF6151" w:rsidTr="002521A8">
              <w:trPr>
                <w:trHeight w:val="179"/>
              </w:trPr>
              <w:tc>
                <w:tcPr>
                  <w:tcW w:w="562" w:type="dxa"/>
                </w:tcPr>
                <w:p w:rsidR="009F707A" w:rsidRPr="001A1053" w:rsidRDefault="009F707A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9F707A" w:rsidRPr="001A1053" w:rsidRDefault="009F707A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9F707A" w:rsidRPr="001A1053" w:rsidRDefault="009F707A" w:rsidP="002521A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F707A" w:rsidRPr="001A1053" w:rsidRDefault="009F707A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F707A" w:rsidRPr="001A1053" w:rsidRDefault="009F707A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F707A" w:rsidRPr="00E53713" w:rsidRDefault="009F707A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F707A" w:rsidRPr="001A1053" w:rsidRDefault="009F707A" w:rsidP="002521A8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F707A" w:rsidRPr="00842659" w:rsidTr="002521A8">
              <w:tc>
                <w:tcPr>
                  <w:tcW w:w="562" w:type="dxa"/>
                </w:tcPr>
                <w:p w:rsidR="009F707A" w:rsidRPr="009F707A" w:rsidRDefault="009F707A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>98</w:t>
                  </w:r>
                </w:p>
              </w:tc>
              <w:tc>
                <w:tcPr>
                  <w:tcW w:w="709" w:type="dxa"/>
                </w:tcPr>
                <w:p w:rsidR="009F707A" w:rsidRPr="009F707A" w:rsidRDefault="009F707A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9F707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458674</w:t>
                  </w:r>
                </w:p>
              </w:tc>
              <w:tc>
                <w:tcPr>
                  <w:tcW w:w="5103" w:type="dxa"/>
                </w:tcPr>
                <w:p w:rsidR="009F707A" w:rsidRPr="009F707A" w:rsidRDefault="009F707A" w:rsidP="002521A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F707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Tinta demarcação - base: solvente tipo: fosco. Características adicionais: resistente à abrasão e intempéries método aplicação: rolo, pincel e pistola aplicação: marcação faixas em piso, asfalto e sinalização. 18 litros </w:t>
                  </w:r>
                  <w:r w:rsidRPr="009F707A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– RESERVA DE COTA MPE. MARCA VETROLUX</w:t>
                  </w:r>
                </w:p>
              </w:tc>
              <w:tc>
                <w:tcPr>
                  <w:tcW w:w="567" w:type="dxa"/>
                </w:tcPr>
                <w:p w:rsidR="009F707A" w:rsidRPr="009F707A" w:rsidRDefault="009F707A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9F707A" w:rsidRPr="009F707A" w:rsidRDefault="009F707A" w:rsidP="002521A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9F707A" w:rsidRPr="009F707A" w:rsidRDefault="009F707A" w:rsidP="002521A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F707A">
                    <w:rPr>
                      <w:rFonts w:ascii="Arial" w:hAnsi="Arial" w:cs="Arial"/>
                      <w:sz w:val="14"/>
                      <w:szCs w:val="14"/>
                    </w:rPr>
                    <w:t>240,00</w:t>
                  </w:r>
                </w:p>
              </w:tc>
              <w:tc>
                <w:tcPr>
                  <w:tcW w:w="850" w:type="dxa"/>
                </w:tcPr>
                <w:p w:rsidR="009F707A" w:rsidRPr="009F707A" w:rsidRDefault="009F707A" w:rsidP="002521A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F707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12.000,00</w:t>
                  </w:r>
                </w:p>
              </w:tc>
            </w:tr>
          </w:tbl>
          <w:p w:rsidR="00715FFE" w:rsidRDefault="00715FFE" w:rsidP="007624E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F707A" w:rsidRPr="00B1049C" w:rsidRDefault="009F707A" w:rsidP="007624E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15FFE" w:rsidRDefault="00715FFE" w:rsidP="00715FFE"/>
    <w:p w:rsidR="00715FFE" w:rsidRDefault="00715FFE" w:rsidP="00715FFE"/>
    <w:p w:rsidR="00715FFE" w:rsidRDefault="00715FFE" w:rsidP="00715FFE"/>
    <w:p w:rsidR="00715FFE" w:rsidRDefault="00715FFE" w:rsidP="00715FFE"/>
    <w:p w:rsidR="00715FFE" w:rsidRDefault="00715FFE" w:rsidP="00715FFE"/>
    <w:p w:rsidR="00715FFE" w:rsidRDefault="00715FFE" w:rsidP="00715FFE"/>
    <w:p w:rsidR="00715FFE" w:rsidRDefault="00715FFE" w:rsidP="00715FFE"/>
    <w:p w:rsidR="00715FFE" w:rsidRDefault="00715FFE" w:rsidP="00715FFE"/>
    <w:p w:rsidR="00715FFE" w:rsidRDefault="00715FFE" w:rsidP="00715FFE"/>
    <w:p w:rsidR="00E94D9B" w:rsidRDefault="00E94D9B"/>
    <w:sectPr w:rsidR="00E94D9B" w:rsidSect="007624EF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E0" w:rsidRDefault="002B65E0">
      <w:pPr>
        <w:spacing w:after="0" w:line="240" w:lineRule="auto"/>
      </w:pPr>
      <w:r>
        <w:separator/>
      </w:r>
    </w:p>
  </w:endnote>
  <w:endnote w:type="continuationSeparator" w:id="0">
    <w:p w:rsidR="002B65E0" w:rsidRDefault="002B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EF" w:rsidRDefault="007624EF">
    <w:pPr>
      <w:pStyle w:val="Rodap"/>
      <w:pBdr>
        <w:bottom w:val="single" w:sz="12" w:space="1" w:color="auto"/>
      </w:pBdr>
      <w:jc w:val="center"/>
      <w:rPr>
        <w:sz w:val="20"/>
      </w:rPr>
    </w:pPr>
  </w:p>
  <w:p w:rsidR="007624EF" w:rsidRPr="00A7116E" w:rsidRDefault="007624E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7624EF" w:rsidRPr="00A7116E" w:rsidRDefault="007624E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E0" w:rsidRDefault="002B65E0">
      <w:pPr>
        <w:spacing w:after="0" w:line="240" w:lineRule="auto"/>
      </w:pPr>
      <w:r>
        <w:separator/>
      </w:r>
    </w:p>
  </w:footnote>
  <w:footnote w:type="continuationSeparator" w:id="0">
    <w:p w:rsidR="002B65E0" w:rsidRDefault="002B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EF" w:rsidRPr="00A7116E" w:rsidRDefault="007624E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A192198" wp14:editId="612ABE2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7624EF" w:rsidRPr="00A7116E" w:rsidRDefault="007624E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7624EF" w:rsidRDefault="007624E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E5"/>
    <w:rsid w:val="002B65E0"/>
    <w:rsid w:val="00715FFE"/>
    <w:rsid w:val="007624EF"/>
    <w:rsid w:val="00842659"/>
    <w:rsid w:val="009F707A"/>
    <w:rsid w:val="00CC2CE5"/>
    <w:rsid w:val="00E9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715F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15F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715FFE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15F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15F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715FFE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71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15F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15FFE"/>
    <w:rPr>
      <w:color w:val="0000FF"/>
      <w:u w:val="single"/>
    </w:rPr>
  </w:style>
  <w:style w:type="character" w:customStyle="1" w:styleId="fontstyle01">
    <w:name w:val="fontstyle01"/>
    <w:basedOn w:val="Fontepargpadro"/>
    <w:rsid w:val="00715FFE"/>
    <w:rPr>
      <w:rFonts w:ascii="TimesNewRomanPSMT" w:hAnsi="TimesNewRomanPSMT" w:hint="default"/>
      <w:b w:val="0"/>
      <w:bCs w:val="0"/>
      <w:i w:val="0"/>
      <w:iCs w:val="0"/>
      <w:color w:val="11121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715F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15F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715FFE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15F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15F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715FFE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71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15F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15FFE"/>
    <w:rPr>
      <w:color w:val="0000FF"/>
      <w:u w:val="single"/>
    </w:rPr>
  </w:style>
  <w:style w:type="character" w:customStyle="1" w:styleId="fontstyle01">
    <w:name w:val="fontstyle01"/>
    <w:basedOn w:val="Fontepargpadro"/>
    <w:rsid w:val="00715FFE"/>
    <w:rPr>
      <w:rFonts w:ascii="TimesNewRomanPSMT" w:hAnsi="TimesNewRomanPSMT" w:hint="default"/>
      <w:b w:val="0"/>
      <w:bCs w:val="0"/>
      <w:i w:val="0"/>
      <w:iCs w:val="0"/>
      <w:color w:val="11121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4809</Words>
  <Characters>25969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2025-04-08T19:47:00Z</dcterms:created>
  <dcterms:modified xsi:type="dcterms:W3CDTF">2025-04-09T13:37:00Z</dcterms:modified>
</cp:coreProperties>
</file>