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4B" w:rsidRPr="005A0E2B" w:rsidRDefault="0087194B" w:rsidP="0087194B">
      <w:pPr>
        <w:pStyle w:val="SemEspaamento"/>
        <w:jc w:val="center"/>
        <w:rPr>
          <w:rFonts w:ascii="Arial" w:hAnsi="Arial" w:cs="Arial"/>
          <w:b/>
          <w:sz w:val="20"/>
          <w:szCs w:val="20"/>
          <w:u w:val="single"/>
        </w:rPr>
      </w:pPr>
    </w:p>
    <w:p w:rsidR="0087194B" w:rsidRPr="00334069" w:rsidRDefault="0087194B" w:rsidP="0087194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87194B" w:rsidRPr="00334069" w:rsidRDefault="0087194B" w:rsidP="0087194B">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001/2024</w:t>
      </w:r>
    </w:p>
    <w:p w:rsidR="0087194B" w:rsidRDefault="0087194B" w:rsidP="0087194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22479C">
        <w:rPr>
          <w:rFonts w:ascii="Arial" w:hAnsi="Arial" w:cs="Arial"/>
          <w:b/>
          <w:sz w:val="20"/>
          <w:szCs w:val="20"/>
          <w:u w:val="single"/>
        </w:rPr>
        <w:t xml:space="preserve">ADMINISTRATIVO </w:t>
      </w:r>
      <w:r w:rsidR="0022479C" w:rsidRPr="0022479C">
        <w:rPr>
          <w:rFonts w:ascii="Arial" w:hAnsi="Arial" w:cs="Arial"/>
          <w:b/>
          <w:sz w:val="20"/>
          <w:szCs w:val="20"/>
          <w:u w:val="single"/>
        </w:rPr>
        <w:t>N.º 02/2024</w:t>
      </w:r>
    </w:p>
    <w:p w:rsidR="003E0226" w:rsidRPr="009D6CE8" w:rsidRDefault="004A0B39" w:rsidP="003E0226">
      <w:pPr>
        <w:ind w:right="-376"/>
        <w:jc w:val="center"/>
        <w:rPr>
          <w:rFonts w:ascii="Arial" w:hAnsi="Arial" w:cs="Arial"/>
          <w:b/>
          <w:sz w:val="20"/>
          <w:szCs w:val="20"/>
          <w:u w:val="single"/>
        </w:rPr>
      </w:pPr>
      <w:r>
        <w:rPr>
          <w:rFonts w:ascii="Arial" w:hAnsi="Arial" w:cs="Arial"/>
          <w:b/>
          <w:sz w:val="20"/>
          <w:szCs w:val="20"/>
          <w:u w:val="single"/>
        </w:rPr>
        <w:t>EXCLUSIVO PARA EMPRESAS LOCAIS</w:t>
      </w:r>
      <w:r w:rsidR="003E0226" w:rsidRPr="009D6CE8">
        <w:rPr>
          <w:rFonts w:ascii="Arial" w:hAnsi="Arial" w:cs="Arial"/>
          <w:b/>
          <w:sz w:val="20"/>
          <w:szCs w:val="20"/>
          <w:u w:val="single"/>
        </w:rPr>
        <w:t xml:space="preserve"> (LC 147/2014) </w:t>
      </w:r>
    </w:p>
    <w:p w:rsidR="0087194B" w:rsidRPr="00334069" w:rsidRDefault="0087194B" w:rsidP="0087194B">
      <w:pPr>
        <w:pStyle w:val="SemEspaamento"/>
        <w:jc w:val="center"/>
        <w:rPr>
          <w:rFonts w:ascii="Arial" w:hAnsi="Arial" w:cs="Arial"/>
          <w:b/>
          <w:sz w:val="20"/>
          <w:szCs w:val="20"/>
          <w:u w:val="single"/>
        </w:rPr>
      </w:pPr>
    </w:p>
    <w:p w:rsidR="0087194B" w:rsidRPr="00334069" w:rsidRDefault="0087194B" w:rsidP="0087194B">
      <w:pPr>
        <w:pStyle w:val="SemEspaamento"/>
        <w:jc w:val="center"/>
        <w:rPr>
          <w:rFonts w:ascii="Arial" w:hAnsi="Arial" w:cs="Arial"/>
          <w:b/>
          <w:sz w:val="20"/>
          <w:szCs w:val="20"/>
          <w:u w:val="single"/>
        </w:rPr>
      </w:pPr>
    </w:p>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 xml:space="preserve">por </w:t>
      </w:r>
      <w:r w:rsidR="006515C8">
        <w:rPr>
          <w:rFonts w:ascii="Arial" w:hAnsi="Arial" w:cs="Arial"/>
          <w:b/>
          <w:sz w:val="20"/>
          <w:szCs w:val="20"/>
        </w:rPr>
        <w:t>item</w:t>
      </w:r>
      <w:r w:rsidRPr="00334069">
        <w:rPr>
          <w:rFonts w:ascii="Arial" w:hAnsi="Arial" w:cs="Arial"/>
          <w:sz w:val="20"/>
          <w:szCs w:val="20"/>
        </w:rPr>
        <w:t xml:space="preserve">, cujo objeto é </w:t>
      </w:r>
      <w:r>
        <w:rPr>
          <w:rFonts w:ascii="Arial" w:hAnsi="Arial" w:cs="Arial"/>
          <w:sz w:val="20"/>
          <w:szCs w:val="20"/>
        </w:rPr>
        <w:t xml:space="preserve">o </w:t>
      </w:r>
      <w:bookmarkStart w:id="0" w:name="_GoBack"/>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w:t>
      </w:r>
      <w:r>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w:t>
      </w:r>
      <w:bookmarkEnd w:id="0"/>
      <w:r w:rsidRPr="00334069">
        <w:rPr>
          <w:rFonts w:ascii="Arial" w:hAnsi="Arial" w:cs="Arial"/>
          <w:sz w:val="20"/>
          <w:szCs w:val="20"/>
        </w:rPr>
        <w:t>, de acordo com as condições, quantidades e exigências estabelecidas neste edital e seus anexos.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sidR="0022479C" w:rsidRPr="0022479C">
        <w:rPr>
          <w:rFonts w:ascii="Arial" w:hAnsi="Arial" w:cs="Arial"/>
          <w:b/>
          <w:sz w:val="20"/>
          <w:szCs w:val="20"/>
        </w:rPr>
        <w:t>26</w:t>
      </w:r>
      <w:r w:rsidRPr="0022479C">
        <w:rPr>
          <w:rFonts w:ascii="Arial" w:hAnsi="Arial" w:cs="Arial"/>
          <w:b/>
          <w:sz w:val="20"/>
          <w:szCs w:val="20"/>
        </w:rPr>
        <w:t>/01/2024</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87194B" w:rsidRPr="00334069" w:rsidRDefault="0087194B" w:rsidP="0087194B">
      <w:pPr>
        <w:pStyle w:val="SemEspaamento"/>
        <w:jc w:val="both"/>
        <w:rPr>
          <w:rFonts w:ascii="Arial" w:hAnsi="Arial" w:cs="Arial"/>
          <w:sz w:val="20"/>
          <w:szCs w:val="20"/>
        </w:rPr>
      </w:pPr>
    </w:p>
    <w:p w:rsidR="0087194B" w:rsidRDefault="0087194B" w:rsidP="0087194B">
      <w:pPr>
        <w:pStyle w:val="SemEspaamento"/>
        <w:jc w:val="both"/>
        <w:rPr>
          <w:rFonts w:ascii="Arial" w:hAnsi="Arial" w:cs="Arial"/>
          <w:sz w:val="18"/>
          <w:szCs w:val="18"/>
        </w:rPr>
      </w:pPr>
      <w:r w:rsidRPr="00334069">
        <w:rPr>
          <w:rFonts w:ascii="Arial" w:hAnsi="Arial" w:cs="Arial"/>
          <w:sz w:val="20"/>
          <w:szCs w:val="20"/>
        </w:rPr>
        <w:t xml:space="preserve">O valor total estimado para tal contratação será de </w:t>
      </w:r>
      <w:r w:rsidR="0022479C" w:rsidRPr="00590EAD">
        <w:rPr>
          <w:rFonts w:ascii="Arial" w:hAnsi="Arial" w:cs="Arial"/>
          <w:b/>
          <w:sz w:val="18"/>
          <w:szCs w:val="18"/>
        </w:rPr>
        <w:t xml:space="preserve">R$ </w:t>
      </w:r>
      <w:r w:rsidR="0022479C" w:rsidRPr="00590EAD">
        <w:rPr>
          <w:rFonts w:ascii="Arial" w:hAnsi="Arial" w:cs="Arial"/>
          <w:b/>
          <w:color w:val="000000"/>
          <w:sz w:val="18"/>
          <w:szCs w:val="18"/>
        </w:rPr>
        <w:t>2.953.520,00</w:t>
      </w:r>
      <w:r w:rsidR="0022479C" w:rsidRPr="00590EAD">
        <w:rPr>
          <w:rFonts w:ascii="Arial" w:hAnsi="Arial" w:cs="Arial"/>
          <w:sz w:val="18"/>
          <w:szCs w:val="18"/>
        </w:rPr>
        <w:t xml:space="preserve"> (dois milhões novecentos e cinquenta e três mil quinhentos e vinte reais)</w:t>
      </w:r>
      <w:r w:rsidR="0022479C">
        <w:rPr>
          <w:rFonts w:ascii="Arial" w:hAnsi="Arial" w:cs="Arial"/>
          <w:sz w:val="18"/>
          <w:szCs w:val="18"/>
        </w:rPr>
        <w:t>.</w:t>
      </w:r>
    </w:p>
    <w:p w:rsidR="0022479C" w:rsidRPr="00334069" w:rsidRDefault="0022479C" w:rsidP="0087194B">
      <w:pPr>
        <w:pStyle w:val="SemEspaamento"/>
        <w:jc w:val="both"/>
        <w:rPr>
          <w:rFonts w:ascii="Arial" w:hAnsi="Arial" w:cs="Arial"/>
          <w:sz w:val="20"/>
          <w:szCs w:val="20"/>
        </w:rPr>
      </w:pPr>
    </w:p>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w:t>
      </w:r>
      <w:proofErr w:type="gramStart"/>
      <w:r w:rsidRPr="00334069">
        <w:rPr>
          <w:rFonts w:ascii="Arial" w:hAnsi="Arial" w:cs="Arial"/>
          <w:sz w:val="20"/>
          <w:szCs w:val="20"/>
        </w:rPr>
        <w:t>e</w:t>
      </w:r>
      <w:proofErr w:type="gramEnd"/>
      <w:r w:rsidRPr="00334069">
        <w:rPr>
          <w:rFonts w:ascii="Arial" w:hAnsi="Arial" w:cs="Arial"/>
          <w:sz w:val="20"/>
          <w:szCs w:val="20"/>
        </w:rPr>
        <w:t xml:space="preserv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ind w:right="-376"/>
        <w:jc w:val="both"/>
        <w:rPr>
          <w:rFonts w:ascii="Arial" w:hAnsi="Arial" w:cs="Arial"/>
          <w:sz w:val="20"/>
          <w:szCs w:val="20"/>
        </w:rPr>
      </w:pPr>
    </w:p>
    <w:p w:rsidR="0087194B" w:rsidRPr="00334069" w:rsidRDefault="0087194B" w:rsidP="0087194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15 de janeiro de 2024</w:t>
      </w:r>
      <w:r w:rsidRPr="00334069">
        <w:rPr>
          <w:rFonts w:ascii="Arial" w:hAnsi="Arial" w:cs="Arial"/>
          <w:sz w:val="20"/>
          <w:szCs w:val="20"/>
        </w:rPr>
        <w:t>.</w:t>
      </w:r>
    </w:p>
    <w:p w:rsidR="0087194B" w:rsidRPr="00334069" w:rsidRDefault="0087194B" w:rsidP="0087194B">
      <w:pPr>
        <w:jc w:val="both"/>
        <w:rPr>
          <w:rFonts w:ascii="Arial" w:hAnsi="Arial" w:cs="Arial"/>
          <w:b/>
          <w:sz w:val="20"/>
          <w:szCs w:val="20"/>
        </w:rPr>
      </w:pPr>
    </w:p>
    <w:p w:rsidR="0087194B" w:rsidRPr="00334069" w:rsidRDefault="0087194B" w:rsidP="0087194B">
      <w:pPr>
        <w:ind w:right="-376"/>
        <w:jc w:val="both"/>
        <w:rPr>
          <w:rFonts w:ascii="Arial" w:hAnsi="Arial" w:cs="Arial"/>
          <w:b/>
          <w:sz w:val="20"/>
          <w:szCs w:val="20"/>
        </w:rPr>
      </w:pPr>
    </w:p>
    <w:p w:rsidR="0087194B" w:rsidRPr="00334069" w:rsidRDefault="0087194B" w:rsidP="0087194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87194B" w:rsidRPr="00334069" w:rsidRDefault="0087194B" w:rsidP="0087194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87194B" w:rsidRPr="00334069" w:rsidRDefault="0087194B" w:rsidP="0087194B">
      <w:pPr>
        <w:jc w:val="both"/>
        <w:rPr>
          <w:rFonts w:ascii="Arial" w:hAnsi="Arial" w:cs="Arial"/>
          <w:sz w:val="20"/>
          <w:szCs w:val="20"/>
        </w:rPr>
      </w:pPr>
    </w:p>
    <w:p w:rsidR="0087194B" w:rsidRPr="00334069" w:rsidRDefault="0087194B" w:rsidP="0087194B">
      <w:pPr>
        <w:jc w:val="both"/>
        <w:rPr>
          <w:rFonts w:ascii="Arial" w:hAnsi="Arial" w:cs="Arial"/>
          <w:sz w:val="20"/>
          <w:szCs w:val="20"/>
        </w:rPr>
      </w:pPr>
    </w:p>
    <w:p w:rsidR="0087194B" w:rsidRPr="00334069" w:rsidRDefault="0087194B" w:rsidP="0087194B">
      <w:pPr>
        <w:jc w:val="both"/>
        <w:rPr>
          <w:rFonts w:ascii="Arial" w:hAnsi="Arial" w:cs="Arial"/>
          <w:sz w:val="20"/>
          <w:szCs w:val="20"/>
        </w:rPr>
      </w:pPr>
    </w:p>
    <w:p w:rsidR="0087194B" w:rsidRPr="00334069" w:rsidRDefault="0087194B" w:rsidP="0087194B">
      <w:pPr>
        <w:jc w:val="both"/>
        <w:rPr>
          <w:rFonts w:ascii="Arial" w:hAnsi="Arial" w:cs="Arial"/>
          <w:sz w:val="20"/>
          <w:szCs w:val="20"/>
        </w:rPr>
      </w:pPr>
    </w:p>
    <w:p w:rsidR="0087194B" w:rsidRPr="00334069" w:rsidRDefault="0087194B" w:rsidP="0087194B">
      <w:pPr>
        <w:tabs>
          <w:tab w:val="left" w:pos="5810"/>
        </w:tabs>
        <w:jc w:val="both"/>
        <w:rPr>
          <w:rFonts w:ascii="Arial" w:hAnsi="Arial" w:cs="Arial"/>
          <w:sz w:val="20"/>
          <w:szCs w:val="20"/>
        </w:rPr>
      </w:pPr>
      <w:r w:rsidRPr="00334069">
        <w:rPr>
          <w:rFonts w:ascii="Arial" w:hAnsi="Arial" w:cs="Arial"/>
          <w:sz w:val="20"/>
          <w:szCs w:val="20"/>
        </w:rPr>
        <w:tab/>
      </w:r>
    </w:p>
    <w:p w:rsidR="0087194B" w:rsidRDefault="0087194B" w:rsidP="0087194B">
      <w:pPr>
        <w:tabs>
          <w:tab w:val="left" w:pos="5810"/>
        </w:tabs>
        <w:jc w:val="both"/>
        <w:rPr>
          <w:rFonts w:ascii="Arial" w:hAnsi="Arial" w:cs="Arial"/>
          <w:sz w:val="20"/>
          <w:szCs w:val="20"/>
        </w:rPr>
      </w:pPr>
    </w:p>
    <w:p w:rsidR="00FA40E2" w:rsidRDefault="00FA40E2" w:rsidP="0087194B">
      <w:pPr>
        <w:tabs>
          <w:tab w:val="left" w:pos="5810"/>
        </w:tabs>
        <w:jc w:val="both"/>
        <w:rPr>
          <w:rFonts w:ascii="Arial" w:hAnsi="Arial" w:cs="Arial"/>
          <w:sz w:val="20"/>
          <w:szCs w:val="20"/>
        </w:rPr>
      </w:pPr>
    </w:p>
    <w:p w:rsidR="0087194B" w:rsidRPr="00334069" w:rsidRDefault="0087194B" w:rsidP="0087194B">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001/2024</w:t>
      </w:r>
      <w:r w:rsidRPr="00334069">
        <w:rPr>
          <w:rFonts w:ascii="Arial" w:hAnsi="Arial" w:cs="Arial"/>
          <w:b/>
          <w:sz w:val="20"/>
          <w:szCs w:val="20"/>
          <w:u w:val="single"/>
        </w:rPr>
        <w:t>.</w:t>
      </w:r>
    </w:p>
    <w:p w:rsidR="0087194B" w:rsidRDefault="0087194B" w:rsidP="0087194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22479C">
        <w:rPr>
          <w:rFonts w:ascii="Arial" w:hAnsi="Arial" w:cs="Arial"/>
          <w:b/>
          <w:sz w:val="20"/>
          <w:szCs w:val="20"/>
          <w:u w:val="single"/>
        </w:rPr>
        <w:t xml:space="preserve">ADMINISTRATIVO N.º </w:t>
      </w:r>
      <w:r w:rsidR="0022479C" w:rsidRPr="0022479C">
        <w:rPr>
          <w:rFonts w:ascii="Arial" w:hAnsi="Arial" w:cs="Arial"/>
          <w:b/>
          <w:sz w:val="20"/>
          <w:szCs w:val="20"/>
          <w:u w:val="single"/>
        </w:rPr>
        <w:t>002</w:t>
      </w:r>
      <w:r w:rsidR="0022479C">
        <w:rPr>
          <w:rFonts w:ascii="Arial" w:hAnsi="Arial" w:cs="Arial"/>
          <w:b/>
          <w:sz w:val="20"/>
          <w:szCs w:val="20"/>
          <w:u w:val="single"/>
        </w:rPr>
        <w:t>/2024</w:t>
      </w:r>
    </w:p>
    <w:p w:rsidR="003E0226" w:rsidRPr="009D6CE8" w:rsidRDefault="004A0B39" w:rsidP="003E0226">
      <w:pPr>
        <w:ind w:right="-376"/>
        <w:jc w:val="center"/>
        <w:rPr>
          <w:rFonts w:ascii="Arial" w:hAnsi="Arial" w:cs="Arial"/>
          <w:b/>
          <w:sz w:val="20"/>
          <w:szCs w:val="20"/>
          <w:u w:val="single"/>
        </w:rPr>
      </w:pPr>
      <w:r>
        <w:rPr>
          <w:rFonts w:ascii="Arial" w:hAnsi="Arial" w:cs="Arial"/>
          <w:b/>
          <w:sz w:val="20"/>
          <w:szCs w:val="20"/>
          <w:u w:val="single"/>
        </w:rPr>
        <w:t>EXCLUSIVO PARA EMPRESAS LOCAIS</w:t>
      </w:r>
      <w:r w:rsidR="003E0226" w:rsidRPr="009D6CE8">
        <w:rPr>
          <w:rFonts w:ascii="Arial" w:hAnsi="Arial" w:cs="Arial"/>
          <w:b/>
          <w:sz w:val="20"/>
          <w:szCs w:val="20"/>
          <w:u w:val="single"/>
        </w:rPr>
        <w:t xml:space="preserve"> (LC 147/2014) </w:t>
      </w:r>
    </w:p>
    <w:p w:rsidR="003E0226" w:rsidRPr="00334069" w:rsidRDefault="003E0226" w:rsidP="0087194B">
      <w:pPr>
        <w:pStyle w:val="SemEspaamento"/>
        <w:jc w:val="center"/>
        <w:rPr>
          <w:rFonts w:ascii="Arial" w:hAnsi="Arial" w:cs="Arial"/>
          <w:b/>
          <w:sz w:val="20"/>
          <w:szCs w:val="20"/>
          <w:u w:val="single"/>
        </w:rPr>
      </w:pPr>
    </w:p>
    <w:p w:rsidR="0087194B" w:rsidRPr="00334069" w:rsidRDefault="0087194B" w:rsidP="0087194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w:t>
      </w:r>
      <w:r>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w:t>
      </w:r>
      <w:r>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87194B" w:rsidRPr="00334069" w:rsidRDefault="0087194B" w:rsidP="0087194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7194B" w:rsidRPr="00334069" w:rsidTr="0087194B">
        <w:tc>
          <w:tcPr>
            <w:tcW w:w="8956" w:type="dxa"/>
          </w:tcPr>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DATA DA SESSÃO</w:t>
            </w:r>
            <w:r w:rsidRPr="0022479C">
              <w:rPr>
                <w:rFonts w:ascii="Arial" w:hAnsi="Arial" w:cs="Arial"/>
                <w:b/>
                <w:sz w:val="20"/>
                <w:szCs w:val="20"/>
              </w:rPr>
              <w:t>: 2</w:t>
            </w:r>
            <w:r w:rsidR="0022479C" w:rsidRPr="0022479C">
              <w:rPr>
                <w:rFonts w:ascii="Arial" w:hAnsi="Arial" w:cs="Arial"/>
                <w:b/>
                <w:sz w:val="20"/>
                <w:szCs w:val="20"/>
              </w:rPr>
              <w:t>6</w:t>
            </w:r>
            <w:r w:rsidRPr="0022479C">
              <w:rPr>
                <w:rFonts w:ascii="Arial" w:hAnsi="Arial" w:cs="Arial"/>
                <w:b/>
                <w:sz w:val="20"/>
                <w:szCs w:val="20"/>
              </w:rPr>
              <w:t>/01/2024</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VALOR ESTIMADO: </w:t>
            </w:r>
            <w:r w:rsidR="0022479C" w:rsidRPr="00590EAD">
              <w:rPr>
                <w:rFonts w:ascii="Arial" w:hAnsi="Arial" w:cs="Arial"/>
                <w:b/>
                <w:sz w:val="18"/>
                <w:szCs w:val="18"/>
              </w:rPr>
              <w:t xml:space="preserve">R$ </w:t>
            </w:r>
            <w:r w:rsidR="0022479C" w:rsidRPr="00590EAD">
              <w:rPr>
                <w:rFonts w:ascii="Arial" w:hAnsi="Arial" w:cs="Arial"/>
                <w:b/>
                <w:color w:val="000000"/>
                <w:sz w:val="18"/>
                <w:szCs w:val="18"/>
              </w:rPr>
              <w:t>2.953.520,00</w:t>
            </w:r>
            <w:r w:rsidR="0022479C" w:rsidRPr="00590EAD">
              <w:rPr>
                <w:rFonts w:ascii="Arial" w:hAnsi="Arial" w:cs="Arial"/>
                <w:sz w:val="18"/>
                <w:szCs w:val="18"/>
              </w:rPr>
              <w:t xml:space="preserve"> (dois milhões novecentos e cinquenta e três mil quinhentos e vinte reais)</w:t>
            </w:r>
            <w:r w:rsidR="0022479C">
              <w:rPr>
                <w:rFonts w:ascii="Arial" w:hAnsi="Arial" w:cs="Arial"/>
                <w:sz w:val="18"/>
                <w:szCs w:val="18"/>
              </w:rPr>
              <w:t>.</w:t>
            </w:r>
          </w:p>
        </w:tc>
      </w:tr>
    </w:tbl>
    <w:p w:rsidR="0087194B" w:rsidRPr="00334069" w:rsidRDefault="0087194B" w:rsidP="0087194B">
      <w:pPr>
        <w:pStyle w:val="SemEspaamento"/>
        <w:jc w:val="both"/>
        <w:rPr>
          <w:rFonts w:ascii="Arial" w:hAnsi="Arial" w:cs="Arial"/>
          <w:sz w:val="20"/>
          <w:szCs w:val="20"/>
        </w:rPr>
      </w:pPr>
    </w:p>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87194B" w:rsidRPr="00334069" w:rsidRDefault="0087194B" w:rsidP="0087194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87194B" w:rsidRPr="00334069" w:rsidRDefault="0087194B" w:rsidP="0087194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DISPOSIÇÕES PRELIMINARES</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HABILITAÇÃO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PAGAMENTO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87194B" w:rsidRPr="00334069" w:rsidTr="0087194B">
        <w:tc>
          <w:tcPr>
            <w:tcW w:w="56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DISPOSIÇÕES FINAIS</w:t>
            </w:r>
          </w:p>
        </w:tc>
      </w:tr>
    </w:tbl>
    <w:p w:rsidR="0087194B" w:rsidRPr="00334069" w:rsidRDefault="0087194B" w:rsidP="0087194B">
      <w:pPr>
        <w:pStyle w:val="SemEspaamento"/>
        <w:jc w:val="both"/>
        <w:rPr>
          <w:rFonts w:ascii="Arial" w:hAnsi="Arial" w:cs="Arial"/>
          <w:sz w:val="20"/>
          <w:szCs w:val="20"/>
        </w:rPr>
      </w:pPr>
    </w:p>
    <w:p w:rsidR="0087194B" w:rsidRPr="00334069" w:rsidRDefault="0087194B" w:rsidP="0087194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87194B" w:rsidRPr="00334069" w:rsidRDefault="0087194B" w:rsidP="0087194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ANEXO 01</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Termo de referência</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ANEXO 02</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ANEXO 03</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ANEXO 06.1</w:t>
            </w:r>
          </w:p>
        </w:tc>
        <w:tc>
          <w:tcPr>
            <w:tcW w:w="7544"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87194B" w:rsidRPr="00334069" w:rsidTr="0087194B">
        <w:tc>
          <w:tcPr>
            <w:tcW w:w="1418"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87194B" w:rsidRPr="00334069" w:rsidRDefault="0087194B" w:rsidP="0087194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87194B" w:rsidRPr="00334069" w:rsidRDefault="0087194B" w:rsidP="0087194B">
      <w:pPr>
        <w:pStyle w:val="SemEspaamento"/>
        <w:rPr>
          <w:rFonts w:ascii="Arial" w:hAnsi="Arial" w:cs="Arial"/>
        </w:rPr>
      </w:pPr>
    </w:p>
    <w:p w:rsidR="0087194B" w:rsidRPr="00334069" w:rsidRDefault="0087194B" w:rsidP="0087194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87194B" w:rsidRPr="00334069" w:rsidRDefault="0087194B" w:rsidP="0087194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3E0226" w:rsidRPr="006557AF" w:rsidRDefault="003E0226" w:rsidP="003E0226">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3E0226" w:rsidRPr="006557AF" w:rsidRDefault="003E0226" w:rsidP="003E0226">
      <w:pPr>
        <w:pStyle w:val="SemEspaamento"/>
        <w:jc w:val="both"/>
        <w:rPr>
          <w:rFonts w:ascii="Arial" w:hAnsi="Arial" w:cs="Arial"/>
          <w:b/>
          <w:sz w:val="20"/>
          <w:szCs w:val="20"/>
          <w:u w:val="single"/>
        </w:rPr>
      </w:pP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4.3. </w:t>
      </w:r>
      <w:r w:rsidR="004A0B39" w:rsidRPr="004A0B39">
        <w:rPr>
          <w:rFonts w:ascii="Arial" w:hAnsi="Arial" w:cs="Arial"/>
          <w:sz w:val="20"/>
          <w:szCs w:val="20"/>
        </w:rPr>
        <w:t>Poderão participar desta licitação</w:t>
      </w:r>
      <w:r w:rsidRPr="004A0B39">
        <w:rPr>
          <w:rFonts w:ascii="Arial" w:hAnsi="Arial" w:cs="Arial"/>
          <w:sz w:val="20"/>
          <w:szCs w:val="20"/>
        </w:rPr>
        <w:t xml:space="preserve"> às MICROEMPRESAS - ME, EMPRESAS DE PEQUENO PORTE -</w:t>
      </w:r>
      <w:r w:rsidRPr="004A0B39">
        <w:rPr>
          <w:rFonts w:ascii="Arial" w:hAnsi="Arial" w:cs="Arial"/>
          <w:spacing w:val="1"/>
          <w:sz w:val="20"/>
          <w:szCs w:val="20"/>
        </w:rPr>
        <w:t xml:space="preserve"> </w:t>
      </w:r>
      <w:r w:rsidRPr="004A0B39">
        <w:rPr>
          <w:rFonts w:ascii="Arial" w:hAnsi="Arial" w:cs="Arial"/>
          <w:sz w:val="20"/>
          <w:szCs w:val="20"/>
        </w:rPr>
        <w:t>EPP E AO MICROEMPREENDEDOR INDIVIDUAL - MEI, (quando for o caso permitido para</w:t>
      </w:r>
      <w:r w:rsidRPr="004A0B39">
        <w:rPr>
          <w:rFonts w:ascii="Arial" w:hAnsi="Arial" w:cs="Arial"/>
          <w:spacing w:val="1"/>
          <w:sz w:val="20"/>
          <w:szCs w:val="20"/>
        </w:rPr>
        <w:t xml:space="preserve"> </w:t>
      </w:r>
      <w:r w:rsidRPr="004A0B39">
        <w:rPr>
          <w:rFonts w:ascii="Arial" w:hAnsi="Arial" w:cs="Arial"/>
          <w:sz w:val="20"/>
          <w:szCs w:val="20"/>
        </w:rPr>
        <w:t>MEI),</w:t>
      </w:r>
      <w:r w:rsidRPr="004A0B39">
        <w:rPr>
          <w:rFonts w:ascii="Arial" w:hAnsi="Arial" w:cs="Arial"/>
          <w:spacing w:val="1"/>
          <w:sz w:val="20"/>
          <w:szCs w:val="20"/>
        </w:rPr>
        <w:t xml:space="preserve"> </w:t>
      </w:r>
      <w:r w:rsidRPr="004A0B39">
        <w:rPr>
          <w:rFonts w:ascii="Arial" w:hAnsi="Arial" w:cs="Arial"/>
          <w:sz w:val="20"/>
          <w:szCs w:val="20"/>
        </w:rPr>
        <w:t>que</w:t>
      </w:r>
      <w:r w:rsidRPr="004A0B39">
        <w:rPr>
          <w:rFonts w:ascii="Arial" w:hAnsi="Arial" w:cs="Arial"/>
          <w:spacing w:val="1"/>
          <w:sz w:val="20"/>
          <w:szCs w:val="20"/>
        </w:rPr>
        <w:t xml:space="preserve"> </w:t>
      </w:r>
      <w:r w:rsidRPr="004A0B39">
        <w:rPr>
          <w:rFonts w:ascii="Arial" w:hAnsi="Arial" w:cs="Arial"/>
          <w:sz w:val="20"/>
          <w:szCs w:val="20"/>
        </w:rPr>
        <w:t>atenderem</w:t>
      </w:r>
      <w:r w:rsidRPr="004A0B39">
        <w:rPr>
          <w:rFonts w:ascii="Arial" w:hAnsi="Arial" w:cs="Arial"/>
          <w:spacing w:val="1"/>
          <w:sz w:val="20"/>
          <w:szCs w:val="20"/>
        </w:rPr>
        <w:t xml:space="preserve"> </w:t>
      </w:r>
      <w:r w:rsidRPr="004A0B39">
        <w:rPr>
          <w:rFonts w:ascii="Arial" w:hAnsi="Arial" w:cs="Arial"/>
          <w:sz w:val="20"/>
          <w:szCs w:val="20"/>
        </w:rPr>
        <w:t>a todas</w:t>
      </w:r>
      <w:r w:rsidRPr="004A0B39">
        <w:rPr>
          <w:rFonts w:ascii="Arial" w:hAnsi="Arial" w:cs="Arial"/>
          <w:spacing w:val="1"/>
          <w:sz w:val="20"/>
          <w:szCs w:val="20"/>
        </w:rPr>
        <w:t xml:space="preserve"> </w:t>
      </w:r>
      <w:r w:rsidRPr="004A0B39">
        <w:rPr>
          <w:rFonts w:ascii="Arial" w:hAnsi="Arial" w:cs="Arial"/>
          <w:sz w:val="20"/>
          <w:szCs w:val="20"/>
        </w:rPr>
        <w:t>as</w:t>
      </w:r>
      <w:r w:rsidRPr="004A0B39">
        <w:rPr>
          <w:rFonts w:ascii="Arial" w:hAnsi="Arial" w:cs="Arial"/>
          <w:spacing w:val="1"/>
          <w:sz w:val="20"/>
          <w:szCs w:val="20"/>
        </w:rPr>
        <w:t xml:space="preserve"> </w:t>
      </w:r>
      <w:r w:rsidRPr="004A0B39">
        <w:rPr>
          <w:rFonts w:ascii="Arial" w:hAnsi="Arial" w:cs="Arial"/>
          <w:sz w:val="20"/>
          <w:szCs w:val="20"/>
        </w:rPr>
        <w:t>exigências, inclusive</w:t>
      </w:r>
      <w:r w:rsidRPr="004A0B39">
        <w:rPr>
          <w:rFonts w:ascii="Arial" w:hAnsi="Arial" w:cs="Arial"/>
          <w:spacing w:val="1"/>
          <w:sz w:val="20"/>
          <w:szCs w:val="20"/>
        </w:rPr>
        <w:t xml:space="preserve"> </w:t>
      </w:r>
      <w:r w:rsidRPr="004A0B39">
        <w:rPr>
          <w:rFonts w:ascii="Arial" w:hAnsi="Arial" w:cs="Arial"/>
          <w:sz w:val="20"/>
          <w:szCs w:val="20"/>
        </w:rPr>
        <w:t>quanto à</w:t>
      </w:r>
      <w:r w:rsidRPr="004A0B39">
        <w:rPr>
          <w:rFonts w:ascii="Arial" w:hAnsi="Arial" w:cs="Arial"/>
          <w:spacing w:val="1"/>
          <w:sz w:val="20"/>
          <w:szCs w:val="20"/>
        </w:rPr>
        <w:t xml:space="preserve"> </w:t>
      </w:r>
      <w:r w:rsidRPr="004A0B39">
        <w:rPr>
          <w:rFonts w:ascii="Arial" w:hAnsi="Arial" w:cs="Arial"/>
          <w:sz w:val="20"/>
          <w:szCs w:val="20"/>
        </w:rPr>
        <w:t>documentação,</w:t>
      </w:r>
      <w:r w:rsidRPr="004A0B39">
        <w:rPr>
          <w:rFonts w:ascii="Arial" w:hAnsi="Arial" w:cs="Arial"/>
          <w:spacing w:val="58"/>
          <w:sz w:val="20"/>
          <w:szCs w:val="20"/>
        </w:rPr>
        <w:t xml:space="preserve"> </w:t>
      </w:r>
      <w:r w:rsidRPr="004A0B39">
        <w:rPr>
          <w:rFonts w:ascii="Arial" w:hAnsi="Arial" w:cs="Arial"/>
          <w:sz w:val="20"/>
          <w:szCs w:val="20"/>
        </w:rPr>
        <w:t>constantes</w:t>
      </w:r>
      <w:r w:rsidRPr="004A0B39">
        <w:rPr>
          <w:rFonts w:ascii="Arial" w:hAnsi="Arial" w:cs="Arial"/>
          <w:spacing w:val="1"/>
          <w:sz w:val="20"/>
          <w:szCs w:val="20"/>
        </w:rPr>
        <w:t xml:space="preserve"> </w:t>
      </w:r>
      <w:r w:rsidRPr="004A0B39">
        <w:rPr>
          <w:rFonts w:ascii="Arial" w:hAnsi="Arial" w:cs="Arial"/>
          <w:sz w:val="20"/>
          <w:szCs w:val="20"/>
        </w:rPr>
        <w:t>deste</w:t>
      </w:r>
      <w:r w:rsidRPr="004A0B39">
        <w:rPr>
          <w:rFonts w:ascii="Arial" w:hAnsi="Arial" w:cs="Arial"/>
          <w:spacing w:val="-1"/>
          <w:sz w:val="20"/>
          <w:szCs w:val="20"/>
        </w:rPr>
        <w:t xml:space="preserve"> </w:t>
      </w:r>
      <w:r w:rsidRPr="004A0B39">
        <w:rPr>
          <w:rFonts w:ascii="Arial" w:hAnsi="Arial" w:cs="Arial"/>
          <w:sz w:val="20"/>
          <w:szCs w:val="20"/>
        </w:rPr>
        <w:t>Edital e</w:t>
      </w:r>
      <w:r w:rsidRPr="004A0B39">
        <w:rPr>
          <w:rFonts w:ascii="Arial" w:hAnsi="Arial" w:cs="Arial"/>
          <w:spacing w:val="-1"/>
          <w:sz w:val="20"/>
          <w:szCs w:val="20"/>
        </w:rPr>
        <w:t xml:space="preserve"> </w:t>
      </w:r>
      <w:r w:rsidRPr="004A0B39">
        <w:rPr>
          <w:rFonts w:ascii="Arial" w:hAnsi="Arial" w:cs="Arial"/>
          <w:sz w:val="20"/>
          <w:szCs w:val="20"/>
        </w:rPr>
        <w:t>seu(s)</w:t>
      </w:r>
      <w:r w:rsidRPr="004A0B39">
        <w:rPr>
          <w:rFonts w:ascii="Arial" w:hAnsi="Arial" w:cs="Arial"/>
          <w:spacing w:val="-5"/>
          <w:sz w:val="20"/>
          <w:szCs w:val="20"/>
        </w:rPr>
        <w:t xml:space="preserve"> </w:t>
      </w:r>
      <w:r w:rsidRPr="004A0B39">
        <w:rPr>
          <w:rFonts w:ascii="Arial" w:hAnsi="Arial" w:cs="Arial"/>
          <w:sz w:val="20"/>
          <w:szCs w:val="20"/>
        </w:rPr>
        <w:t>Anexo(s).</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E0226" w:rsidRPr="009D6CE8" w:rsidRDefault="003E0226" w:rsidP="003E0226">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3E0226" w:rsidRPr="009D6CE8" w:rsidRDefault="003E0226" w:rsidP="003E0226">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3E0226" w:rsidRPr="009D6CE8" w:rsidRDefault="003E0226" w:rsidP="003E0226">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3E0226" w:rsidRPr="009D6CE8" w:rsidRDefault="003E0226" w:rsidP="003E0226">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3E0226" w:rsidRPr="009D6CE8" w:rsidRDefault="003E0226" w:rsidP="003E0226">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7194B" w:rsidRPr="00334069" w:rsidRDefault="0087194B" w:rsidP="0087194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  </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87194B" w:rsidRPr="00334069" w:rsidRDefault="0087194B" w:rsidP="0087194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  </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jc w:val="both"/>
        <w:rPr>
          <w:rFonts w:ascii="Arial" w:hAnsi="Arial" w:cs="Arial"/>
          <w:b/>
          <w:sz w:val="20"/>
          <w:szCs w:val="20"/>
        </w:rPr>
      </w:pPr>
      <w:r w:rsidRPr="00334069">
        <w:rPr>
          <w:rFonts w:ascii="Arial" w:hAnsi="Arial" w:cs="Arial"/>
          <w:b/>
          <w:sz w:val="20"/>
          <w:szCs w:val="20"/>
        </w:rPr>
        <w:t xml:space="preserve">PROPOSTA NO SISTEMA ELETRÔNICO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87194B" w:rsidRPr="00334069" w:rsidRDefault="0087194B" w:rsidP="0087194B">
      <w:pPr>
        <w:pStyle w:val="SemEspaamento"/>
        <w:jc w:val="both"/>
        <w:rPr>
          <w:rFonts w:ascii="Arial" w:hAnsi="Arial" w:cs="Arial"/>
          <w:b/>
          <w:sz w:val="20"/>
          <w:szCs w:val="20"/>
          <w:u w:val="single"/>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87194B" w:rsidRPr="00334069" w:rsidRDefault="0087194B" w:rsidP="0087194B">
      <w:pPr>
        <w:pStyle w:val="SemEspaamento"/>
        <w:jc w:val="both"/>
        <w:rPr>
          <w:rFonts w:ascii="Arial" w:hAnsi="Arial" w:cs="Arial"/>
          <w:b/>
          <w:sz w:val="20"/>
          <w:szCs w:val="20"/>
          <w:u w:val="single"/>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jc w:val="both"/>
        <w:rPr>
          <w:rFonts w:ascii="Arial" w:hAnsi="Arial" w:cs="Arial"/>
          <w:b/>
          <w:sz w:val="20"/>
          <w:szCs w:val="20"/>
          <w:u w:val="single"/>
        </w:rPr>
      </w:pPr>
      <w:r w:rsidRPr="00334069">
        <w:rPr>
          <w:rFonts w:ascii="Arial" w:hAnsi="Arial" w:cs="Arial"/>
          <w:b/>
          <w:sz w:val="20"/>
          <w:szCs w:val="20"/>
          <w:u w:val="single"/>
        </w:rPr>
        <w:t>08. HABILITAÇÃO</w:t>
      </w:r>
    </w:p>
    <w:p w:rsidR="0087194B" w:rsidRPr="00334069" w:rsidRDefault="0087194B" w:rsidP="0087194B">
      <w:pPr>
        <w:jc w:val="both"/>
        <w:rPr>
          <w:rFonts w:ascii="Arial" w:hAnsi="Arial" w:cs="Arial"/>
          <w:sz w:val="20"/>
          <w:szCs w:val="20"/>
        </w:rPr>
      </w:pPr>
      <w:r w:rsidRPr="00334069">
        <w:rPr>
          <w:rFonts w:ascii="Arial" w:hAnsi="Arial" w:cs="Arial"/>
          <w:sz w:val="20"/>
          <w:szCs w:val="20"/>
        </w:rPr>
        <w:t xml:space="preserve">8.1 Conforme ANEXO 03. </w:t>
      </w:r>
    </w:p>
    <w:p w:rsidR="0087194B" w:rsidRPr="00334069" w:rsidRDefault="0087194B" w:rsidP="0087194B">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 advertência;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b) multa;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87194B" w:rsidRPr="00334069" w:rsidRDefault="0087194B" w:rsidP="0087194B">
      <w:pPr>
        <w:pStyle w:val="SemEspaamento"/>
        <w:jc w:val="both"/>
        <w:rPr>
          <w:rFonts w:ascii="Arial" w:hAnsi="Arial" w:cs="Arial"/>
          <w:b/>
          <w:sz w:val="20"/>
          <w:szCs w:val="20"/>
          <w:u w:val="single"/>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87194B" w:rsidRPr="00334069" w:rsidRDefault="0087194B" w:rsidP="0087194B">
      <w:pPr>
        <w:pStyle w:val="SemEspaamento"/>
        <w:jc w:val="both"/>
        <w:rPr>
          <w:rFonts w:ascii="Arial" w:hAnsi="Arial" w:cs="Arial"/>
          <w:b/>
          <w:sz w:val="20"/>
          <w:szCs w:val="20"/>
          <w:u w:val="single"/>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87194B" w:rsidRPr="00334069" w:rsidRDefault="0087194B" w:rsidP="0087194B">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87194B" w:rsidRPr="00334069" w:rsidRDefault="0087194B" w:rsidP="0087194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87194B" w:rsidRPr="00334069" w:rsidRDefault="0087194B" w:rsidP="0087194B">
      <w:pPr>
        <w:pStyle w:val="SemEspaamento"/>
        <w:rPr>
          <w:rFonts w:ascii="Arial" w:hAnsi="Arial" w:cs="Arial"/>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sidR="003E0226">
        <w:rPr>
          <w:rFonts w:ascii="Arial" w:hAnsi="Arial" w:cs="Arial"/>
          <w:sz w:val="20"/>
          <w:szCs w:val="20"/>
        </w:rPr>
        <w:t>ti</w:t>
      </w:r>
      <w:r w:rsidRPr="00334069">
        <w:rPr>
          <w:rFonts w:ascii="Arial" w:hAnsi="Arial" w:cs="Arial"/>
          <w:sz w:val="20"/>
          <w:szCs w:val="20"/>
        </w:rPr>
        <w:t>vas porventura cabíveis;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16.3. A CONTRATADA</w:t>
      </w:r>
      <w:r w:rsidR="003E0226">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sidR="003E0226">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sidR="003E0226">
        <w:rPr>
          <w:rFonts w:ascii="Arial" w:hAnsi="Arial" w:cs="Arial"/>
          <w:sz w:val="20"/>
          <w:szCs w:val="20"/>
        </w:rPr>
        <w:t>”</w:t>
      </w:r>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ind w:right="-376"/>
        <w:jc w:val="both"/>
        <w:rPr>
          <w:rFonts w:ascii="Arial" w:hAnsi="Arial" w:cs="Arial"/>
          <w:sz w:val="20"/>
          <w:szCs w:val="20"/>
        </w:rPr>
      </w:pPr>
      <w:r w:rsidRPr="00334069">
        <w:rPr>
          <w:rFonts w:ascii="Arial" w:hAnsi="Arial" w:cs="Arial"/>
          <w:sz w:val="20"/>
          <w:szCs w:val="20"/>
        </w:rPr>
        <w:t xml:space="preserve">Ribeirão do Pinhal, </w:t>
      </w:r>
      <w:r w:rsidR="003E0226">
        <w:rPr>
          <w:rFonts w:ascii="Arial" w:hAnsi="Arial" w:cs="Arial"/>
          <w:sz w:val="20"/>
          <w:szCs w:val="20"/>
        </w:rPr>
        <w:t>15 de janeiro de 2024</w:t>
      </w:r>
      <w:r w:rsidRPr="00334069">
        <w:rPr>
          <w:rFonts w:ascii="Arial" w:hAnsi="Arial" w:cs="Arial"/>
          <w:sz w:val="20"/>
          <w:szCs w:val="20"/>
        </w:rPr>
        <w:t>.</w:t>
      </w:r>
    </w:p>
    <w:p w:rsidR="0087194B" w:rsidRPr="00334069" w:rsidRDefault="0087194B" w:rsidP="0087194B">
      <w:pPr>
        <w:ind w:right="-376"/>
        <w:jc w:val="both"/>
        <w:rPr>
          <w:rFonts w:ascii="Arial" w:hAnsi="Arial" w:cs="Arial"/>
          <w:sz w:val="20"/>
          <w:szCs w:val="20"/>
        </w:rPr>
      </w:pPr>
    </w:p>
    <w:p w:rsidR="0087194B" w:rsidRPr="003E0226" w:rsidRDefault="0087194B" w:rsidP="003E0226">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87194B" w:rsidRPr="00334069" w:rsidRDefault="0087194B" w:rsidP="003E0226">
      <w:pPr>
        <w:pStyle w:val="SemEspaamento"/>
      </w:pPr>
      <w:r w:rsidRPr="003E0226">
        <w:rPr>
          <w:rFonts w:ascii="Arial" w:hAnsi="Arial" w:cs="Arial"/>
          <w:b/>
          <w:sz w:val="20"/>
          <w:szCs w:val="20"/>
        </w:rPr>
        <w:t xml:space="preserve"> Pregoeiro Oficial.</w:t>
      </w:r>
      <w:r w:rsidRPr="00334069">
        <w:tab/>
      </w: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Pr="00334069" w:rsidRDefault="0087194B" w:rsidP="0087194B">
      <w:pPr>
        <w:pStyle w:val="Ttulo"/>
        <w:spacing w:line="360" w:lineRule="auto"/>
        <w:rPr>
          <w:rFonts w:ascii="Arial" w:hAnsi="Arial" w:cs="Arial"/>
          <w:sz w:val="20"/>
          <w:u w:val="single"/>
        </w:rPr>
      </w:pPr>
    </w:p>
    <w:p w:rsidR="0087194B" w:rsidRDefault="0087194B" w:rsidP="0087194B">
      <w:pPr>
        <w:pStyle w:val="Ttulo"/>
        <w:spacing w:line="360" w:lineRule="auto"/>
        <w:rPr>
          <w:rFonts w:ascii="Arial" w:hAnsi="Arial" w:cs="Arial"/>
          <w:sz w:val="20"/>
          <w:u w:val="single"/>
        </w:rPr>
      </w:pPr>
    </w:p>
    <w:p w:rsidR="00AF6DA1" w:rsidRDefault="00AF6DA1" w:rsidP="0087194B">
      <w:pPr>
        <w:pStyle w:val="Ttulo"/>
        <w:spacing w:line="360" w:lineRule="auto"/>
        <w:rPr>
          <w:rFonts w:ascii="Arial" w:hAnsi="Arial" w:cs="Arial"/>
          <w:sz w:val="20"/>
          <w:u w:val="single"/>
        </w:rPr>
      </w:pPr>
    </w:p>
    <w:p w:rsidR="00AF6DA1" w:rsidRDefault="00AF6DA1" w:rsidP="0087194B">
      <w:pPr>
        <w:pStyle w:val="Ttulo"/>
        <w:spacing w:line="360" w:lineRule="auto"/>
        <w:rPr>
          <w:rFonts w:ascii="Arial" w:hAnsi="Arial" w:cs="Arial"/>
          <w:sz w:val="20"/>
          <w:u w:val="single"/>
        </w:rPr>
      </w:pPr>
    </w:p>
    <w:p w:rsidR="00AF6DA1" w:rsidRDefault="00AF6DA1" w:rsidP="0087194B">
      <w:pPr>
        <w:pStyle w:val="Ttulo"/>
        <w:spacing w:line="360" w:lineRule="auto"/>
        <w:rPr>
          <w:rFonts w:ascii="Arial" w:hAnsi="Arial" w:cs="Arial"/>
          <w:sz w:val="20"/>
          <w:u w:val="single"/>
        </w:rPr>
      </w:pPr>
    </w:p>
    <w:p w:rsidR="00AF6DA1" w:rsidRDefault="00AF6DA1" w:rsidP="0087194B">
      <w:pPr>
        <w:pStyle w:val="Ttulo"/>
        <w:spacing w:line="360" w:lineRule="auto"/>
        <w:rPr>
          <w:rFonts w:ascii="Arial" w:hAnsi="Arial" w:cs="Arial"/>
          <w:sz w:val="20"/>
          <w:u w:val="single"/>
        </w:rPr>
      </w:pPr>
    </w:p>
    <w:p w:rsidR="0087194B" w:rsidRDefault="0087194B" w:rsidP="0087194B">
      <w:pPr>
        <w:pStyle w:val="Ttulo"/>
        <w:spacing w:line="360" w:lineRule="auto"/>
        <w:rPr>
          <w:rFonts w:ascii="Arial" w:hAnsi="Arial" w:cs="Arial"/>
          <w:sz w:val="20"/>
          <w:u w:val="single"/>
        </w:rPr>
      </w:pPr>
    </w:p>
    <w:p w:rsidR="003E0226" w:rsidRPr="009235AC" w:rsidRDefault="003E0226" w:rsidP="003E0226">
      <w:pPr>
        <w:jc w:val="center"/>
        <w:rPr>
          <w:rFonts w:ascii="Arial" w:hAnsi="Arial" w:cs="Arial"/>
          <w:b/>
          <w:bCs/>
          <w:sz w:val="18"/>
          <w:szCs w:val="18"/>
        </w:rPr>
      </w:pPr>
      <w:r w:rsidRPr="009235AC">
        <w:rPr>
          <w:rFonts w:ascii="Arial" w:hAnsi="Arial" w:cs="Arial"/>
          <w:b/>
          <w:bCs/>
          <w:sz w:val="18"/>
          <w:szCs w:val="18"/>
        </w:rPr>
        <w:t>TERMO DE REFERÊNCIA</w:t>
      </w: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3E0226" w:rsidRPr="009235AC" w:rsidRDefault="003E0226" w:rsidP="003E0226">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e preços para aquisição </w:t>
      </w:r>
      <w:r w:rsidRPr="009235AC">
        <w:rPr>
          <w:rFonts w:ascii="Arial" w:hAnsi="Arial" w:cs="Arial"/>
          <w:sz w:val="18"/>
          <w:szCs w:val="18"/>
        </w:rPr>
        <w:t>de combustíveis para os veículos, maquinários e equipamentos da frota municipal</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490" w:type="dxa"/>
        <w:tblInd w:w="-743" w:type="dxa"/>
        <w:tblLook w:val="04A0" w:firstRow="1" w:lastRow="0" w:firstColumn="1" w:lastColumn="0" w:noHBand="0" w:noVBand="1"/>
      </w:tblPr>
      <w:tblGrid>
        <w:gridCol w:w="700"/>
        <w:gridCol w:w="849"/>
        <w:gridCol w:w="4890"/>
        <w:gridCol w:w="933"/>
        <w:gridCol w:w="836"/>
        <w:gridCol w:w="848"/>
        <w:gridCol w:w="1434"/>
      </w:tblGrid>
      <w:tr w:rsidR="003E0226" w:rsidRPr="009235AC" w:rsidTr="004A0B39">
        <w:tc>
          <w:tcPr>
            <w:tcW w:w="700" w:type="dxa"/>
          </w:tcPr>
          <w:p w:rsidR="003E0226" w:rsidRPr="009235AC" w:rsidRDefault="003E0226" w:rsidP="004A0B39">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849" w:type="dxa"/>
          </w:tcPr>
          <w:p w:rsidR="003E0226" w:rsidRPr="009235AC" w:rsidRDefault="003E0226" w:rsidP="004A0B39">
            <w:pPr>
              <w:pStyle w:val="SemEspaamento"/>
              <w:jc w:val="center"/>
              <w:rPr>
                <w:rFonts w:ascii="Arial" w:hAnsi="Arial" w:cs="Arial"/>
                <w:b/>
                <w:sz w:val="14"/>
                <w:szCs w:val="14"/>
              </w:rPr>
            </w:pPr>
            <w:r w:rsidRPr="009235AC">
              <w:rPr>
                <w:rFonts w:ascii="Arial" w:hAnsi="Arial" w:cs="Arial"/>
                <w:b/>
                <w:sz w:val="14"/>
                <w:szCs w:val="14"/>
              </w:rPr>
              <w:t>CATMAT</w:t>
            </w:r>
          </w:p>
        </w:tc>
        <w:tc>
          <w:tcPr>
            <w:tcW w:w="4890" w:type="dxa"/>
          </w:tcPr>
          <w:p w:rsidR="003E0226" w:rsidRPr="009235AC" w:rsidRDefault="003E0226" w:rsidP="004A0B39">
            <w:pPr>
              <w:pStyle w:val="SemEspaamento"/>
              <w:jc w:val="center"/>
              <w:rPr>
                <w:rFonts w:ascii="Arial" w:hAnsi="Arial" w:cs="Arial"/>
                <w:b/>
                <w:sz w:val="14"/>
                <w:szCs w:val="14"/>
              </w:rPr>
            </w:pPr>
            <w:r w:rsidRPr="009235AC">
              <w:rPr>
                <w:rFonts w:ascii="Arial" w:hAnsi="Arial" w:cs="Arial"/>
                <w:b/>
                <w:sz w:val="14"/>
                <w:szCs w:val="14"/>
              </w:rPr>
              <w:t>DESCRIÇÃO</w:t>
            </w:r>
          </w:p>
        </w:tc>
        <w:tc>
          <w:tcPr>
            <w:tcW w:w="933" w:type="dxa"/>
          </w:tcPr>
          <w:p w:rsidR="003E0226" w:rsidRPr="009235AC" w:rsidRDefault="003E0226" w:rsidP="004A0B39">
            <w:pPr>
              <w:pStyle w:val="SemEspaamento"/>
              <w:jc w:val="center"/>
              <w:rPr>
                <w:rFonts w:ascii="Arial" w:hAnsi="Arial" w:cs="Arial"/>
                <w:b/>
                <w:sz w:val="14"/>
                <w:szCs w:val="14"/>
              </w:rPr>
            </w:pPr>
            <w:r w:rsidRPr="009235AC">
              <w:rPr>
                <w:rFonts w:ascii="Arial" w:hAnsi="Arial" w:cs="Arial"/>
                <w:b/>
                <w:sz w:val="14"/>
                <w:szCs w:val="14"/>
              </w:rPr>
              <w:t>QTDE</w:t>
            </w:r>
          </w:p>
        </w:tc>
        <w:tc>
          <w:tcPr>
            <w:tcW w:w="836" w:type="dxa"/>
          </w:tcPr>
          <w:p w:rsidR="003E0226" w:rsidRPr="009235AC" w:rsidRDefault="003E0226" w:rsidP="004A0B39">
            <w:pPr>
              <w:pStyle w:val="SemEspaamento"/>
              <w:jc w:val="center"/>
              <w:rPr>
                <w:rFonts w:ascii="Arial" w:hAnsi="Arial" w:cs="Arial"/>
                <w:b/>
                <w:sz w:val="14"/>
                <w:szCs w:val="14"/>
              </w:rPr>
            </w:pPr>
            <w:r w:rsidRPr="009235AC">
              <w:rPr>
                <w:rFonts w:ascii="Arial" w:hAnsi="Arial" w:cs="Arial"/>
                <w:b/>
                <w:sz w:val="14"/>
                <w:szCs w:val="14"/>
              </w:rPr>
              <w:t>UNID</w:t>
            </w:r>
          </w:p>
        </w:tc>
        <w:tc>
          <w:tcPr>
            <w:tcW w:w="848" w:type="dxa"/>
          </w:tcPr>
          <w:p w:rsidR="003E0226" w:rsidRPr="009235AC" w:rsidRDefault="003E0226" w:rsidP="004A0B39">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434" w:type="dxa"/>
          </w:tcPr>
          <w:p w:rsidR="003E0226" w:rsidRPr="009235AC" w:rsidRDefault="003E0226" w:rsidP="004A0B39">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2157B9" w:rsidRPr="009235AC" w:rsidTr="004A0B39">
        <w:tc>
          <w:tcPr>
            <w:tcW w:w="700" w:type="dxa"/>
          </w:tcPr>
          <w:p w:rsidR="002157B9" w:rsidRPr="00590EAD" w:rsidRDefault="002157B9" w:rsidP="004A0B39">
            <w:pPr>
              <w:pStyle w:val="SemEspaamento"/>
              <w:jc w:val="both"/>
              <w:rPr>
                <w:rFonts w:ascii="Arial" w:hAnsi="Arial" w:cs="Arial"/>
                <w:sz w:val="16"/>
                <w:szCs w:val="16"/>
              </w:rPr>
            </w:pPr>
            <w:r w:rsidRPr="00590EAD">
              <w:rPr>
                <w:rFonts w:ascii="Arial" w:hAnsi="Arial" w:cs="Arial"/>
                <w:sz w:val="16"/>
                <w:szCs w:val="16"/>
              </w:rPr>
              <w:t>01</w:t>
            </w:r>
          </w:p>
        </w:tc>
        <w:tc>
          <w:tcPr>
            <w:tcW w:w="849"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486024</w:t>
            </w:r>
          </w:p>
          <w:p w:rsidR="002157B9" w:rsidRPr="00590EAD" w:rsidRDefault="002157B9" w:rsidP="004A0B39">
            <w:pPr>
              <w:pStyle w:val="SemEspaamento"/>
              <w:jc w:val="both"/>
              <w:rPr>
                <w:rFonts w:ascii="Arial" w:hAnsi="Arial" w:cs="Arial"/>
                <w:sz w:val="16"/>
                <w:szCs w:val="16"/>
                <w:lang w:eastAsia="en-US"/>
              </w:rPr>
            </w:pPr>
          </w:p>
        </w:tc>
        <w:tc>
          <w:tcPr>
            <w:tcW w:w="4890"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 xml:space="preserve">Álcool anidro combustível: classificação: comum, uso: para automotivos, composto: etanol. </w:t>
            </w:r>
          </w:p>
        </w:tc>
        <w:tc>
          <w:tcPr>
            <w:tcW w:w="933"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2.000</w:t>
            </w:r>
          </w:p>
        </w:tc>
        <w:tc>
          <w:tcPr>
            <w:tcW w:w="836"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48" w:type="dxa"/>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4,05</w:t>
            </w:r>
          </w:p>
        </w:tc>
        <w:tc>
          <w:tcPr>
            <w:tcW w:w="1434" w:type="dxa"/>
            <w:vAlign w:val="bottom"/>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8.100,00</w:t>
            </w:r>
          </w:p>
        </w:tc>
      </w:tr>
      <w:tr w:rsidR="002157B9" w:rsidRPr="009235AC" w:rsidTr="004A0B39">
        <w:tc>
          <w:tcPr>
            <w:tcW w:w="700" w:type="dxa"/>
          </w:tcPr>
          <w:p w:rsidR="002157B9" w:rsidRPr="00590EAD" w:rsidRDefault="002157B9" w:rsidP="004A0B39">
            <w:pPr>
              <w:pStyle w:val="SemEspaamento"/>
              <w:jc w:val="both"/>
              <w:rPr>
                <w:rFonts w:ascii="Arial" w:hAnsi="Arial" w:cs="Arial"/>
                <w:sz w:val="16"/>
                <w:szCs w:val="16"/>
              </w:rPr>
            </w:pPr>
            <w:r w:rsidRPr="00590EAD">
              <w:rPr>
                <w:rFonts w:ascii="Arial" w:hAnsi="Arial" w:cs="Arial"/>
                <w:sz w:val="16"/>
                <w:szCs w:val="16"/>
              </w:rPr>
              <w:t>02</w:t>
            </w:r>
          </w:p>
        </w:tc>
        <w:tc>
          <w:tcPr>
            <w:tcW w:w="849"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461506</w:t>
            </w:r>
          </w:p>
        </w:tc>
        <w:tc>
          <w:tcPr>
            <w:tcW w:w="4890"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 xml:space="preserve">Gasolina: classificação: comum, uso: para automotivos, índice de octanagem: </w:t>
            </w:r>
            <w:proofErr w:type="spellStart"/>
            <w:r w:rsidRPr="00590EAD">
              <w:rPr>
                <w:rFonts w:ascii="Arial" w:hAnsi="Arial" w:cs="Arial"/>
                <w:sz w:val="16"/>
                <w:szCs w:val="16"/>
                <w:lang w:eastAsia="en-US"/>
              </w:rPr>
              <w:t>iad</w:t>
            </w:r>
            <w:proofErr w:type="spellEnd"/>
            <w:r w:rsidRPr="00590EAD">
              <w:rPr>
                <w:rFonts w:ascii="Arial" w:hAnsi="Arial" w:cs="Arial"/>
                <w:sz w:val="16"/>
                <w:szCs w:val="16"/>
                <w:lang w:eastAsia="en-US"/>
              </w:rPr>
              <w:t xml:space="preserve"> 87 min. </w:t>
            </w:r>
          </w:p>
        </w:tc>
        <w:tc>
          <w:tcPr>
            <w:tcW w:w="933"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110.000</w:t>
            </w:r>
          </w:p>
        </w:tc>
        <w:tc>
          <w:tcPr>
            <w:tcW w:w="836"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48" w:type="dxa"/>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6,13</w:t>
            </w:r>
          </w:p>
        </w:tc>
        <w:tc>
          <w:tcPr>
            <w:tcW w:w="1434" w:type="dxa"/>
            <w:vAlign w:val="bottom"/>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674.300,00</w:t>
            </w:r>
          </w:p>
        </w:tc>
      </w:tr>
      <w:tr w:rsidR="002157B9" w:rsidRPr="009235AC" w:rsidTr="004A0B39">
        <w:tc>
          <w:tcPr>
            <w:tcW w:w="700" w:type="dxa"/>
          </w:tcPr>
          <w:p w:rsidR="002157B9" w:rsidRPr="00590EAD" w:rsidRDefault="002157B9" w:rsidP="004A0B39">
            <w:pPr>
              <w:pStyle w:val="SemEspaamento"/>
              <w:jc w:val="both"/>
              <w:rPr>
                <w:rFonts w:ascii="Arial" w:hAnsi="Arial" w:cs="Arial"/>
                <w:sz w:val="16"/>
                <w:szCs w:val="16"/>
              </w:rPr>
            </w:pPr>
            <w:r w:rsidRPr="00590EAD">
              <w:rPr>
                <w:rFonts w:ascii="Arial" w:hAnsi="Arial" w:cs="Arial"/>
                <w:sz w:val="16"/>
                <w:szCs w:val="16"/>
              </w:rPr>
              <w:t>03</w:t>
            </w:r>
          </w:p>
        </w:tc>
        <w:tc>
          <w:tcPr>
            <w:tcW w:w="849"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461552</w:t>
            </w:r>
          </w:p>
        </w:tc>
        <w:tc>
          <w:tcPr>
            <w:tcW w:w="4890"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Óleo diesel (S-10). Uso: automotivo. Apresentação: com biodiesel</w:t>
            </w:r>
          </w:p>
        </w:tc>
        <w:tc>
          <w:tcPr>
            <w:tcW w:w="933"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250.000</w:t>
            </w:r>
          </w:p>
        </w:tc>
        <w:tc>
          <w:tcPr>
            <w:tcW w:w="836"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48" w:type="dxa"/>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6,69</w:t>
            </w:r>
          </w:p>
        </w:tc>
        <w:tc>
          <w:tcPr>
            <w:tcW w:w="1434" w:type="dxa"/>
            <w:vAlign w:val="bottom"/>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1.672.500,00</w:t>
            </w:r>
          </w:p>
        </w:tc>
      </w:tr>
      <w:tr w:rsidR="002157B9" w:rsidRPr="009235AC" w:rsidTr="004A0B39">
        <w:tc>
          <w:tcPr>
            <w:tcW w:w="700" w:type="dxa"/>
          </w:tcPr>
          <w:p w:rsidR="002157B9" w:rsidRPr="00590EAD" w:rsidRDefault="002157B9" w:rsidP="004A0B39">
            <w:pPr>
              <w:pStyle w:val="SemEspaamento"/>
              <w:jc w:val="both"/>
              <w:rPr>
                <w:rFonts w:ascii="Arial" w:hAnsi="Arial" w:cs="Arial"/>
                <w:sz w:val="16"/>
                <w:szCs w:val="16"/>
              </w:rPr>
            </w:pPr>
            <w:r w:rsidRPr="00590EAD">
              <w:rPr>
                <w:rFonts w:ascii="Arial" w:hAnsi="Arial" w:cs="Arial"/>
                <w:sz w:val="16"/>
                <w:szCs w:val="16"/>
              </w:rPr>
              <w:t>04</w:t>
            </w:r>
          </w:p>
        </w:tc>
        <w:tc>
          <w:tcPr>
            <w:tcW w:w="849"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461548</w:t>
            </w:r>
          </w:p>
        </w:tc>
        <w:tc>
          <w:tcPr>
            <w:tcW w:w="4890"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 xml:space="preserve">Óleo diesel (S-500). Uso: automotivo. Apresentação: com biodiesel. Composição: concentração de enxofre 10 </w:t>
            </w:r>
            <w:proofErr w:type="gramStart"/>
            <w:r w:rsidRPr="00590EAD">
              <w:rPr>
                <w:rFonts w:ascii="Arial" w:hAnsi="Arial" w:cs="Arial"/>
                <w:sz w:val="16"/>
                <w:szCs w:val="16"/>
                <w:lang w:eastAsia="en-US"/>
              </w:rPr>
              <w:t>mg</w:t>
            </w:r>
            <w:proofErr w:type="gramEnd"/>
            <w:r w:rsidRPr="00590EAD">
              <w:rPr>
                <w:rFonts w:ascii="Arial" w:hAnsi="Arial" w:cs="Arial"/>
                <w:sz w:val="16"/>
                <w:szCs w:val="16"/>
                <w:lang w:eastAsia="en-US"/>
              </w:rPr>
              <w:t>/kg</w:t>
            </w:r>
          </w:p>
        </w:tc>
        <w:tc>
          <w:tcPr>
            <w:tcW w:w="933"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90.000</w:t>
            </w:r>
          </w:p>
        </w:tc>
        <w:tc>
          <w:tcPr>
            <w:tcW w:w="836"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48" w:type="dxa"/>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6,49</w:t>
            </w:r>
          </w:p>
        </w:tc>
        <w:tc>
          <w:tcPr>
            <w:tcW w:w="1434" w:type="dxa"/>
            <w:vAlign w:val="bottom"/>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584.100,00</w:t>
            </w:r>
          </w:p>
        </w:tc>
      </w:tr>
      <w:tr w:rsidR="002157B9" w:rsidRPr="009235AC" w:rsidTr="004A0B39">
        <w:tc>
          <w:tcPr>
            <w:tcW w:w="700" w:type="dxa"/>
          </w:tcPr>
          <w:p w:rsidR="002157B9" w:rsidRPr="00590EAD" w:rsidRDefault="002157B9" w:rsidP="004A0B39">
            <w:pPr>
              <w:pStyle w:val="SemEspaamento"/>
              <w:jc w:val="both"/>
              <w:rPr>
                <w:rFonts w:ascii="Arial" w:hAnsi="Arial" w:cs="Arial"/>
                <w:sz w:val="16"/>
                <w:szCs w:val="16"/>
              </w:rPr>
            </w:pPr>
            <w:r w:rsidRPr="00590EAD">
              <w:rPr>
                <w:rFonts w:ascii="Arial" w:hAnsi="Arial" w:cs="Arial"/>
                <w:sz w:val="16"/>
                <w:szCs w:val="16"/>
              </w:rPr>
              <w:t>05</w:t>
            </w:r>
          </w:p>
        </w:tc>
        <w:tc>
          <w:tcPr>
            <w:tcW w:w="849"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lang w:eastAsia="en-US"/>
              </w:rPr>
              <w:t>438910</w:t>
            </w:r>
          </w:p>
        </w:tc>
        <w:tc>
          <w:tcPr>
            <w:tcW w:w="4890" w:type="dxa"/>
          </w:tcPr>
          <w:p w:rsidR="002157B9" w:rsidRPr="00590EAD" w:rsidRDefault="002157B9" w:rsidP="004A0B39">
            <w:pPr>
              <w:pStyle w:val="SemEspaamento"/>
              <w:jc w:val="both"/>
              <w:rPr>
                <w:rFonts w:ascii="Arial" w:hAnsi="Arial" w:cs="Arial"/>
                <w:sz w:val="16"/>
                <w:szCs w:val="16"/>
                <w:lang w:eastAsia="en-US"/>
              </w:rPr>
            </w:pPr>
            <w:r w:rsidRPr="00590EAD">
              <w:rPr>
                <w:rFonts w:ascii="Arial" w:hAnsi="Arial" w:cs="Arial"/>
                <w:sz w:val="16"/>
                <w:szCs w:val="16"/>
              </w:rPr>
              <w:t>Solução.</w:t>
            </w:r>
            <w:r w:rsidRPr="00590EAD">
              <w:rPr>
                <w:rFonts w:ascii="Arial" w:hAnsi="Arial" w:cs="Arial"/>
                <w:b/>
                <w:sz w:val="16"/>
                <w:szCs w:val="16"/>
              </w:rPr>
              <w:t xml:space="preserve"> </w:t>
            </w:r>
            <w:r w:rsidRPr="00590EAD">
              <w:rPr>
                <w:rFonts w:ascii="Arial" w:hAnsi="Arial" w:cs="Arial"/>
                <w:sz w:val="16"/>
                <w:szCs w:val="16"/>
                <w:shd w:val="clear" w:color="auto" w:fill="FFFFFF"/>
              </w:rPr>
              <w:t xml:space="preserve">Composição: 32,50% </w:t>
            </w:r>
            <w:proofErr w:type="spellStart"/>
            <w:r w:rsidRPr="00590EAD">
              <w:rPr>
                <w:rFonts w:ascii="Arial" w:hAnsi="Arial" w:cs="Arial"/>
                <w:sz w:val="16"/>
                <w:szCs w:val="16"/>
                <w:shd w:val="clear" w:color="auto" w:fill="FFFFFF"/>
              </w:rPr>
              <w:t>Uréia</w:t>
            </w:r>
            <w:proofErr w:type="spellEnd"/>
            <w:r w:rsidRPr="00590EAD">
              <w:rPr>
                <w:rFonts w:ascii="Arial" w:hAnsi="Arial" w:cs="Arial"/>
                <w:sz w:val="16"/>
                <w:szCs w:val="16"/>
                <w:shd w:val="clear" w:color="auto" w:fill="FFFFFF"/>
              </w:rPr>
              <w:t xml:space="preserve"> Pura E Água Deionizada. Tipo: Arla-32. Apresentação: Líquido. 20 litros</w:t>
            </w:r>
          </w:p>
        </w:tc>
        <w:tc>
          <w:tcPr>
            <w:tcW w:w="933"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120</w:t>
            </w:r>
          </w:p>
        </w:tc>
        <w:tc>
          <w:tcPr>
            <w:tcW w:w="836" w:type="dxa"/>
          </w:tcPr>
          <w:p w:rsidR="002157B9" w:rsidRPr="00590EAD" w:rsidRDefault="002157B9" w:rsidP="004A0B39">
            <w:pPr>
              <w:pStyle w:val="SemEspaamento"/>
              <w:jc w:val="center"/>
              <w:rPr>
                <w:rFonts w:ascii="Arial" w:hAnsi="Arial" w:cs="Arial"/>
                <w:sz w:val="16"/>
                <w:szCs w:val="16"/>
                <w:lang w:eastAsia="en-US"/>
              </w:rPr>
            </w:pPr>
            <w:r w:rsidRPr="00590EAD">
              <w:rPr>
                <w:rFonts w:ascii="Arial" w:hAnsi="Arial" w:cs="Arial"/>
                <w:sz w:val="16"/>
                <w:szCs w:val="16"/>
                <w:lang w:eastAsia="en-US"/>
              </w:rPr>
              <w:t>Galões</w:t>
            </w:r>
          </w:p>
        </w:tc>
        <w:tc>
          <w:tcPr>
            <w:tcW w:w="848" w:type="dxa"/>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121,00</w:t>
            </w:r>
          </w:p>
        </w:tc>
        <w:tc>
          <w:tcPr>
            <w:tcW w:w="1434" w:type="dxa"/>
            <w:vAlign w:val="bottom"/>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14.520,00</w:t>
            </w:r>
          </w:p>
        </w:tc>
      </w:tr>
      <w:tr w:rsidR="002157B9" w:rsidRPr="009235AC" w:rsidTr="004A0B39">
        <w:tc>
          <w:tcPr>
            <w:tcW w:w="700" w:type="dxa"/>
          </w:tcPr>
          <w:p w:rsidR="002157B9" w:rsidRPr="00590EAD" w:rsidRDefault="002157B9" w:rsidP="004A0B39">
            <w:pPr>
              <w:pStyle w:val="SemEspaamento"/>
              <w:jc w:val="both"/>
              <w:rPr>
                <w:rFonts w:ascii="Arial" w:hAnsi="Arial" w:cs="Arial"/>
                <w:sz w:val="16"/>
                <w:szCs w:val="16"/>
              </w:rPr>
            </w:pPr>
          </w:p>
        </w:tc>
        <w:tc>
          <w:tcPr>
            <w:tcW w:w="849" w:type="dxa"/>
          </w:tcPr>
          <w:p w:rsidR="002157B9" w:rsidRPr="00590EAD" w:rsidRDefault="002157B9" w:rsidP="004A0B39">
            <w:pPr>
              <w:pStyle w:val="SemEspaamento"/>
              <w:jc w:val="both"/>
              <w:rPr>
                <w:rFonts w:ascii="Arial" w:hAnsi="Arial" w:cs="Arial"/>
                <w:sz w:val="16"/>
                <w:szCs w:val="16"/>
              </w:rPr>
            </w:pPr>
          </w:p>
        </w:tc>
        <w:tc>
          <w:tcPr>
            <w:tcW w:w="4890" w:type="dxa"/>
          </w:tcPr>
          <w:p w:rsidR="002157B9" w:rsidRPr="00590EAD" w:rsidRDefault="002157B9" w:rsidP="004A0B39">
            <w:pPr>
              <w:pStyle w:val="SemEspaamento"/>
              <w:jc w:val="both"/>
              <w:rPr>
                <w:rFonts w:ascii="Arial" w:hAnsi="Arial" w:cs="Arial"/>
                <w:b/>
                <w:sz w:val="16"/>
                <w:szCs w:val="16"/>
              </w:rPr>
            </w:pPr>
            <w:r w:rsidRPr="00590EAD">
              <w:rPr>
                <w:rFonts w:ascii="Arial" w:hAnsi="Arial" w:cs="Arial"/>
                <w:b/>
                <w:sz w:val="16"/>
                <w:szCs w:val="16"/>
              </w:rPr>
              <w:t xml:space="preserve">Total </w:t>
            </w:r>
          </w:p>
        </w:tc>
        <w:tc>
          <w:tcPr>
            <w:tcW w:w="933" w:type="dxa"/>
          </w:tcPr>
          <w:p w:rsidR="002157B9" w:rsidRPr="00590EAD" w:rsidRDefault="002157B9" w:rsidP="004A0B39">
            <w:pPr>
              <w:pStyle w:val="SemEspaamento"/>
              <w:jc w:val="both"/>
              <w:rPr>
                <w:rFonts w:ascii="Arial" w:hAnsi="Arial" w:cs="Arial"/>
                <w:sz w:val="16"/>
                <w:szCs w:val="16"/>
              </w:rPr>
            </w:pPr>
          </w:p>
        </w:tc>
        <w:tc>
          <w:tcPr>
            <w:tcW w:w="836" w:type="dxa"/>
          </w:tcPr>
          <w:p w:rsidR="002157B9" w:rsidRPr="00590EAD" w:rsidRDefault="002157B9" w:rsidP="004A0B39">
            <w:pPr>
              <w:pStyle w:val="SemEspaamento"/>
              <w:jc w:val="both"/>
              <w:rPr>
                <w:rFonts w:ascii="Arial" w:hAnsi="Arial" w:cs="Arial"/>
                <w:sz w:val="16"/>
                <w:szCs w:val="16"/>
              </w:rPr>
            </w:pPr>
          </w:p>
        </w:tc>
        <w:tc>
          <w:tcPr>
            <w:tcW w:w="848" w:type="dxa"/>
          </w:tcPr>
          <w:p w:rsidR="002157B9" w:rsidRPr="00590EAD" w:rsidRDefault="002157B9" w:rsidP="004A0B39">
            <w:pPr>
              <w:pStyle w:val="SemEspaamento"/>
              <w:jc w:val="right"/>
              <w:rPr>
                <w:rFonts w:ascii="Arial" w:hAnsi="Arial" w:cs="Arial"/>
                <w:sz w:val="16"/>
                <w:szCs w:val="16"/>
              </w:rPr>
            </w:pPr>
          </w:p>
        </w:tc>
        <w:tc>
          <w:tcPr>
            <w:tcW w:w="1434" w:type="dxa"/>
            <w:vAlign w:val="bottom"/>
          </w:tcPr>
          <w:p w:rsidR="002157B9" w:rsidRPr="00590EAD" w:rsidRDefault="002157B9" w:rsidP="004A0B39">
            <w:pPr>
              <w:pStyle w:val="SemEspaamento"/>
              <w:jc w:val="right"/>
              <w:rPr>
                <w:rFonts w:ascii="Arial" w:hAnsi="Arial" w:cs="Arial"/>
                <w:sz w:val="16"/>
                <w:szCs w:val="16"/>
              </w:rPr>
            </w:pPr>
            <w:r>
              <w:rPr>
                <w:rFonts w:ascii="Arial" w:hAnsi="Arial" w:cs="Arial"/>
                <w:sz w:val="16"/>
                <w:szCs w:val="16"/>
              </w:rPr>
              <w:t>2.953</w:t>
            </w:r>
            <w:r w:rsidR="004A0B39">
              <w:rPr>
                <w:rFonts w:ascii="Arial" w:hAnsi="Arial" w:cs="Arial"/>
                <w:sz w:val="16"/>
                <w:szCs w:val="16"/>
              </w:rPr>
              <w:t>.</w:t>
            </w:r>
            <w:r>
              <w:rPr>
                <w:rFonts w:ascii="Arial" w:hAnsi="Arial" w:cs="Arial"/>
                <w:sz w:val="16"/>
                <w:szCs w:val="16"/>
              </w:rPr>
              <w:t>520, 00</w:t>
            </w:r>
          </w:p>
        </w:tc>
      </w:tr>
    </w:tbl>
    <w:p w:rsidR="003E0226" w:rsidRPr="009235AC" w:rsidRDefault="003E0226" w:rsidP="003E0226">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Os produtos objeto desta contratação são caracterizados como comuns, conforme justificativa constante do Estudo Técnico Preliminar.</w:t>
      </w:r>
      <w:r w:rsidRPr="009235AC">
        <w:rPr>
          <w:rFonts w:ascii="Arial" w:hAnsi="Arial" w:cs="Arial"/>
          <w:color w:val="000000"/>
          <w:sz w:val="18"/>
          <w:szCs w:val="18"/>
        </w:rPr>
        <w:t xml:space="preserve"> </w:t>
      </w:r>
    </w:p>
    <w:p w:rsidR="003E0226" w:rsidRPr="009235AC" w:rsidRDefault="003E0226" w:rsidP="003E0226">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O prazo de vigência será de 12 meses, na forma do artigo 105 da Lei n° 14.133/2021.</w:t>
      </w:r>
    </w:p>
    <w:p w:rsidR="003E0226" w:rsidRPr="009235AC" w:rsidRDefault="003E0226" w:rsidP="003E0226">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O custo estimado total da contratação é de </w:t>
      </w:r>
      <w:r w:rsidR="004A0B39" w:rsidRPr="00590EAD">
        <w:rPr>
          <w:rFonts w:ascii="Arial" w:hAnsi="Arial" w:cs="Arial"/>
          <w:b/>
          <w:sz w:val="18"/>
          <w:szCs w:val="18"/>
        </w:rPr>
        <w:t xml:space="preserve">R$ </w:t>
      </w:r>
      <w:r w:rsidR="004A0B39" w:rsidRPr="00590EAD">
        <w:rPr>
          <w:rFonts w:ascii="Arial" w:hAnsi="Arial" w:cs="Arial"/>
          <w:b/>
          <w:color w:val="000000"/>
          <w:sz w:val="18"/>
          <w:szCs w:val="18"/>
        </w:rPr>
        <w:t>2.953.520,00</w:t>
      </w:r>
      <w:r w:rsidR="004A0B39" w:rsidRPr="00590EAD">
        <w:rPr>
          <w:rFonts w:ascii="Arial" w:hAnsi="Arial" w:cs="Arial"/>
          <w:sz w:val="18"/>
          <w:szCs w:val="18"/>
        </w:rPr>
        <w:t xml:space="preserve"> (dois milhões novecentos e cinquenta e três mil quinhentos e vinte reais)</w:t>
      </w:r>
      <w:r w:rsidR="004A0B39">
        <w:rPr>
          <w:rFonts w:ascii="Arial" w:hAnsi="Arial" w:cs="Arial"/>
          <w:sz w:val="18"/>
          <w:szCs w:val="18"/>
        </w:rPr>
        <w:t xml:space="preserve">, </w:t>
      </w:r>
      <w:r w:rsidRPr="009235AC">
        <w:rPr>
          <w:rFonts w:ascii="Arial" w:hAnsi="Arial" w:cs="Arial"/>
          <w:sz w:val="18"/>
          <w:szCs w:val="18"/>
        </w:rPr>
        <w:t>conforme tabela acima.</w:t>
      </w:r>
    </w:p>
    <w:p w:rsidR="003E0226" w:rsidRPr="009235AC" w:rsidRDefault="003E0226" w:rsidP="003E0226">
      <w:pPr>
        <w:pStyle w:val="PargrafodaLista"/>
        <w:widowControl w:val="0"/>
        <w:suppressAutoHyphens/>
        <w:ind w:left="-461" w:right="-568"/>
        <w:jc w:val="both"/>
        <w:rPr>
          <w:rFonts w:ascii="Arial" w:hAnsi="Arial" w:cs="Arial"/>
          <w:sz w:val="18"/>
          <w:szCs w:val="18"/>
        </w:rPr>
      </w:pP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3E0226" w:rsidRPr="009235AC" w:rsidRDefault="003E0226" w:rsidP="003E0226">
      <w:pPr>
        <w:ind w:left="-851" w:right="-568"/>
        <w:jc w:val="both"/>
        <w:rPr>
          <w:rFonts w:ascii="Arial" w:hAnsi="Arial" w:cs="Arial"/>
          <w:sz w:val="18"/>
          <w:szCs w:val="18"/>
        </w:rPr>
      </w:pPr>
      <w:r w:rsidRPr="009235AC">
        <w:rPr>
          <w:rFonts w:ascii="Arial" w:hAnsi="Arial" w:cs="Arial"/>
          <w:sz w:val="18"/>
          <w:szCs w:val="18"/>
        </w:rPr>
        <w:t>2.1. A presente contratação tem por objetivo atender a demanda das secretarias através do abastecimento da Frota Municipal, viabilizando, desta forma, a prestação de serviços públicos nas diversas áreas de atuação tais como assistência social, saúde, educação, desenvolvimento agropecuário, meio ambiente, segurança pública, obras, limpeza pública entre outras.</w:t>
      </w:r>
    </w:p>
    <w:p w:rsidR="003E0226" w:rsidRPr="00B96CE2" w:rsidRDefault="003E0226" w:rsidP="003E0226">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3. </w:t>
      </w:r>
      <w:proofErr w:type="gramStart"/>
      <w:r w:rsidRPr="009235AC">
        <w:rPr>
          <w:rFonts w:ascii="Arial" w:hAnsi="Arial" w:cs="Arial"/>
          <w:b/>
          <w:bCs/>
          <w:sz w:val="18"/>
          <w:szCs w:val="18"/>
        </w:rPr>
        <w:t>DESCRIÇÃO DA SOLUÇÃO COMO UM TODO CONSIDERADO</w:t>
      </w:r>
      <w:proofErr w:type="gramEnd"/>
      <w:r w:rsidRPr="009235AC">
        <w:rPr>
          <w:rFonts w:ascii="Arial" w:hAnsi="Arial" w:cs="Arial"/>
          <w:b/>
          <w:bCs/>
          <w:sz w:val="18"/>
          <w:szCs w:val="18"/>
        </w:rPr>
        <w:t xml:space="preserve"> O CICLO DE VIDA DO OBJETO (art. 6º, inciso XXIII, alínea </w:t>
      </w:r>
      <w:r w:rsidRPr="00B96CE2">
        <w:rPr>
          <w:rFonts w:ascii="Arial" w:hAnsi="Arial" w:cs="Arial"/>
          <w:b/>
          <w:bCs/>
          <w:sz w:val="18"/>
          <w:szCs w:val="18"/>
        </w:rPr>
        <w:t>‘c’)</w:t>
      </w:r>
    </w:p>
    <w:p w:rsidR="003E0226" w:rsidRPr="00B96CE2" w:rsidRDefault="003E0226" w:rsidP="003E0226">
      <w:pPr>
        <w:ind w:left="-851" w:right="-568"/>
        <w:jc w:val="both"/>
        <w:rPr>
          <w:rFonts w:ascii="Arial" w:hAnsi="Arial" w:cs="Arial"/>
          <w:color w:val="000000"/>
          <w:sz w:val="18"/>
          <w:szCs w:val="18"/>
        </w:rPr>
      </w:pPr>
      <w:r w:rsidRPr="00B96CE2">
        <w:rPr>
          <w:rFonts w:ascii="Arial" w:hAnsi="Arial" w:cs="Arial"/>
          <w:sz w:val="18"/>
          <w:szCs w:val="18"/>
        </w:rPr>
        <w:t xml:space="preserve">3.1 </w:t>
      </w:r>
      <w:proofErr w:type="gramStart"/>
      <w:r w:rsidRPr="00B96CE2">
        <w:rPr>
          <w:rFonts w:ascii="Arial" w:hAnsi="Arial" w:cs="Arial"/>
          <w:sz w:val="18"/>
          <w:szCs w:val="18"/>
        </w:rPr>
        <w:t>Pretende-se</w:t>
      </w:r>
      <w:proofErr w:type="gramEnd"/>
      <w:r w:rsidRPr="00B96CE2">
        <w:rPr>
          <w:rFonts w:ascii="Arial" w:hAnsi="Arial" w:cs="Arial"/>
          <w:sz w:val="18"/>
          <w:szCs w:val="18"/>
        </w:rPr>
        <w:t xml:space="preserve"> com a aquisição viabilizar a prestação dos serviços públicos nas diversas áreas de atuação, no sentindo de melhor cumprir a execução e manutenção das funções </w:t>
      </w:r>
      <w:r w:rsidR="00715D4C" w:rsidRPr="00B96CE2">
        <w:rPr>
          <w:rFonts w:ascii="Arial" w:hAnsi="Arial" w:cs="Arial"/>
          <w:sz w:val="18"/>
          <w:szCs w:val="18"/>
        </w:rPr>
        <w:t>administrativas</w:t>
      </w:r>
      <w:r w:rsidRPr="00B96CE2">
        <w:rPr>
          <w:rFonts w:ascii="Arial" w:hAnsi="Arial" w:cs="Arial"/>
          <w:sz w:val="18"/>
          <w:szCs w:val="18"/>
        </w:rPr>
        <w:t xml:space="preserve">, </w:t>
      </w:r>
      <w:r w:rsidR="00715D4C" w:rsidRPr="00B96CE2">
        <w:rPr>
          <w:rFonts w:ascii="Arial" w:hAnsi="Arial" w:cs="Arial"/>
          <w:sz w:val="18"/>
          <w:szCs w:val="18"/>
        </w:rPr>
        <w:t xml:space="preserve">dando continuidade aos serviços essenciais </w:t>
      </w:r>
      <w:r w:rsidRPr="00B96CE2">
        <w:rPr>
          <w:rFonts w:ascii="Arial" w:hAnsi="Arial" w:cs="Arial"/>
          <w:sz w:val="18"/>
          <w:szCs w:val="18"/>
        </w:rPr>
        <w:t>conforme ETP.</w:t>
      </w:r>
    </w:p>
    <w:p w:rsidR="003E0226" w:rsidRPr="009235AC" w:rsidRDefault="003E0226" w:rsidP="003E0226">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235AC">
        <w:rPr>
          <w:rFonts w:ascii="Arial" w:hAnsi="Arial" w:cs="Arial"/>
          <w:b/>
          <w:sz w:val="18"/>
          <w:szCs w:val="18"/>
        </w:rPr>
        <w:t xml:space="preserve">4. </w:t>
      </w:r>
      <w:r w:rsidRPr="009235AC">
        <w:rPr>
          <w:rFonts w:ascii="Arial" w:hAnsi="Arial" w:cs="Arial"/>
          <w:b/>
          <w:bCs/>
          <w:sz w:val="18"/>
          <w:szCs w:val="18"/>
        </w:rPr>
        <w:t>REQUISITOS DA CONTRATAÇÃO</w:t>
      </w:r>
      <w:r w:rsidRPr="009235AC">
        <w:rPr>
          <w:rFonts w:ascii="Arial" w:hAnsi="Arial" w:cs="Arial"/>
          <w:sz w:val="18"/>
          <w:szCs w:val="18"/>
        </w:rPr>
        <w:t xml:space="preserve"> (art. 6º, XXIII, alínea ‘d’ da Lei nº 14.133/21</w:t>
      </w:r>
      <w:proofErr w:type="gramStart"/>
      <w:r w:rsidRPr="009235AC">
        <w:rPr>
          <w:rFonts w:ascii="Arial" w:hAnsi="Arial" w:cs="Arial"/>
          <w:sz w:val="18"/>
          <w:szCs w:val="18"/>
        </w:rPr>
        <w:t>)</w:t>
      </w:r>
      <w:proofErr w:type="gramEnd"/>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4.1 Não </w:t>
      </w:r>
      <w:proofErr w:type="gramStart"/>
      <w:r w:rsidRPr="009235AC">
        <w:rPr>
          <w:rFonts w:ascii="Arial" w:hAnsi="Arial" w:cs="Arial"/>
          <w:sz w:val="18"/>
          <w:szCs w:val="18"/>
        </w:rPr>
        <w:t>será</w:t>
      </w:r>
      <w:proofErr w:type="gramEnd"/>
      <w:r w:rsidRPr="009235AC">
        <w:rPr>
          <w:rFonts w:ascii="Arial" w:hAnsi="Arial" w:cs="Arial"/>
          <w:sz w:val="18"/>
          <w:szCs w:val="18"/>
        </w:rPr>
        <w:t xml:space="preserve"> admitida a subcontratação do objeto contratual.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4.2. Não haverá exigência da garantia da contratação dos </w:t>
      </w:r>
      <w:proofErr w:type="spellStart"/>
      <w:r w:rsidRPr="009235AC">
        <w:rPr>
          <w:rFonts w:ascii="Arial" w:hAnsi="Arial" w:cs="Arial"/>
          <w:sz w:val="18"/>
          <w:szCs w:val="18"/>
        </w:rPr>
        <w:t>arts</w:t>
      </w:r>
      <w:proofErr w:type="spellEnd"/>
      <w:r w:rsidRPr="009235AC">
        <w:rPr>
          <w:rFonts w:ascii="Arial" w:hAnsi="Arial" w:cs="Arial"/>
          <w:sz w:val="18"/>
          <w:szCs w:val="18"/>
        </w:rPr>
        <w:t xml:space="preserve">. 96 e seguintes da Lei nº 14.133/21, por tratar-se de aquisição comum, não havendo risco ou complexidade que justifique a exigência de garantia de execução.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4.3 4.4 A CONTRATADA compromete-se e obriga-se a cumprir o estabelecido neste Termo de Referência;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4.5 A CONTRATADA deverá arcar com todas as despesas, diretas e indiretas, decorrentes do cumprimento das obrigações assumidas, sem qualquer ônus à CONTRATANTE;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4.6 A CONTRATADA será responsável pela observância de toda legislação pertinente direta ou indiretamente aplicável ao objeto deste Termo de Referência;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4.7 </w:t>
      </w:r>
      <w:proofErr w:type="gramStart"/>
      <w:r w:rsidRPr="009235AC">
        <w:rPr>
          <w:rFonts w:ascii="Arial" w:hAnsi="Arial" w:cs="Arial"/>
          <w:sz w:val="18"/>
          <w:szCs w:val="18"/>
        </w:rPr>
        <w:t>Fica</w:t>
      </w:r>
      <w:proofErr w:type="gramEnd"/>
      <w:r w:rsidRPr="009235AC">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3E0226" w:rsidRPr="009235AC" w:rsidRDefault="003E0226" w:rsidP="003E0226">
      <w:pPr>
        <w:pStyle w:val="SemEspaamento"/>
        <w:ind w:left="-851" w:right="-426"/>
        <w:jc w:val="both"/>
        <w:rPr>
          <w:rFonts w:ascii="Arial" w:hAnsi="Arial" w:cs="Arial"/>
          <w:sz w:val="18"/>
          <w:szCs w:val="18"/>
        </w:rPr>
      </w:pP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5. </w:t>
      </w:r>
      <w:r w:rsidRPr="009235AC">
        <w:rPr>
          <w:rFonts w:ascii="Arial" w:hAnsi="Arial" w:cs="Arial"/>
          <w:b/>
          <w:bCs/>
          <w:sz w:val="18"/>
          <w:szCs w:val="18"/>
        </w:rPr>
        <w:t>MODELO DE EXECUÇÃO CONTRATUAL</w:t>
      </w:r>
      <w:r w:rsidRPr="009235AC">
        <w:rPr>
          <w:rFonts w:ascii="Arial" w:hAnsi="Arial" w:cs="Arial"/>
          <w:sz w:val="18"/>
          <w:szCs w:val="18"/>
        </w:rPr>
        <w:t xml:space="preserve"> (</w:t>
      </w:r>
      <w:proofErr w:type="spellStart"/>
      <w:r w:rsidRPr="009235AC">
        <w:rPr>
          <w:rFonts w:ascii="Arial" w:hAnsi="Arial" w:cs="Arial"/>
          <w:sz w:val="18"/>
          <w:szCs w:val="18"/>
        </w:rPr>
        <w:t>arts</w:t>
      </w:r>
      <w:proofErr w:type="spellEnd"/>
      <w:r w:rsidRPr="009235AC">
        <w:rPr>
          <w:rFonts w:ascii="Arial" w:hAnsi="Arial" w:cs="Arial"/>
          <w:sz w:val="18"/>
          <w:szCs w:val="18"/>
        </w:rPr>
        <w:t>. 6º, XXIII, alínea “e” da Lei n. 14.133/2021).</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5.1 Os combustíveis deverão ser fornecidos diretamente na bomba da empresa vencedora dentro do perímetro urbano do município de forma contínua e ininterrupta, comprometendo-se a disponibilizar, se necessário, funcionário para abastecimento após as 22h00min.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5.2 Os abastecimentos somente poderão ser realizados após a apresentação da “Autorização para Abastecimento”, devidamente datada e assinada por funcionário autorizado do CONTRATANTE, e com os dados do veículo/maquinário/equipamento.</w:t>
      </w:r>
    </w:p>
    <w:p w:rsidR="003E0226" w:rsidRPr="009235AC" w:rsidRDefault="003E0226" w:rsidP="003E0226">
      <w:pPr>
        <w:pStyle w:val="SemEspaamento"/>
        <w:ind w:left="-851" w:right="-426"/>
        <w:jc w:val="both"/>
        <w:rPr>
          <w:rFonts w:ascii="Arial" w:hAnsi="Arial" w:cs="Arial"/>
          <w:sz w:val="18"/>
          <w:szCs w:val="18"/>
        </w:rPr>
      </w:pPr>
      <w:r w:rsidRPr="00715D4C">
        <w:rPr>
          <w:rFonts w:ascii="Arial" w:hAnsi="Arial" w:cs="Arial"/>
          <w:sz w:val="18"/>
          <w:szCs w:val="18"/>
        </w:rPr>
        <w:t>5.3 Não serão aceitas cobranças sem a devida apresentação da Autorização para Abastecimento devidamente preenchido e assinado por ambas as partes.</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5.4 Em caso de panes </w:t>
      </w:r>
      <w:proofErr w:type="gramStart"/>
      <w:r w:rsidRPr="009235AC">
        <w:rPr>
          <w:rFonts w:ascii="Arial" w:hAnsi="Arial" w:cs="Arial"/>
          <w:sz w:val="18"/>
          <w:szCs w:val="18"/>
        </w:rPr>
        <w:t>falta</w:t>
      </w:r>
      <w:proofErr w:type="gramEnd"/>
      <w:r w:rsidRPr="009235AC">
        <w:rPr>
          <w:rFonts w:ascii="Arial" w:hAnsi="Arial" w:cs="Arial"/>
          <w:sz w:val="18"/>
          <w:szCs w:val="18"/>
        </w:rPr>
        <w:t xml:space="preserve"> do combustível, casos fortuitos ou de força maior, a CONTRATADA deverá providenciar alternativas de abastecimento nas mesmas condições acordadas, no prazo máximo de 02 (duas) horas, após o recebimento da formalização de descontinuidade dos serviços emitida pela CONTRATANTE.</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5.5. Os produtos deverão ser entregues em conformidade com todas as normas e obrigações ambientais vigentes, se resguardando assim de possíveis impactos ambientais.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5.6. 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5.7. O combustível recusado deverá ser substituído no prazo máximo de 02 (duas) horas, contado a partir do recebimento pela CONTRATADA da formalização da recusa pela CONTRATANTE, arcando a CONTRATADA com os custos dessa operação, inclusive os de reparação.</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5.8.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5.9. A administração rejeitará, no todo ou em parte, o fornecimento executado em desacordo com os termos do Edital e seus anexos.</w:t>
      </w:r>
    </w:p>
    <w:p w:rsidR="003E0226" w:rsidRPr="009235AC" w:rsidRDefault="003E0226" w:rsidP="003E0226">
      <w:pPr>
        <w:pStyle w:val="SemEspaamento"/>
        <w:ind w:left="-851"/>
        <w:rPr>
          <w:rFonts w:ascii="Arial" w:hAnsi="Arial" w:cs="Arial"/>
          <w:sz w:val="18"/>
          <w:szCs w:val="18"/>
        </w:rPr>
      </w:pP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6. </w:t>
      </w:r>
      <w:r w:rsidRPr="009235AC">
        <w:rPr>
          <w:rFonts w:ascii="Arial" w:hAnsi="Arial" w:cs="Arial"/>
          <w:b/>
          <w:bCs/>
          <w:sz w:val="18"/>
          <w:szCs w:val="18"/>
        </w:rPr>
        <w:t>MODELO DE GESTÃO DO CONTRATO</w:t>
      </w:r>
      <w:r w:rsidRPr="009235AC">
        <w:rPr>
          <w:rFonts w:ascii="Arial" w:hAnsi="Arial" w:cs="Arial"/>
          <w:sz w:val="18"/>
          <w:szCs w:val="18"/>
        </w:rPr>
        <w:t xml:space="preserve"> (art. 6º, XXIII, alínea “f” da Lei nº 14.133/21</w:t>
      </w:r>
      <w:proofErr w:type="gramStart"/>
      <w:r w:rsidRPr="009235AC">
        <w:rPr>
          <w:rFonts w:ascii="Arial" w:hAnsi="Arial" w:cs="Arial"/>
          <w:sz w:val="18"/>
          <w:szCs w:val="18"/>
        </w:rPr>
        <w:t>)</w:t>
      </w:r>
      <w:proofErr w:type="gramEnd"/>
    </w:p>
    <w:p w:rsidR="003E0226" w:rsidRPr="009235AC" w:rsidRDefault="003E0226" w:rsidP="003E0226">
      <w:pPr>
        <w:pStyle w:val="SemEspaamento"/>
        <w:ind w:left="-851" w:right="-426"/>
        <w:jc w:val="both"/>
        <w:rPr>
          <w:rFonts w:ascii="Arial" w:eastAsia="Arial" w:hAnsi="Arial" w:cs="Arial"/>
          <w:sz w:val="18"/>
          <w:szCs w:val="18"/>
        </w:rPr>
      </w:pPr>
      <w:r w:rsidRPr="009235AC">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9235AC">
        <w:rPr>
          <w:rFonts w:ascii="Arial" w:eastAsia="Arial" w:hAnsi="Arial" w:cs="Arial"/>
          <w:sz w:val="18"/>
          <w:szCs w:val="18"/>
        </w:rPr>
        <w:t>responderá</w:t>
      </w:r>
      <w:proofErr w:type="gramEnd"/>
      <w:r w:rsidRPr="009235AC">
        <w:rPr>
          <w:rFonts w:ascii="Arial" w:eastAsia="Arial" w:hAnsi="Arial" w:cs="Arial"/>
          <w:sz w:val="18"/>
          <w:szCs w:val="18"/>
        </w:rPr>
        <w:t xml:space="preserve"> pelas consequências de sua inexecução total ou parcial.</w:t>
      </w:r>
    </w:p>
    <w:p w:rsidR="003E0226" w:rsidRPr="009235AC" w:rsidRDefault="003E0226" w:rsidP="003E0226">
      <w:pPr>
        <w:pStyle w:val="SemEspaamento"/>
        <w:ind w:left="-851" w:right="-426"/>
        <w:jc w:val="both"/>
        <w:rPr>
          <w:rFonts w:ascii="Arial" w:hAnsi="Arial" w:cs="Arial"/>
          <w:sz w:val="18"/>
          <w:szCs w:val="18"/>
        </w:rPr>
      </w:pPr>
      <w:r w:rsidRPr="009235AC">
        <w:rPr>
          <w:rFonts w:ascii="Arial" w:eastAsia="Arial" w:hAnsi="Arial" w:cs="Arial"/>
          <w:sz w:val="18"/>
          <w:szCs w:val="18"/>
        </w:rPr>
        <w:t xml:space="preserve">6.2. </w:t>
      </w:r>
      <w:r w:rsidRPr="009235AC">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3E0226" w:rsidRPr="009235AC" w:rsidRDefault="003E0226" w:rsidP="003E0226">
      <w:pPr>
        <w:pStyle w:val="SemEspaamento"/>
        <w:ind w:left="-851" w:right="-426"/>
        <w:jc w:val="both"/>
        <w:rPr>
          <w:rFonts w:ascii="Arial" w:eastAsia="Arial" w:hAnsi="Arial" w:cs="Arial"/>
          <w:sz w:val="18"/>
          <w:szCs w:val="18"/>
        </w:rPr>
      </w:pPr>
      <w:r w:rsidRPr="009235AC">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3E0226" w:rsidRPr="009235AC" w:rsidRDefault="003E0226" w:rsidP="003E0226">
      <w:pPr>
        <w:pStyle w:val="SemEspaamento"/>
        <w:ind w:left="-851" w:right="-426"/>
        <w:jc w:val="both"/>
        <w:rPr>
          <w:rFonts w:ascii="Arial" w:hAnsi="Arial" w:cs="Arial"/>
          <w:sz w:val="18"/>
          <w:szCs w:val="18"/>
        </w:rPr>
      </w:pPr>
      <w:r w:rsidRPr="009235AC">
        <w:rPr>
          <w:rFonts w:ascii="Arial" w:eastAsia="Arial" w:hAnsi="Arial" w:cs="Arial"/>
          <w:sz w:val="18"/>
          <w:szCs w:val="18"/>
        </w:rPr>
        <w:t xml:space="preserve">6.4. </w:t>
      </w:r>
      <w:r w:rsidRPr="009235AC">
        <w:rPr>
          <w:rFonts w:ascii="Arial" w:hAnsi="Arial" w:cs="Arial"/>
          <w:sz w:val="18"/>
          <w:szCs w:val="18"/>
        </w:rPr>
        <w:t xml:space="preserve">O órgão ou entidade poderá convocar representante da empresa para adoção de providências que devam ser cumpridas de imediato. </w:t>
      </w:r>
    </w:p>
    <w:p w:rsidR="003E0226" w:rsidRPr="00715D4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6.5. A execução do contrato deverá ser acompanhada e fiscalizada pelo(s) </w:t>
      </w:r>
      <w:proofErr w:type="gramStart"/>
      <w:r w:rsidRPr="009235AC">
        <w:rPr>
          <w:rFonts w:ascii="Arial" w:hAnsi="Arial" w:cs="Arial"/>
          <w:sz w:val="18"/>
          <w:szCs w:val="18"/>
        </w:rPr>
        <w:t>fiscal(</w:t>
      </w:r>
      <w:proofErr w:type="spellStart"/>
      <w:proofErr w:type="gramEnd"/>
      <w:r w:rsidRPr="009235AC">
        <w:rPr>
          <w:rFonts w:ascii="Arial" w:hAnsi="Arial" w:cs="Arial"/>
          <w:sz w:val="18"/>
          <w:szCs w:val="18"/>
        </w:rPr>
        <w:t>is</w:t>
      </w:r>
      <w:proofErr w:type="spellEnd"/>
      <w:r w:rsidRPr="009235AC">
        <w:rPr>
          <w:rFonts w:ascii="Arial" w:hAnsi="Arial" w:cs="Arial"/>
          <w:sz w:val="18"/>
          <w:szCs w:val="18"/>
        </w:rPr>
        <w:t xml:space="preserve">) do contrato, ou pelos respectivos substitutos </w:t>
      </w:r>
      <w:r w:rsidRPr="00715D4C">
        <w:rPr>
          <w:rFonts w:ascii="Arial" w:hAnsi="Arial" w:cs="Arial"/>
          <w:sz w:val="18"/>
          <w:szCs w:val="18"/>
        </w:rPr>
        <w:t>(</w:t>
      </w:r>
      <w:hyperlink r:id="rId22" w:anchor="art117" w:history="1">
        <w:r w:rsidRPr="00715D4C">
          <w:rPr>
            <w:rStyle w:val="Hyperlink"/>
            <w:rFonts w:ascii="Arial" w:hAnsi="Arial" w:cs="Arial"/>
            <w:sz w:val="18"/>
            <w:szCs w:val="18"/>
            <w:u w:val="none"/>
          </w:rPr>
          <w:t>Lei nº 14.133, de 2021, art. 117, caput</w:t>
        </w:r>
      </w:hyperlink>
      <w:r w:rsidRPr="00715D4C">
        <w:rPr>
          <w:rFonts w:ascii="Arial" w:hAnsi="Arial" w:cs="Arial"/>
          <w:sz w:val="18"/>
          <w:szCs w:val="18"/>
        </w:rPr>
        <w:t xml:space="preserve">). </w:t>
      </w:r>
    </w:p>
    <w:p w:rsidR="003E0226" w:rsidRPr="00715D4C" w:rsidRDefault="003E0226" w:rsidP="003E0226">
      <w:pPr>
        <w:pStyle w:val="SemEspaamento"/>
        <w:ind w:left="-851" w:right="-426"/>
        <w:jc w:val="both"/>
        <w:rPr>
          <w:rStyle w:val="Hyperlink"/>
          <w:rFonts w:ascii="Arial" w:hAnsi="Arial" w:cs="Arial"/>
          <w:sz w:val="18"/>
          <w:szCs w:val="18"/>
          <w:u w:val="none"/>
        </w:rPr>
      </w:pPr>
      <w:r w:rsidRPr="009235AC">
        <w:rPr>
          <w:rFonts w:ascii="Arial" w:eastAsia="Arial" w:hAnsi="Arial" w:cs="Arial"/>
          <w:sz w:val="18"/>
          <w:szCs w:val="18"/>
        </w:rPr>
        <w:t xml:space="preserve">6.6. </w:t>
      </w:r>
      <w:r w:rsidRPr="009235AC">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Pr="00715D4C">
        <w:rPr>
          <w:rFonts w:ascii="Arial" w:hAnsi="Arial" w:cs="Arial"/>
          <w:sz w:val="18"/>
          <w:szCs w:val="18"/>
        </w:rPr>
        <w:t>(</w:t>
      </w:r>
      <w:hyperlink r:id="rId23" w:anchor="art21" w:history="1">
        <w:r w:rsidRPr="00715D4C">
          <w:rPr>
            <w:rStyle w:val="Hyperlink"/>
            <w:rFonts w:ascii="Arial" w:hAnsi="Arial" w:cs="Arial"/>
            <w:sz w:val="18"/>
            <w:szCs w:val="18"/>
            <w:u w:val="none"/>
          </w:rPr>
          <w:t>Decreto nº 11.246, de 2022, art. 21, IV</w:t>
        </w:r>
      </w:hyperlink>
      <w:r w:rsidR="00715D4C" w:rsidRPr="00715D4C">
        <w:rPr>
          <w:rStyle w:val="Hyperlink"/>
          <w:rFonts w:ascii="Arial" w:hAnsi="Arial" w:cs="Arial"/>
          <w:sz w:val="18"/>
          <w:szCs w:val="18"/>
          <w:u w:val="none"/>
        </w:rPr>
        <w:t>)</w:t>
      </w:r>
      <w:r w:rsidRPr="00715D4C">
        <w:rPr>
          <w:rStyle w:val="Hyperlink"/>
          <w:rFonts w:ascii="Arial" w:hAnsi="Arial" w:cs="Arial"/>
          <w:sz w:val="18"/>
          <w:szCs w:val="18"/>
          <w:u w:val="none"/>
        </w:rPr>
        <w:t>.</w:t>
      </w:r>
    </w:p>
    <w:p w:rsidR="003E0226" w:rsidRPr="009235AC" w:rsidRDefault="003E0226" w:rsidP="003E0226">
      <w:pPr>
        <w:pStyle w:val="SemEspaamento"/>
        <w:ind w:left="-851" w:right="-426"/>
        <w:jc w:val="both"/>
        <w:rPr>
          <w:rFonts w:ascii="Arial" w:hAnsi="Arial" w:cs="Arial"/>
          <w:sz w:val="18"/>
          <w:szCs w:val="18"/>
        </w:rPr>
      </w:pPr>
      <w:r w:rsidRPr="009235AC">
        <w:rPr>
          <w:rFonts w:ascii="Arial" w:eastAsia="Arial" w:hAnsi="Arial" w:cs="Arial"/>
          <w:sz w:val="18"/>
          <w:szCs w:val="18"/>
        </w:rPr>
        <w:t xml:space="preserve">6.7. </w:t>
      </w:r>
      <w:r w:rsidRPr="009235AC">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E0226" w:rsidRDefault="003E0226" w:rsidP="003E0226">
      <w:pPr>
        <w:pStyle w:val="SemEspaamento"/>
        <w:ind w:left="-851" w:right="-426"/>
        <w:jc w:val="both"/>
        <w:rPr>
          <w:rFonts w:ascii="Arial" w:hAnsi="Arial" w:cs="Arial"/>
          <w:sz w:val="18"/>
          <w:szCs w:val="18"/>
        </w:rPr>
      </w:pPr>
      <w:r w:rsidRPr="009235AC">
        <w:rPr>
          <w:rFonts w:ascii="Arial" w:eastAsia="Arial" w:hAnsi="Arial" w:cs="Arial"/>
          <w:sz w:val="18"/>
          <w:szCs w:val="18"/>
        </w:rPr>
        <w:t>6.</w:t>
      </w:r>
      <w:r w:rsidRPr="009235AC">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3E0226" w:rsidRPr="009235AC" w:rsidRDefault="003E0226" w:rsidP="003E0226">
      <w:pPr>
        <w:pStyle w:val="SemEspaamento"/>
        <w:ind w:left="-851" w:right="-426"/>
        <w:jc w:val="both"/>
        <w:rPr>
          <w:rFonts w:ascii="Arial" w:hAnsi="Arial" w:cs="Arial"/>
          <w:sz w:val="18"/>
          <w:szCs w:val="18"/>
        </w:rPr>
      </w:pPr>
    </w:p>
    <w:p w:rsidR="003E0226" w:rsidRPr="009235AC" w:rsidRDefault="003E0226" w:rsidP="003E0226">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235AC">
        <w:rPr>
          <w:rFonts w:ascii="Arial" w:hAnsi="Arial" w:cs="Arial"/>
          <w:b/>
          <w:bCs/>
          <w:sz w:val="18"/>
          <w:szCs w:val="18"/>
        </w:rPr>
        <w:t>CRITÉRIOS DE MEDIÇÃO E DE PAGAMENTO</w:t>
      </w:r>
      <w:r w:rsidRPr="009235AC">
        <w:rPr>
          <w:rFonts w:ascii="Arial" w:hAnsi="Arial" w:cs="Arial"/>
          <w:sz w:val="18"/>
          <w:szCs w:val="18"/>
        </w:rPr>
        <w:t xml:space="preserve"> (art. 6º, inciso XXIII, alínea ‘h’, da Lei n. 14.133/2021</w:t>
      </w:r>
      <w:proofErr w:type="gramStart"/>
      <w:r w:rsidRPr="009235AC">
        <w:rPr>
          <w:rFonts w:ascii="Arial" w:hAnsi="Arial" w:cs="Arial"/>
          <w:sz w:val="18"/>
          <w:szCs w:val="18"/>
        </w:rPr>
        <w:t>)</w:t>
      </w:r>
      <w:proofErr w:type="gramEnd"/>
    </w:p>
    <w:p w:rsidR="003E0226" w:rsidRPr="009235AC" w:rsidRDefault="003E0226" w:rsidP="003E0226">
      <w:pPr>
        <w:pStyle w:val="SemEspaamento"/>
        <w:rPr>
          <w:rFonts w:ascii="Arial" w:hAnsi="Arial" w:cs="Arial"/>
          <w:b/>
          <w:sz w:val="20"/>
          <w:szCs w:val="20"/>
        </w:rPr>
      </w:pPr>
      <w:r w:rsidRPr="009235AC">
        <w:rPr>
          <w:rFonts w:ascii="Arial" w:hAnsi="Arial" w:cs="Arial"/>
          <w:b/>
          <w:sz w:val="20"/>
          <w:szCs w:val="20"/>
        </w:rPr>
        <w:t>Recebimento do objeto.</w:t>
      </w:r>
    </w:p>
    <w:p w:rsidR="003E0226" w:rsidRPr="009235AC" w:rsidRDefault="003E0226" w:rsidP="003E0226">
      <w:pPr>
        <w:pStyle w:val="PargrafodaLista"/>
        <w:numPr>
          <w:ilvl w:val="1"/>
          <w:numId w:val="8"/>
        </w:numPr>
        <w:ind w:right="-426"/>
        <w:jc w:val="both"/>
        <w:rPr>
          <w:rFonts w:ascii="Arial" w:hAnsi="Arial" w:cs="Arial"/>
          <w:sz w:val="18"/>
          <w:szCs w:val="18"/>
        </w:rPr>
      </w:pPr>
      <w:r w:rsidRPr="009235AC">
        <w:rPr>
          <w:rFonts w:ascii="Arial" w:hAnsi="Arial" w:cs="Arial"/>
          <w:sz w:val="18"/>
          <w:szCs w:val="18"/>
          <w:lang w:eastAsia="en-US"/>
        </w:rPr>
        <w:t xml:space="preserve">Os produtos serão recebidos provisoriamente, no ato da entrega, juntamente com a </w:t>
      </w:r>
      <w:r w:rsidRPr="009235AC">
        <w:rPr>
          <w:rFonts w:ascii="Arial" w:eastAsia="Calibri" w:hAnsi="Arial" w:cs="Arial"/>
          <w:sz w:val="18"/>
          <w:szCs w:val="18"/>
          <w:lang w:eastAsia="en-US"/>
        </w:rPr>
        <w:t>nota</w:t>
      </w:r>
      <w:r w:rsidRPr="009235AC">
        <w:rPr>
          <w:rFonts w:ascii="Arial" w:hAnsi="Arial" w:cs="Arial"/>
          <w:sz w:val="18"/>
          <w:szCs w:val="18"/>
          <w:lang w:eastAsia="en-US"/>
        </w:rPr>
        <w:t xml:space="preserve"> fiscal ou instrumento de cobrança equivalente, </w:t>
      </w:r>
      <w:proofErr w:type="gramStart"/>
      <w:r w:rsidRPr="009235AC">
        <w:rPr>
          <w:rFonts w:ascii="Arial" w:hAnsi="Arial" w:cs="Arial"/>
          <w:sz w:val="18"/>
          <w:szCs w:val="18"/>
          <w:lang w:eastAsia="en-US"/>
        </w:rPr>
        <w:t>pelo(</w:t>
      </w:r>
      <w:proofErr w:type="gramEnd"/>
      <w:r w:rsidRPr="009235AC">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9235AC">
        <w:rPr>
          <w:rFonts w:ascii="Arial" w:hAnsi="Arial" w:cs="Arial"/>
          <w:color w:val="FF0000"/>
          <w:sz w:val="18"/>
          <w:szCs w:val="18"/>
          <w:lang w:eastAsia="en-US"/>
        </w:rPr>
        <w:t xml:space="preserve"> </w:t>
      </w:r>
      <w:r w:rsidRPr="009235AC">
        <w:rPr>
          <w:rFonts w:ascii="Arial" w:hAnsi="Arial" w:cs="Arial"/>
          <w:sz w:val="18"/>
          <w:szCs w:val="18"/>
          <w:lang w:eastAsia="en-US"/>
        </w:rPr>
        <w:t>e na proposta,</w:t>
      </w:r>
    </w:p>
    <w:p w:rsidR="003E0226" w:rsidRPr="009235AC" w:rsidRDefault="003E0226" w:rsidP="003E0226">
      <w:pPr>
        <w:pStyle w:val="PargrafodaLista"/>
        <w:numPr>
          <w:ilvl w:val="1"/>
          <w:numId w:val="8"/>
        </w:numPr>
        <w:ind w:right="-426"/>
        <w:jc w:val="both"/>
        <w:rPr>
          <w:rFonts w:ascii="Arial" w:hAnsi="Arial" w:cs="Arial"/>
          <w:sz w:val="18"/>
          <w:szCs w:val="18"/>
        </w:rPr>
      </w:pPr>
      <w:r w:rsidRPr="009235AC">
        <w:rPr>
          <w:rFonts w:ascii="Arial" w:hAnsi="Arial" w:cs="Arial"/>
          <w:sz w:val="18"/>
          <w:szCs w:val="18"/>
        </w:rPr>
        <w:t>As Notas Fiscais dos combustíveis fornecidos à Secretaria de Saúde deverão ser emitidas em nome do</w:t>
      </w:r>
      <w:r w:rsidRPr="009235AC">
        <w:rPr>
          <w:rFonts w:ascii="Arial" w:hAnsi="Arial" w:cs="Arial"/>
          <w:b/>
          <w:sz w:val="18"/>
          <w:szCs w:val="18"/>
        </w:rPr>
        <w:t xml:space="preserve"> FUNDO MUNICIPAL DE SAÚDE DE RIBEIRÃO DO PINHAL – CNPJ: 09.654.201/0001-87-Rua Paraná 940 – Centro, </w:t>
      </w:r>
      <w:r w:rsidRPr="009235AC">
        <w:rPr>
          <w:rFonts w:ascii="Arial" w:hAnsi="Arial" w:cs="Arial"/>
          <w:sz w:val="18"/>
          <w:szCs w:val="18"/>
        </w:rPr>
        <w:t>os da Secretaria de Assistência Social em nome</w:t>
      </w:r>
      <w:r w:rsidRPr="009235AC">
        <w:rPr>
          <w:rFonts w:ascii="Arial" w:hAnsi="Arial" w:cs="Arial"/>
          <w:b/>
          <w:sz w:val="18"/>
          <w:szCs w:val="18"/>
        </w:rPr>
        <w:t xml:space="preserve"> FUNDO MUNICIPAL DE ASSISTÊNCIA SOCIAL DE RIBEIRÃO DO PINHAL CNPJ: 17.382.189/0001-27- Rua Antônio Rogério rosa 1097 – Complemento CRAS e os da Secretaria de Agricultura e Meio Ambiente, Secretaria de Educação, Rodoviário, Obras, Administração e Gabinete em nome do</w:t>
      </w:r>
      <w:r w:rsidRPr="009235AC">
        <w:rPr>
          <w:rFonts w:ascii="Arial" w:hAnsi="Arial" w:cs="Arial"/>
          <w:sz w:val="18"/>
          <w:szCs w:val="18"/>
          <w:lang w:eastAsia="en-US"/>
        </w:rPr>
        <w:t xml:space="preserve"> </w:t>
      </w:r>
      <w:r w:rsidRPr="009235AC">
        <w:rPr>
          <w:rFonts w:ascii="Arial" w:hAnsi="Arial" w:cs="Arial"/>
          <w:b/>
          <w:sz w:val="18"/>
          <w:szCs w:val="18"/>
          <w:lang w:eastAsia="en-US"/>
        </w:rPr>
        <w:t>MUNICÍPIO DE RIBEIRÃO DO PINHAL – CNPJ: 76.968.064/0001-42</w:t>
      </w:r>
      <w:r w:rsidRPr="009235AC">
        <w:rPr>
          <w:rFonts w:ascii="Arial" w:hAnsi="Arial" w:cs="Arial"/>
          <w:sz w:val="18"/>
          <w:szCs w:val="18"/>
          <w:lang w:eastAsia="en-US"/>
        </w:rPr>
        <w:t xml:space="preserve"> – RUA PARANÁ N.º 983 – CENTRO,</w:t>
      </w:r>
      <w:r w:rsidRPr="009235AC">
        <w:rPr>
          <w:rFonts w:ascii="Arial" w:hAnsi="Arial" w:cs="Arial"/>
          <w:b/>
          <w:sz w:val="18"/>
          <w:szCs w:val="18"/>
        </w:rPr>
        <w:t xml:space="preserve"> devendo ser protocolados no final de cada mês junto ao setor de frotas para conferência.</w:t>
      </w:r>
    </w:p>
    <w:p w:rsidR="003E0226" w:rsidRPr="009235AC" w:rsidRDefault="003E0226" w:rsidP="003E0226">
      <w:pPr>
        <w:pStyle w:val="PargrafodaLista"/>
        <w:numPr>
          <w:ilvl w:val="1"/>
          <w:numId w:val="8"/>
        </w:numPr>
        <w:ind w:right="-426"/>
        <w:jc w:val="both"/>
        <w:rPr>
          <w:rFonts w:ascii="Arial" w:hAnsi="Arial" w:cs="Arial"/>
          <w:sz w:val="18"/>
          <w:szCs w:val="18"/>
        </w:rPr>
      </w:pPr>
      <w:r w:rsidRPr="009235AC">
        <w:rPr>
          <w:rFonts w:ascii="Arial" w:hAnsi="Arial" w:cs="Arial"/>
          <w:sz w:val="18"/>
          <w:szCs w:val="18"/>
          <w:lang w:eastAsia="en-US"/>
        </w:rPr>
        <w:t>O recebimento definitivo ocorrerá no prazo de 30 (trinta) dias, a contar do recebimento provisório, nos termos do artigo 144, III do Decreto Municipal 020/2023.</w:t>
      </w:r>
    </w:p>
    <w:p w:rsidR="003E0226" w:rsidRPr="009235AC" w:rsidRDefault="003E0226" w:rsidP="003E0226">
      <w:pPr>
        <w:pStyle w:val="PargrafodaLista"/>
        <w:numPr>
          <w:ilvl w:val="1"/>
          <w:numId w:val="8"/>
        </w:numPr>
        <w:ind w:right="-426"/>
        <w:jc w:val="both"/>
        <w:rPr>
          <w:rFonts w:ascii="Arial" w:hAnsi="Arial" w:cs="Arial"/>
          <w:sz w:val="18"/>
          <w:szCs w:val="18"/>
        </w:rPr>
      </w:pPr>
      <w:bookmarkStart w:id="1" w:name="_Hlk131247242"/>
      <w:r w:rsidRPr="009235AC">
        <w:rPr>
          <w:rFonts w:ascii="Arial" w:hAnsi="Arial" w:cs="Arial"/>
          <w:sz w:val="18"/>
          <w:szCs w:val="18"/>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9235AC">
        <w:rPr>
          <w:rFonts w:ascii="Arial" w:hAnsi="Arial" w:cs="Arial"/>
          <w:sz w:val="18"/>
          <w:szCs w:val="18"/>
          <w:lang w:eastAsia="en-US"/>
        </w:rPr>
        <w:t>.</w:t>
      </w:r>
    </w:p>
    <w:p w:rsidR="003E0226" w:rsidRPr="009235AC" w:rsidRDefault="003E0226" w:rsidP="003E0226">
      <w:pPr>
        <w:pStyle w:val="SemEspaamento"/>
        <w:rPr>
          <w:rFonts w:ascii="Arial" w:hAnsi="Arial" w:cs="Arial"/>
          <w:sz w:val="20"/>
          <w:szCs w:val="20"/>
        </w:rPr>
      </w:pPr>
    </w:p>
    <w:p w:rsidR="003E0226" w:rsidRPr="009235AC" w:rsidRDefault="003E0226" w:rsidP="003E0226">
      <w:pPr>
        <w:pStyle w:val="SemEspaamento"/>
        <w:rPr>
          <w:rFonts w:ascii="Arial" w:hAnsi="Arial" w:cs="Arial"/>
          <w:b/>
          <w:sz w:val="20"/>
          <w:szCs w:val="20"/>
        </w:rPr>
      </w:pPr>
      <w:r w:rsidRPr="009235AC">
        <w:rPr>
          <w:rFonts w:ascii="Arial" w:hAnsi="Arial" w:cs="Arial"/>
          <w:b/>
          <w:sz w:val="20"/>
          <w:szCs w:val="20"/>
        </w:rPr>
        <w:t>LIQUIDAÇÃO E PAGAMENTO</w:t>
      </w:r>
    </w:p>
    <w:p w:rsidR="003E0226" w:rsidRPr="009235AC" w:rsidRDefault="003E0226" w:rsidP="003E0226">
      <w:pPr>
        <w:pStyle w:val="PargrafodaLista"/>
        <w:numPr>
          <w:ilvl w:val="1"/>
          <w:numId w:val="8"/>
        </w:numPr>
        <w:ind w:right="-426"/>
        <w:jc w:val="both"/>
        <w:rPr>
          <w:rStyle w:val="Hyperlink"/>
          <w:rFonts w:ascii="Arial" w:hAnsi="Arial" w:cs="Arial"/>
          <w:sz w:val="18"/>
          <w:szCs w:val="18"/>
        </w:rPr>
      </w:pPr>
      <w:r w:rsidRPr="009235AC">
        <w:rPr>
          <w:rFonts w:ascii="Arial" w:hAnsi="Arial" w:cs="Arial"/>
          <w:sz w:val="18"/>
          <w:szCs w:val="18"/>
          <w:lang w:eastAsia="en-US"/>
        </w:rPr>
        <w:t>Recebida a Nota Fiscal ou documento de cobrança equivalente, correrá o prazo de dez dias úteis para fins de liquidação.</w:t>
      </w:r>
    </w:p>
    <w:p w:rsidR="003E0226" w:rsidRPr="009235AC" w:rsidRDefault="003E0226" w:rsidP="003E0226">
      <w:pPr>
        <w:pStyle w:val="PargrafodaLista"/>
        <w:numPr>
          <w:ilvl w:val="1"/>
          <w:numId w:val="8"/>
        </w:numPr>
        <w:ind w:right="-426"/>
        <w:jc w:val="both"/>
        <w:rPr>
          <w:rFonts w:ascii="Arial" w:hAnsi="Arial" w:cs="Arial"/>
          <w:sz w:val="18"/>
          <w:szCs w:val="18"/>
        </w:rPr>
      </w:pPr>
      <w:r w:rsidRPr="009235AC">
        <w:rPr>
          <w:rFonts w:ascii="Arial" w:eastAsia="Calibri" w:hAnsi="Arial" w:cs="Arial"/>
          <w:sz w:val="18"/>
          <w:szCs w:val="18"/>
          <w:lang w:eastAsia="en-US"/>
        </w:rPr>
        <w:t xml:space="preserve">Havendo erro na apresentação da nota fiscal ou instrumento de cobrança equivalente, ou circunstância que impeça a </w:t>
      </w:r>
      <w:r w:rsidRPr="009235AC">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3E0226" w:rsidRPr="009235AC" w:rsidRDefault="003E0226" w:rsidP="003E0226">
      <w:pPr>
        <w:pStyle w:val="PargrafodaLista"/>
        <w:numPr>
          <w:ilvl w:val="1"/>
          <w:numId w:val="8"/>
        </w:numPr>
        <w:ind w:right="-426"/>
        <w:jc w:val="both"/>
        <w:rPr>
          <w:rStyle w:val="Hyperlink"/>
          <w:rFonts w:ascii="Arial" w:hAnsi="Arial" w:cs="Arial"/>
          <w:sz w:val="18"/>
          <w:szCs w:val="18"/>
        </w:rPr>
      </w:pPr>
      <w:r w:rsidRPr="009235AC">
        <w:rPr>
          <w:rFonts w:ascii="Arial" w:hAnsi="Arial" w:cs="Arial"/>
          <w:sz w:val="18"/>
          <w:szCs w:val="18"/>
          <w:lang w:eastAsia="en-US"/>
        </w:rPr>
        <w:t xml:space="preserve">O pagamento será realizado por meio de TED, para crédito em banco, agência e conta </w:t>
      </w:r>
      <w:proofErr w:type="gramStart"/>
      <w:r w:rsidRPr="009235AC">
        <w:rPr>
          <w:rFonts w:ascii="Arial" w:hAnsi="Arial" w:cs="Arial"/>
          <w:sz w:val="18"/>
          <w:szCs w:val="18"/>
          <w:lang w:eastAsia="en-US"/>
        </w:rPr>
        <w:t>corrente indicados pelo contratado em até 05 (cinco) dias úteis, com a retenção tributária prevista na legislação aplicável</w:t>
      </w:r>
      <w:proofErr w:type="gramEnd"/>
      <w:r w:rsidRPr="009235AC">
        <w:rPr>
          <w:rStyle w:val="Hyperlink"/>
          <w:rFonts w:ascii="Arial" w:hAnsi="Arial" w:cs="Arial"/>
          <w:sz w:val="18"/>
          <w:szCs w:val="18"/>
          <w:lang w:eastAsia="en-US"/>
        </w:rPr>
        <w:t>.</w:t>
      </w:r>
    </w:p>
    <w:p w:rsidR="003E0226" w:rsidRPr="009235AC" w:rsidRDefault="003E0226" w:rsidP="003E0226">
      <w:pPr>
        <w:pStyle w:val="PargrafodaLista"/>
        <w:numPr>
          <w:ilvl w:val="1"/>
          <w:numId w:val="8"/>
        </w:numPr>
        <w:ind w:right="-426"/>
        <w:jc w:val="both"/>
        <w:rPr>
          <w:rFonts w:ascii="Arial" w:hAnsi="Arial" w:cs="Arial"/>
          <w:sz w:val="18"/>
          <w:szCs w:val="18"/>
        </w:rPr>
      </w:pPr>
      <w:r w:rsidRPr="009235AC">
        <w:rPr>
          <w:rFonts w:ascii="Arial" w:hAnsi="Arial" w:cs="Arial"/>
          <w:sz w:val="18"/>
          <w:szCs w:val="18"/>
          <w:lang w:eastAsia="en-US"/>
        </w:rPr>
        <w:t>A presente contratação NÃO permite a antecipação de pagamento em hipótese alguma.</w:t>
      </w:r>
    </w:p>
    <w:p w:rsidR="003E0226" w:rsidRPr="009235AC" w:rsidRDefault="003E0226" w:rsidP="003E0226">
      <w:pPr>
        <w:pStyle w:val="PargrafodaLista"/>
        <w:ind w:left="-491" w:right="-568"/>
        <w:jc w:val="both"/>
        <w:rPr>
          <w:rFonts w:ascii="Arial" w:hAnsi="Arial" w:cs="Arial"/>
          <w:sz w:val="18"/>
          <w:szCs w:val="18"/>
        </w:rPr>
      </w:pP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8. FORMA E CRITÉRIOS DE SELEÇÃO DO FORNECEDOR</w:t>
      </w:r>
    </w:p>
    <w:p w:rsidR="003E0226" w:rsidRPr="009235AC" w:rsidRDefault="003E0226" w:rsidP="003E0226">
      <w:pPr>
        <w:ind w:left="-851" w:right="-568"/>
        <w:jc w:val="both"/>
        <w:rPr>
          <w:rFonts w:ascii="Arial" w:eastAsia="Arial" w:hAnsi="Arial" w:cs="Arial"/>
          <w:sz w:val="18"/>
          <w:szCs w:val="18"/>
        </w:rPr>
      </w:pPr>
      <w:r>
        <w:rPr>
          <w:rFonts w:ascii="Arial" w:eastAsia="Arial" w:hAnsi="Arial" w:cs="Arial"/>
          <w:sz w:val="18"/>
          <w:szCs w:val="18"/>
        </w:rPr>
        <w:t xml:space="preserve">8.1 </w:t>
      </w:r>
      <w:r w:rsidRPr="009235AC">
        <w:rPr>
          <w:rFonts w:ascii="Arial" w:eastAsia="Arial" w:hAnsi="Arial" w:cs="Arial"/>
          <w:sz w:val="18"/>
          <w:szCs w:val="18"/>
        </w:rPr>
        <w:t>O fornecedor será selecionado por meio da realização de procedimento licitatório, na modalidade PREGÃO, sob a forma ELETRÔNICA, com adoção do critério de julgamento pelo MENOR PREÇO por item.</w:t>
      </w: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9. ADEQUAÇÃO ORÇAMENTÁRIA</w:t>
      </w:r>
    </w:p>
    <w:p w:rsidR="003E0226" w:rsidRPr="009235AC" w:rsidRDefault="003E0226" w:rsidP="003E0226">
      <w:pPr>
        <w:ind w:left="-851" w:right="-568"/>
        <w:jc w:val="both"/>
        <w:rPr>
          <w:rFonts w:ascii="Arial" w:hAnsi="Arial" w:cs="Arial"/>
          <w:sz w:val="18"/>
          <w:szCs w:val="18"/>
        </w:rPr>
      </w:pPr>
      <w:r w:rsidRPr="00995C78">
        <w:rPr>
          <w:rFonts w:ascii="Arial" w:eastAsia="Arial" w:hAnsi="Arial" w:cs="Arial"/>
          <w:sz w:val="18"/>
          <w:szCs w:val="18"/>
        </w:rPr>
        <w:t xml:space="preserve">As despesas decorrentes </w:t>
      </w:r>
      <w:proofErr w:type="gramStart"/>
      <w:r w:rsidRPr="00995C78">
        <w:rPr>
          <w:rFonts w:ascii="Arial" w:eastAsia="Arial" w:hAnsi="Arial" w:cs="Arial"/>
          <w:sz w:val="18"/>
          <w:szCs w:val="18"/>
        </w:rPr>
        <w:t>da presente</w:t>
      </w:r>
      <w:proofErr w:type="gramEnd"/>
      <w:r w:rsidRPr="00995C78">
        <w:rPr>
          <w:rFonts w:ascii="Arial" w:eastAsia="Arial" w:hAnsi="Arial" w:cs="Arial"/>
          <w:sz w:val="18"/>
          <w:szCs w:val="18"/>
        </w:rPr>
        <w:t xml:space="preserve"> contratação correrão à conta de recursos específicos consignados no Orçamento do município sendo atendidas </w:t>
      </w:r>
      <w:r w:rsidRPr="00995C78">
        <w:rPr>
          <w:rFonts w:ascii="Arial" w:hAnsi="Arial" w:cs="Arial"/>
          <w:sz w:val="18"/>
          <w:szCs w:val="18"/>
        </w:rPr>
        <w:t>pelas seguintes dotações:</w:t>
      </w:r>
      <w:r w:rsidR="004A0B39" w:rsidRPr="00995C78">
        <w:rPr>
          <w:rFonts w:ascii="Arial" w:hAnsi="Arial" w:cs="Arial"/>
          <w:sz w:val="18"/>
          <w:szCs w:val="18"/>
        </w:rPr>
        <w:t xml:space="preserve"> 330</w:t>
      </w:r>
      <w:r w:rsidR="004A0B39">
        <w:rPr>
          <w:rFonts w:ascii="Arial" w:hAnsi="Arial" w:cs="Arial"/>
          <w:sz w:val="18"/>
          <w:szCs w:val="18"/>
        </w:rPr>
        <w:t>-000;680-000;690-504;700-510;710-511;770-000;870-103;880-104;1110-103;1120-104;1200-103;1210-104;1220-107;1230-124;1240-1013;1250-1043;1440-103;1450-104;1540-000;1660-303;1990-940;1970-10934;2040-000;2560-810;2530-970;2500-000;2400-000;2350-000;2320-949;260-718;2210-934;2680-000;2750-000-339030000.</w:t>
      </w:r>
    </w:p>
    <w:p w:rsidR="003E0226" w:rsidRPr="009235AC" w:rsidRDefault="003E0226" w:rsidP="003E02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10. CRITÉRIOS DE SUSTENTABILIDADE</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3E0226" w:rsidRPr="009235AC" w:rsidRDefault="003E0226" w:rsidP="003E0226">
      <w:pPr>
        <w:pStyle w:val="SemEspaamento"/>
        <w:ind w:left="-851" w:right="-426"/>
        <w:jc w:val="both"/>
        <w:rPr>
          <w:rFonts w:ascii="Arial" w:hAnsi="Arial" w:cs="Arial"/>
          <w:sz w:val="18"/>
          <w:szCs w:val="18"/>
        </w:rPr>
      </w:pPr>
      <w:r w:rsidRPr="009235A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3E0226" w:rsidRPr="009235AC" w:rsidRDefault="003E0226" w:rsidP="003E0226">
      <w:pPr>
        <w:pStyle w:val="SemEspaamento"/>
        <w:ind w:left="-851"/>
        <w:jc w:val="both"/>
        <w:rPr>
          <w:rFonts w:ascii="Arial" w:hAnsi="Arial" w:cs="Arial"/>
          <w:sz w:val="18"/>
          <w:szCs w:val="18"/>
        </w:rPr>
      </w:pPr>
    </w:p>
    <w:p w:rsidR="003E0226" w:rsidRPr="009235AC" w:rsidRDefault="003E0226" w:rsidP="003E0226">
      <w:pPr>
        <w:tabs>
          <w:tab w:val="num" w:pos="-851"/>
        </w:tabs>
        <w:spacing w:after="360"/>
        <w:ind w:left="-851" w:right="-568"/>
        <w:rPr>
          <w:rFonts w:ascii="Arial" w:hAnsi="Arial" w:cs="Arial"/>
          <w:sz w:val="18"/>
          <w:szCs w:val="18"/>
        </w:rPr>
      </w:pPr>
      <w:r w:rsidRPr="009235AC">
        <w:rPr>
          <w:rFonts w:ascii="Arial" w:hAnsi="Arial" w:cs="Arial"/>
          <w:sz w:val="18"/>
          <w:szCs w:val="18"/>
        </w:rPr>
        <w:t xml:space="preserve">Ribeirão do Pinhal, </w:t>
      </w:r>
      <w:r w:rsidR="00715D4C">
        <w:rPr>
          <w:rFonts w:ascii="Arial" w:hAnsi="Arial" w:cs="Arial"/>
          <w:sz w:val="18"/>
          <w:szCs w:val="18"/>
        </w:rPr>
        <w:t>1</w:t>
      </w:r>
      <w:r w:rsidRPr="009235AC">
        <w:rPr>
          <w:rFonts w:ascii="Arial" w:hAnsi="Arial" w:cs="Arial"/>
          <w:sz w:val="18"/>
          <w:szCs w:val="18"/>
        </w:rPr>
        <w:t>5 de janeiro de 2024.</w:t>
      </w:r>
    </w:p>
    <w:p w:rsidR="003E0226" w:rsidRPr="009235AC" w:rsidRDefault="003E0226" w:rsidP="003E0226">
      <w:pPr>
        <w:tabs>
          <w:tab w:val="num" w:pos="-851"/>
          <w:tab w:val="left" w:pos="3855"/>
        </w:tabs>
        <w:spacing w:after="360"/>
        <w:ind w:left="-851" w:right="-568"/>
        <w:rPr>
          <w:rFonts w:ascii="Arial" w:hAnsi="Arial" w:cs="Arial"/>
          <w:sz w:val="18"/>
          <w:szCs w:val="18"/>
        </w:rPr>
      </w:pPr>
      <w:r w:rsidRPr="009235AC">
        <w:rPr>
          <w:rFonts w:ascii="Arial" w:hAnsi="Arial" w:cs="Arial"/>
          <w:sz w:val="18"/>
          <w:szCs w:val="18"/>
        </w:rPr>
        <w:tab/>
      </w:r>
    </w:p>
    <w:p w:rsidR="003E0226" w:rsidRPr="009235AC" w:rsidRDefault="003E0226" w:rsidP="003E0226">
      <w:pPr>
        <w:pStyle w:val="SemEspaamento"/>
        <w:jc w:val="center"/>
        <w:rPr>
          <w:rFonts w:ascii="Arial" w:hAnsi="Arial" w:cs="Arial"/>
          <w:b/>
          <w:bCs/>
          <w:sz w:val="18"/>
          <w:szCs w:val="18"/>
        </w:rPr>
      </w:pPr>
      <w:r w:rsidRPr="009235AC">
        <w:rPr>
          <w:rFonts w:ascii="Arial" w:hAnsi="Arial" w:cs="Arial"/>
          <w:b/>
          <w:sz w:val="18"/>
          <w:szCs w:val="18"/>
        </w:rPr>
        <w:t>ALCÍDIO BALDUÍNO DE SOUZA JÚNIOR</w:t>
      </w:r>
    </w:p>
    <w:p w:rsidR="003E0226" w:rsidRPr="009235AC" w:rsidRDefault="003E0226" w:rsidP="003E0226">
      <w:pPr>
        <w:pStyle w:val="SemEspaamento"/>
        <w:jc w:val="center"/>
        <w:rPr>
          <w:rFonts w:ascii="Arial" w:hAnsi="Arial" w:cs="Arial"/>
          <w:b/>
          <w:bCs/>
          <w:sz w:val="18"/>
          <w:szCs w:val="18"/>
        </w:rPr>
      </w:pPr>
      <w:r w:rsidRPr="009235AC">
        <w:rPr>
          <w:rFonts w:ascii="Arial" w:hAnsi="Arial" w:cs="Arial"/>
          <w:b/>
          <w:sz w:val="18"/>
          <w:szCs w:val="18"/>
        </w:rPr>
        <w:t>SECRETÁRIO DE TRANSPORTE E VIAÇÃO</w:t>
      </w:r>
    </w:p>
    <w:p w:rsidR="003E0226" w:rsidRPr="009235AC" w:rsidRDefault="003E0226" w:rsidP="003E0226">
      <w:pPr>
        <w:pStyle w:val="SemEspaamento"/>
        <w:jc w:val="center"/>
        <w:rPr>
          <w:rFonts w:ascii="Arial" w:hAnsi="Arial" w:cs="Arial"/>
          <w:b/>
          <w:bCs/>
          <w:sz w:val="18"/>
          <w:szCs w:val="18"/>
        </w:rPr>
      </w:pPr>
    </w:p>
    <w:p w:rsidR="003E0226" w:rsidRPr="009235AC" w:rsidRDefault="003E0226" w:rsidP="003E0226">
      <w:pPr>
        <w:rPr>
          <w:rFonts w:ascii="Arial" w:hAnsi="Arial" w:cs="Arial"/>
          <w:sz w:val="18"/>
          <w:szCs w:val="18"/>
        </w:rPr>
      </w:pPr>
    </w:p>
    <w:p w:rsidR="003E0226" w:rsidRDefault="003E0226" w:rsidP="003E0226">
      <w:pPr>
        <w:rPr>
          <w:rFonts w:ascii="Arial" w:hAnsi="Arial" w:cs="Arial"/>
          <w:sz w:val="18"/>
          <w:szCs w:val="18"/>
        </w:rPr>
      </w:pPr>
    </w:p>
    <w:p w:rsidR="00715D4C" w:rsidRDefault="00715D4C" w:rsidP="003E0226">
      <w:pPr>
        <w:rPr>
          <w:rFonts w:ascii="Arial" w:hAnsi="Arial" w:cs="Arial"/>
          <w:sz w:val="18"/>
          <w:szCs w:val="18"/>
        </w:rPr>
      </w:pPr>
    </w:p>
    <w:p w:rsidR="00715D4C" w:rsidRDefault="00715D4C" w:rsidP="003E0226">
      <w:pPr>
        <w:rPr>
          <w:rFonts w:ascii="Arial" w:hAnsi="Arial" w:cs="Arial"/>
          <w:sz w:val="18"/>
          <w:szCs w:val="18"/>
        </w:rPr>
      </w:pPr>
    </w:p>
    <w:p w:rsidR="00715D4C" w:rsidRDefault="00715D4C" w:rsidP="003E0226">
      <w:pPr>
        <w:rPr>
          <w:rFonts w:ascii="Arial" w:hAnsi="Arial" w:cs="Arial"/>
          <w:sz w:val="18"/>
          <w:szCs w:val="18"/>
        </w:rPr>
      </w:pPr>
    </w:p>
    <w:p w:rsidR="00715D4C" w:rsidRDefault="00715D4C" w:rsidP="003E0226">
      <w:pPr>
        <w:rPr>
          <w:rFonts w:ascii="Arial" w:hAnsi="Arial" w:cs="Arial"/>
          <w:sz w:val="18"/>
          <w:szCs w:val="18"/>
        </w:rPr>
      </w:pPr>
    </w:p>
    <w:p w:rsidR="00715D4C" w:rsidRDefault="00715D4C" w:rsidP="003E0226">
      <w:pPr>
        <w:rPr>
          <w:rFonts w:ascii="Arial" w:hAnsi="Arial" w:cs="Arial"/>
          <w:sz w:val="18"/>
          <w:szCs w:val="18"/>
        </w:rPr>
      </w:pPr>
    </w:p>
    <w:p w:rsidR="00715D4C" w:rsidRDefault="00715D4C" w:rsidP="003E0226">
      <w:pPr>
        <w:rPr>
          <w:rFonts w:ascii="Arial" w:hAnsi="Arial" w:cs="Arial"/>
          <w:sz w:val="18"/>
          <w:szCs w:val="18"/>
        </w:rPr>
      </w:pPr>
    </w:p>
    <w:p w:rsidR="00715D4C" w:rsidRDefault="00715D4C" w:rsidP="003E0226">
      <w:pPr>
        <w:rPr>
          <w:rFonts w:ascii="Arial" w:hAnsi="Arial" w:cs="Arial"/>
          <w:sz w:val="18"/>
          <w:szCs w:val="18"/>
        </w:rPr>
      </w:pPr>
    </w:p>
    <w:p w:rsidR="0087194B" w:rsidRPr="00334069" w:rsidRDefault="0087194B" w:rsidP="0087194B">
      <w:pPr>
        <w:pStyle w:val="SemEspaamento"/>
        <w:jc w:val="center"/>
        <w:rPr>
          <w:rFonts w:ascii="Arial" w:hAnsi="Arial" w:cs="Arial"/>
          <w:b/>
          <w:sz w:val="20"/>
          <w:szCs w:val="20"/>
          <w:u w:val="single"/>
        </w:rPr>
      </w:pPr>
    </w:p>
    <w:p w:rsidR="0087194B" w:rsidRPr="00334069" w:rsidRDefault="0087194B" w:rsidP="0087194B">
      <w:pPr>
        <w:pStyle w:val="SemEspaamento"/>
        <w:jc w:val="center"/>
        <w:rPr>
          <w:rFonts w:ascii="Arial" w:hAnsi="Arial" w:cs="Arial"/>
          <w:b/>
          <w:bCs/>
          <w:sz w:val="20"/>
          <w:szCs w:val="20"/>
        </w:rPr>
      </w:pPr>
      <w:r w:rsidRPr="00334069">
        <w:rPr>
          <w:rFonts w:ascii="Arial" w:hAnsi="Arial" w:cs="Arial"/>
          <w:b/>
          <w:sz w:val="20"/>
          <w:szCs w:val="20"/>
          <w:u w:val="single"/>
        </w:rPr>
        <w:lastRenderedPageBreak/>
        <w:t xml:space="preserve">ANEXO 02 – MINUTA DE </w:t>
      </w:r>
      <w:r w:rsidRPr="00334069">
        <w:rPr>
          <w:rFonts w:ascii="Arial" w:hAnsi="Arial" w:cs="Arial"/>
          <w:b/>
          <w:bCs/>
          <w:sz w:val="20"/>
          <w:szCs w:val="20"/>
          <w:u w:val="single"/>
        </w:rPr>
        <w:t>CONTRATO DE FORNECIMENTO N.º 000/202</w:t>
      </w:r>
      <w:r w:rsidR="00715D4C">
        <w:rPr>
          <w:rFonts w:ascii="Arial" w:hAnsi="Arial" w:cs="Arial"/>
          <w:b/>
          <w:bCs/>
          <w:sz w:val="20"/>
          <w:szCs w:val="20"/>
          <w:u w:val="single"/>
        </w:rPr>
        <w:t>4</w:t>
      </w:r>
      <w:r w:rsidRPr="00334069">
        <w:rPr>
          <w:rFonts w:ascii="Arial" w:hAnsi="Arial" w:cs="Arial"/>
          <w:b/>
          <w:bCs/>
          <w:sz w:val="20"/>
          <w:szCs w:val="20"/>
          <w:u w:val="single"/>
        </w:rPr>
        <w:t xml:space="preserve"> – </w:t>
      </w:r>
      <w:r w:rsidR="00715D4C">
        <w:rPr>
          <w:rFonts w:ascii="Arial" w:hAnsi="Arial" w:cs="Arial"/>
          <w:b/>
          <w:bCs/>
          <w:sz w:val="20"/>
          <w:szCs w:val="20"/>
          <w:u w:val="single"/>
        </w:rPr>
        <w:t>P</w:t>
      </w:r>
      <w:r w:rsidR="00CE44B7">
        <w:rPr>
          <w:rFonts w:ascii="Arial" w:hAnsi="Arial" w:cs="Arial"/>
          <w:b/>
          <w:bCs/>
          <w:sz w:val="20"/>
          <w:szCs w:val="20"/>
          <w:u w:val="single"/>
        </w:rPr>
        <w:t>REGÃO ELETRÔNICO</w:t>
      </w:r>
      <w:r w:rsidRPr="00334069">
        <w:rPr>
          <w:rFonts w:ascii="Arial" w:hAnsi="Arial" w:cs="Arial"/>
          <w:b/>
          <w:bCs/>
          <w:sz w:val="20"/>
          <w:szCs w:val="20"/>
          <w:u w:val="single"/>
        </w:rPr>
        <w:t xml:space="preserve"> </w:t>
      </w:r>
      <w:r w:rsidR="00715D4C">
        <w:rPr>
          <w:rFonts w:ascii="Arial" w:hAnsi="Arial" w:cs="Arial"/>
          <w:b/>
          <w:bCs/>
          <w:sz w:val="20"/>
          <w:szCs w:val="20"/>
          <w:u w:val="single"/>
        </w:rPr>
        <w:t>001/2024</w:t>
      </w:r>
      <w:r w:rsidRPr="00334069">
        <w:rPr>
          <w:rFonts w:ascii="Arial" w:hAnsi="Arial" w:cs="Arial"/>
          <w:b/>
          <w:bCs/>
          <w:sz w:val="20"/>
          <w:szCs w:val="20"/>
          <w:u w:val="single"/>
        </w:rPr>
        <w:t xml:space="preserve"> – PROCESSO ADMINISTRATIVO </w:t>
      </w:r>
      <w:r w:rsidR="004A0B39">
        <w:rPr>
          <w:rFonts w:ascii="Arial" w:hAnsi="Arial" w:cs="Arial"/>
          <w:b/>
          <w:bCs/>
          <w:sz w:val="20"/>
          <w:szCs w:val="20"/>
          <w:u w:val="single"/>
        </w:rPr>
        <w:t>002/2024</w:t>
      </w:r>
      <w:r w:rsidRPr="00334069">
        <w:rPr>
          <w:rFonts w:ascii="Arial" w:hAnsi="Arial" w:cs="Arial"/>
          <w:b/>
          <w:bCs/>
          <w:sz w:val="20"/>
          <w:szCs w:val="20"/>
        </w:rPr>
        <w:t> </w:t>
      </w:r>
    </w:p>
    <w:p w:rsidR="0087194B" w:rsidRPr="00334069" w:rsidRDefault="0087194B" w:rsidP="0087194B">
      <w:pPr>
        <w:pStyle w:val="SemEspaamento"/>
        <w:jc w:val="center"/>
        <w:rPr>
          <w:rFonts w:ascii="Arial" w:hAnsi="Arial" w:cs="Arial"/>
          <w:sz w:val="20"/>
          <w:szCs w:val="20"/>
        </w:rPr>
      </w:pPr>
    </w:p>
    <w:p w:rsidR="00715D4C" w:rsidRPr="002152BC" w:rsidRDefault="00715D4C" w:rsidP="00715D4C">
      <w:pPr>
        <w:jc w:val="both"/>
        <w:rPr>
          <w:rFonts w:ascii="Arial" w:hAnsi="Arial" w:cs="Arial"/>
          <w:sz w:val="18"/>
          <w:szCs w:val="18"/>
        </w:rPr>
      </w:pPr>
      <w:r>
        <w:rPr>
          <w:rFonts w:ascii="Arial" w:hAnsi="Arial" w:cs="Arial"/>
          <w:sz w:val="18"/>
          <w:szCs w:val="18"/>
        </w:rPr>
        <w:t>Ao _________</w:t>
      </w:r>
      <w:r w:rsidRPr="002152BC">
        <w:rPr>
          <w:rFonts w:ascii="Arial" w:hAnsi="Arial" w:cs="Arial"/>
          <w:sz w:val="18"/>
          <w:szCs w:val="18"/>
        </w:rPr>
        <w:t xml:space="preserve"> dia do mês de dezembro </w:t>
      </w:r>
      <w:r>
        <w:rPr>
          <w:rFonts w:ascii="Arial" w:hAnsi="Arial" w:cs="Arial"/>
          <w:sz w:val="18"/>
          <w:szCs w:val="18"/>
        </w:rPr>
        <w:t>____</w:t>
      </w:r>
      <w:r w:rsidRPr="002152BC">
        <w:rPr>
          <w:rFonts w:ascii="Arial" w:hAnsi="Arial" w:cs="Arial"/>
          <w:sz w:val="18"/>
          <w:szCs w:val="18"/>
        </w:rPr>
        <w:t>de 202</w:t>
      </w:r>
      <w:r>
        <w:rPr>
          <w:rFonts w:ascii="Arial" w:hAnsi="Arial" w:cs="Arial"/>
          <w:sz w:val="18"/>
          <w:szCs w:val="18"/>
        </w:rPr>
        <w:t>4</w:t>
      </w:r>
      <w:r w:rsidRPr="002152BC">
        <w:rPr>
          <w:rFonts w:ascii="Arial" w:hAnsi="Arial" w:cs="Arial"/>
          <w:sz w:val="18"/>
          <w:szCs w:val="18"/>
        </w:rPr>
        <w:t xml:space="preserve"> (</w:t>
      </w:r>
      <w:r>
        <w:rPr>
          <w:rFonts w:ascii="Arial" w:hAnsi="Arial" w:cs="Arial"/>
          <w:sz w:val="18"/>
          <w:szCs w:val="18"/>
        </w:rPr>
        <w:t>XX/XX/2024</w:t>
      </w:r>
      <w:r w:rsidRPr="002152BC">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2152BC">
        <w:rPr>
          <w:rFonts w:ascii="Arial" w:hAnsi="Arial" w:cs="Arial"/>
          <w:b/>
          <w:sz w:val="18"/>
          <w:szCs w:val="18"/>
        </w:rPr>
        <w:t>DARTAGNAN CALIXTO FRAIZ</w:t>
      </w:r>
      <w:r w:rsidRPr="002152BC">
        <w:rPr>
          <w:rFonts w:ascii="Arial" w:hAnsi="Arial" w:cs="Arial"/>
          <w:sz w:val="18"/>
          <w:szCs w:val="18"/>
        </w:rPr>
        <w:t>,</w:t>
      </w:r>
      <w:r w:rsidRPr="002152BC">
        <w:rPr>
          <w:rFonts w:ascii="Arial" w:hAnsi="Arial" w:cs="Arial"/>
          <w:b/>
          <w:sz w:val="18"/>
          <w:szCs w:val="18"/>
        </w:rPr>
        <w:t xml:space="preserve"> </w:t>
      </w:r>
      <w:r w:rsidRPr="002152BC">
        <w:rPr>
          <w:rFonts w:ascii="Arial" w:hAnsi="Arial" w:cs="Arial"/>
          <w:sz w:val="18"/>
          <w:szCs w:val="18"/>
        </w:rPr>
        <w:t>brasileiro</w:t>
      </w:r>
      <w:r w:rsidRPr="002152BC">
        <w:rPr>
          <w:rFonts w:ascii="Arial" w:hAnsi="Arial" w:cs="Arial"/>
          <w:b/>
          <w:sz w:val="18"/>
          <w:szCs w:val="18"/>
        </w:rPr>
        <w:t xml:space="preserve">, </w:t>
      </w:r>
      <w:r w:rsidRPr="002152BC">
        <w:rPr>
          <w:rFonts w:ascii="Arial" w:hAnsi="Arial" w:cs="Arial"/>
          <w:sz w:val="18"/>
          <w:szCs w:val="18"/>
        </w:rPr>
        <w:t xml:space="preserve">casado, portador do RG n.º 773.261-9 SSP/PR e inscrito sob CPF/MF n.º 171.895.279-15, neste ato simplesmente denominado </w:t>
      </w:r>
      <w:r w:rsidRPr="002152BC">
        <w:rPr>
          <w:rFonts w:ascii="Arial" w:hAnsi="Arial" w:cs="Arial"/>
          <w:b/>
          <w:bCs/>
          <w:sz w:val="18"/>
          <w:szCs w:val="18"/>
        </w:rPr>
        <w:t>CONTRATANTE</w:t>
      </w:r>
      <w:r w:rsidRPr="002152BC">
        <w:rPr>
          <w:rFonts w:ascii="Arial" w:hAnsi="Arial" w:cs="Arial"/>
          <w:sz w:val="18"/>
          <w:szCs w:val="18"/>
        </w:rPr>
        <w:t xml:space="preserve">, e a Empresa </w:t>
      </w:r>
      <w:r>
        <w:rPr>
          <w:rFonts w:ascii="Arial" w:hAnsi="Arial" w:cs="Arial"/>
          <w:b/>
          <w:sz w:val="18"/>
          <w:szCs w:val="18"/>
        </w:rPr>
        <w:t>XXXXXXXXX</w:t>
      </w:r>
      <w:r w:rsidRPr="002152BC">
        <w:rPr>
          <w:rFonts w:ascii="Arial" w:hAnsi="Arial" w:cs="Arial"/>
          <w:sz w:val="18"/>
          <w:szCs w:val="18"/>
        </w:rPr>
        <w:t xml:space="preserve">, inscrito no CNPJ sob nº. </w:t>
      </w:r>
      <w:r>
        <w:rPr>
          <w:rFonts w:ascii="Arial" w:hAnsi="Arial" w:cs="Arial"/>
          <w:sz w:val="18"/>
          <w:szCs w:val="18"/>
        </w:rPr>
        <w:t>XXXXX</w:t>
      </w:r>
      <w:r w:rsidRPr="002152BC">
        <w:rPr>
          <w:rFonts w:ascii="Arial" w:hAnsi="Arial" w:cs="Arial"/>
          <w:sz w:val="18"/>
          <w:szCs w:val="18"/>
        </w:rPr>
        <w:t xml:space="preserve"> com sede na </w:t>
      </w:r>
      <w:r>
        <w:rPr>
          <w:rFonts w:ascii="Arial" w:hAnsi="Arial" w:cs="Arial"/>
          <w:sz w:val="18"/>
          <w:szCs w:val="18"/>
        </w:rPr>
        <w:t>XXXXXX</w:t>
      </w:r>
      <w:r w:rsidRPr="002152BC">
        <w:rPr>
          <w:rFonts w:ascii="Arial" w:hAnsi="Arial" w:cs="Arial"/>
          <w:sz w:val="18"/>
          <w:szCs w:val="18"/>
        </w:rPr>
        <w:t xml:space="preserve"> </w:t>
      </w:r>
      <w:r>
        <w:rPr>
          <w:rFonts w:ascii="Arial" w:hAnsi="Arial" w:cs="Arial"/>
          <w:sz w:val="18"/>
          <w:szCs w:val="18"/>
        </w:rPr>
        <w:t>–</w:t>
      </w:r>
      <w:r w:rsidRPr="002152BC">
        <w:rPr>
          <w:rFonts w:ascii="Arial" w:hAnsi="Arial" w:cs="Arial"/>
          <w:sz w:val="18"/>
          <w:szCs w:val="18"/>
        </w:rPr>
        <w:t xml:space="preserve"> </w:t>
      </w:r>
      <w:r>
        <w:rPr>
          <w:rFonts w:ascii="Arial" w:hAnsi="Arial" w:cs="Arial"/>
          <w:sz w:val="18"/>
          <w:szCs w:val="18"/>
        </w:rPr>
        <w:t>N.º XXX</w:t>
      </w:r>
      <w:r w:rsidRPr="002152BC">
        <w:rPr>
          <w:rFonts w:ascii="Arial" w:hAnsi="Arial" w:cs="Arial"/>
          <w:sz w:val="18"/>
          <w:szCs w:val="18"/>
        </w:rPr>
        <w:t xml:space="preserve">– Bairro </w:t>
      </w:r>
      <w:r>
        <w:rPr>
          <w:rFonts w:ascii="Arial" w:hAnsi="Arial" w:cs="Arial"/>
          <w:sz w:val="18"/>
          <w:szCs w:val="18"/>
        </w:rPr>
        <w:t>XXXX</w:t>
      </w:r>
      <w:r w:rsidRPr="002152BC">
        <w:rPr>
          <w:rFonts w:ascii="Arial" w:hAnsi="Arial" w:cs="Arial"/>
          <w:sz w:val="18"/>
          <w:szCs w:val="18"/>
        </w:rPr>
        <w:t xml:space="preserve"> – CEP. </w:t>
      </w:r>
      <w:r>
        <w:rPr>
          <w:rFonts w:ascii="Arial" w:hAnsi="Arial" w:cs="Arial"/>
          <w:sz w:val="18"/>
          <w:szCs w:val="18"/>
        </w:rPr>
        <w:t>XXXXX</w:t>
      </w:r>
      <w:r w:rsidRPr="002152BC">
        <w:rPr>
          <w:rFonts w:ascii="Arial" w:hAnsi="Arial" w:cs="Arial"/>
          <w:sz w:val="18"/>
          <w:szCs w:val="18"/>
        </w:rPr>
        <w:t xml:space="preserve">, na cidade </w:t>
      </w:r>
      <w:r>
        <w:rPr>
          <w:rFonts w:ascii="Arial" w:hAnsi="Arial" w:cs="Arial"/>
          <w:sz w:val="18"/>
          <w:szCs w:val="18"/>
        </w:rPr>
        <w:t>XXXXX</w:t>
      </w:r>
      <w:r w:rsidRPr="002152BC">
        <w:rPr>
          <w:rFonts w:ascii="Arial" w:hAnsi="Arial" w:cs="Arial"/>
          <w:sz w:val="18"/>
          <w:szCs w:val="18"/>
        </w:rPr>
        <w:t xml:space="preserve"> - </w:t>
      </w:r>
      <w:r>
        <w:rPr>
          <w:rFonts w:ascii="Arial" w:hAnsi="Arial" w:cs="Arial"/>
          <w:sz w:val="18"/>
          <w:szCs w:val="18"/>
        </w:rPr>
        <w:t>XXXX</w:t>
      </w:r>
      <w:r w:rsidRPr="002152BC">
        <w:rPr>
          <w:rFonts w:ascii="Arial" w:hAnsi="Arial" w:cs="Arial"/>
          <w:sz w:val="18"/>
          <w:szCs w:val="18"/>
        </w:rPr>
        <w:t>, Fone: (</w:t>
      </w:r>
      <w:r>
        <w:rPr>
          <w:rFonts w:ascii="Arial" w:hAnsi="Arial" w:cs="Arial"/>
          <w:sz w:val="18"/>
          <w:szCs w:val="18"/>
        </w:rPr>
        <w:t>XX</w:t>
      </w:r>
      <w:r w:rsidRPr="002152BC">
        <w:rPr>
          <w:rFonts w:ascii="Arial" w:hAnsi="Arial" w:cs="Arial"/>
          <w:sz w:val="18"/>
          <w:szCs w:val="18"/>
        </w:rPr>
        <w:t xml:space="preserve">) </w:t>
      </w:r>
      <w:r>
        <w:rPr>
          <w:rFonts w:ascii="Arial" w:hAnsi="Arial" w:cs="Arial"/>
          <w:sz w:val="18"/>
          <w:szCs w:val="18"/>
        </w:rPr>
        <w:t>XXX</w:t>
      </w:r>
      <w:r w:rsidRPr="002152BC">
        <w:rPr>
          <w:rFonts w:ascii="Arial" w:hAnsi="Arial" w:cs="Arial"/>
          <w:sz w:val="18"/>
          <w:szCs w:val="18"/>
        </w:rPr>
        <w:t xml:space="preserve"> e-mail </w:t>
      </w:r>
      <w:hyperlink r:id="rId24" w:history="1">
        <w:r>
          <w:rPr>
            <w:rStyle w:val="Hyperlink"/>
            <w:rFonts w:ascii="Arial" w:hAnsi="Arial" w:cs="Arial"/>
            <w:sz w:val="18"/>
            <w:szCs w:val="18"/>
          </w:rPr>
          <w:t>XXXX</w:t>
        </w:r>
      </w:hyperlink>
      <w:r w:rsidRPr="002152BC">
        <w:rPr>
          <w:rFonts w:ascii="Arial" w:hAnsi="Arial" w:cs="Arial"/>
          <w:sz w:val="18"/>
          <w:szCs w:val="18"/>
        </w:rPr>
        <w:t xml:space="preserve">, neste ato representado pelo Senhor </w:t>
      </w:r>
      <w:r>
        <w:rPr>
          <w:rFonts w:ascii="Arial" w:hAnsi="Arial" w:cs="Arial"/>
          <w:b/>
          <w:sz w:val="18"/>
          <w:szCs w:val="18"/>
        </w:rPr>
        <w:t xml:space="preserve">XXXXX, </w:t>
      </w:r>
      <w:r w:rsidRPr="00715D4C">
        <w:rPr>
          <w:rFonts w:ascii="Arial" w:hAnsi="Arial" w:cs="Arial"/>
          <w:sz w:val="18"/>
          <w:szCs w:val="18"/>
        </w:rPr>
        <w:t xml:space="preserve">brasileiro,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w:t>
      </w:r>
      <w:proofErr w:type="spellStart"/>
      <w:r w:rsidRPr="00715D4C">
        <w:rPr>
          <w:rFonts w:ascii="Arial" w:hAnsi="Arial" w:cs="Arial"/>
          <w:sz w:val="18"/>
          <w:szCs w:val="18"/>
        </w:rPr>
        <w:t>xxxxxx</w:t>
      </w:r>
      <w:proofErr w:type="spellEnd"/>
      <w:r w:rsidRPr="00715D4C">
        <w:rPr>
          <w:rFonts w:ascii="Arial" w:hAnsi="Arial" w:cs="Arial"/>
          <w:sz w:val="18"/>
          <w:szCs w:val="18"/>
        </w:rPr>
        <w:t xml:space="preserve">, portador da cédula de identidade n.º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e inscrito sob SPF/MF n.º </w:t>
      </w:r>
      <w:proofErr w:type="spellStart"/>
      <w:r w:rsidRPr="00715D4C">
        <w:rPr>
          <w:rFonts w:ascii="Arial" w:hAnsi="Arial" w:cs="Arial"/>
          <w:sz w:val="18"/>
          <w:szCs w:val="18"/>
        </w:rPr>
        <w:t>xxxxxx</w:t>
      </w:r>
      <w:proofErr w:type="spellEnd"/>
      <w:r w:rsidRPr="00715D4C">
        <w:rPr>
          <w:rFonts w:ascii="Arial" w:hAnsi="Arial" w:cs="Arial"/>
          <w:sz w:val="18"/>
          <w:szCs w:val="18"/>
        </w:rPr>
        <w:t>,</w:t>
      </w:r>
      <w:r w:rsidRPr="002152BC">
        <w:rPr>
          <w:rFonts w:ascii="Arial" w:hAnsi="Arial" w:cs="Arial"/>
          <w:sz w:val="18"/>
          <w:szCs w:val="18"/>
        </w:rPr>
        <w:t xml:space="preserve"> neste ato simplesmente denominado </w:t>
      </w:r>
      <w:r w:rsidRPr="002152BC">
        <w:rPr>
          <w:rFonts w:ascii="Arial" w:hAnsi="Arial" w:cs="Arial"/>
          <w:b/>
          <w:sz w:val="18"/>
          <w:szCs w:val="18"/>
          <w:u w:val="single"/>
        </w:rPr>
        <w:t>CONTRATADO</w:t>
      </w:r>
      <w:r w:rsidRPr="002152BC">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A2062C">
        <w:rPr>
          <w:rFonts w:ascii="Arial" w:hAnsi="Arial" w:cs="Arial"/>
          <w:sz w:val="18"/>
          <w:szCs w:val="18"/>
        </w:rPr>
        <w:t>001/2024</w:t>
      </w:r>
      <w:r w:rsidRPr="002152BC">
        <w:rPr>
          <w:rFonts w:ascii="Arial" w:hAnsi="Arial" w:cs="Arial"/>
          <w:sz w:val="18"/>
          <w:szCs w:val="18"/>
        </w:rPr>
        <w:t>, consoante as seguintes cláusulas e condições.</w:t>
      </w:r>
    </w:p>
    <w:p w:rsidR="00715D4C" w:rsidRPr="00C318A4" w:rsidRDefault="00715D4C" w:rsidP="00715D4C">
      <w:pPr>
        <w:pStyle w:val="NormalWeb"/>
        <w:jc w:val="both"/>
        <w:rPr>
          <w:rFonts w:ascii="Arial" w:hAnsi="Arial" w:cs="Arial"/>
          <w:sz w:val="18"/>
          <w:szCs w:val="18"/>
          <w:u w:val="single"/>
        </w:rPr>
      </w:pPr>
      <w:r w:rsidRPr="00C318A4">
        <w:rPr>
          <w:rFonts w:ascii="Arial" w:hAnsi="Arial" w:cs="Arial"/>
          <w:b/>
          <w:bCs/>
          <w:sz w:val="18"/>
          <w:szCs w:val="18"/>
          <w:u w:val="single"/>
        </w:rPr>
        <w:t>CLÁUSULA PRIMEIRA - DO OBJETO</w:t>
      </w:r>
    </w:p>
    <w:p w:rsidR="00715D4C" w:rsidRDefault="006C0645" w:rsidP="00715D4C">
      <w:pPr>
        <w:pStyle w:val="SemEspaamento"/>
        <w:jc w:val="both"/>
        <w:rPr>
          <w:rFonts w:ascii="Arial" w:hAnsi="Arial" w:cs="Arial"/>
          <w:sz w:val="18"/>
          <w:szCs w:val="18"/>
        </w:rPr>
      </w:pPr>
      <w:r>
        <w:rPr>
          <w:rFonts w:ascii="Arial" w:hAnsi="Arial" w:cs="Arial"/>
          <w:sz w:val="18"/>
          <w:szCs w:val="18"/>
        </w:rPr>
        <w:t xml:space="preserve">1.1 </w:t>
      </w:r>
      <w:r w:rsidR="00715D4C" w:rsidRPr="00C318A4">
        <w:rPr>
          <w:rFonts w:ascii="Arial" w:hAnsi="Arial" w:cs="Arial"/>
          <w:sz w:val="18"/>
          <w:szCs w:val="18"/>
        </w:rPr>
        <w:t xml:space="preserve">A presente ata tem por objeto </w:t>
      </w:r>
      <w:r w:rsidR="00A2062C">
        <w:rPr>
          <w:rFonts w:ascii="Arial" w:hAnsi="Arial" w:cs="Arial"/>
          <w:sz w:val="20"/>
          <w:szCs w:val="20"/>
        </w:rPr>
        <w:t xml:space="preserve">o </w:t>
      </w:r>
      <w:r w:rsidR="00A2062C" w:rsidRPr="005F051C">
        <w:rPr>
          <w:rFonts w:ascii="Arial" w:hAnsi="Arial" w:cs="Arial"/>
          <w:sz w:val="20"/>
          <w:szCs w:val="20"/>
        </w:rPr>
        <w:t>registro de preços para possível</w:t>
      </w:r>
      <w:r w:rsidR="00A2062C" w:rsidRPr="005F051C">
        <w:rPr>
          <w:rFonts w:ascii="Arial" w:hAnsi="Arial" w:cs="Arial"/>
          <w:color w:val="FF0000"/>
          <w:sz w:val="20"/>
          <w:szCs w:val="20"/>
        </w:rPr>
        <w:t xml:space="preserve"> </w:t>
      </w:r>
      <w:r w:rsidR="00A2062C" w:rsidRPr="005F051C">
        <w:rPr>
          <w:rFonts w:ascii="Arial" w:hAnsi="Arial" w:cs="Arial"/>
          <w:sz w:val="20"/>
          <w:szCs w:val="20"/>
        </w:rPr>
        <w:t>aquisição de combustíveis para os veículos, maquinários e equipamentos da Frota Municipal</w:t>
      </w:r>
      <w:r w:rsidR="00A2062C">
        <w:rPr>
          <w:rFonts w:ascii="Arial" w:hAnsi="Arial" w:cs="Arial"/>
          <w:sz w:val="20"/>
          <w:szCs w:val="20"/>
        </w:rPr>
        <w:t xml:space="preserve"> para abastecimento dentro do perímetro urbano do município de Ribeirão do Pinhal - PR</w:t>
      </w:r>
      <w:r w:rsidR="00715D4C" w:rsidRPr="00C318A4">
        <w:rPr>
          <w:rFonts w:ascii="Arial" w:hAnsi="Arial" w:cs="Arial"/>
          <w:sz w:val="18"/>
          <w:szCs w:val="18"/>
        </w:rPr>
        <w:t xml:space="preserve">, obrigando-se o </w:t>
      </w:r>
      <w:r w:rsidR="00715D4C" w:rsidRPr="00C318A4">
        <w:rPr>
          <w:rFonts w:ascii="Arial" w:hAnsi="Arial" w:cs="Arial"/>
          <w:b/>
          <w:sz w:val="18"/>
          <w:szCs w:val="18"/>
          <w:u w:val="single"/>
        </w:rPr>
        <w:t xml:space="preserve">CONTRATADO </w:t>
      </w:r>
      <w:r w:rsidR="00715D4C" w:rsidRPr="00C318A4">
        <w:rPr>
          <w:rFonts w:ascii="Arial" w:hAnsi="Arial" w:cs="Arial"/>
          <w:sz w:val="18"/>
          <w:szCs w:val="18"/>
        </w:rPr>
        <w:t xml:space="preserve">a executar em favor da </w:t>
      </w:r>
      <w:r w:rsidR="00715D4C" w:rsidRPr="00C318A4">
        <w:rPr>
          <w:rFonts w:ascii="Arial" w:hAnsi="Arial" w:cs="Arial"/>
          <w:b/>
          <w:sz w:val="18"/>
          <w:szCs w:val="18"/>
          <w:u w:val="single"/>
        </w:rPr>
        <w:t xml:space="preserve">CONTRATANTE </w:t>
      </w:r>
      <w:r w:rsidR="00715D4C" w:rsidRPr="00C318A4">
        <w:rPr>
          <w:rFonts w:ascii="Arial" w:hAnsi="Arial" w:cs="Arial"/>
          <w:sz w:val="18"/>
          <w:szCs w:val="18"/>
        </w:rPr>
        <w:t xml:space="preserve">o serviço dos itens constantes nesse instrumento, conforme consta na proposta anexada ao Processo Licitatório Modalidade Pregão Eletrônico, registrado sob n.º </w:t>
      </w:r>
      <w:r w:rsidR="00A2062C">
        <w:rPr>
          <w:rFonts w:ascii="Arial" w:hAnsi="Arial" w:cs="Arial"/>
          <w:sz w:val="18"/>
          <w:szCs w:val="18"/>
        </w:rPr>
        <w:t>001/2024</w:t>
      </w:r>
      <w:r w:rsidR="00715D4C" w:rsidRPr="00C318A4">
        <w:rPr>
          <w:rFonts w:ascii="Arial" w:hAnsi="Arial" w:cs="Arial"/>
          <w:sz w:val="18"/>
          <w:szCs w:val="18"/>
        </w:rPr>
        <w:t xml:space="preserve">, a qual fará parte integrante deste instrumento. </w:t>
      </w:r>
    </w:p>
    <w:p w:rsidR="00715D4C" w:rsidRPr="00C318A4" w:rsidRDefault="00715D4C" w:rsidP="00715D4C">
      <w:pPr>
        <w:pStyle w:val="SemEspaamento"/>
        <w:jc w:val="both"/>
        <w:rPr>
          <w:rFonts w:ascii="Arial" w:hAnsi="Arial" w:cs="Arial"/>
          <w:sz w:val="18"/>
          <w:szCs w:val="18"/>
        </w:rPr>
      </w:pPr>
    </w:p>
    <w:p w:rsidR="00715D4C" w:rsidRDefault="00715D4C" w:rsidP="00715D4C">
      <w:pPr>
        <w:pStyle w:val="SemEspaamento"/>
        <w:rPr>
          <w:rFonts w:ascii="Arial" w:hAnsi="Arial" w:cs="Arial"/>
          <w:b/>
          <w:sz w:val="18"/>
          <w:szCs w:val="18"/>
          <w:u w:val="single"/>
        </w:rPr>
      </w:pPr>
      <w:r w:rsidRPr="002152BC">
        <w:rPr>
          <w:rFonts w:ascii="Arial" w:hAnsi="Arial" w:cs="Arial"/>
          <w:b/>
          <w:sz w:val="18"/>
          <w:szCs w:val="18"/>
          <w:u w:val="single"/>
        </w:rPr>
        <w:t xml:space="preserve">CLÁUSULA SEGUNDA – DA ENTREGA, DO PREÇO DOS BENS E DAS </w:t>
      </w:r>
      <w:proofErr w:type="gramStart"/>
      <w:r w:rsidRPr="002152BC">
        <w:rPr>
          <w:rFonts w:ascii="Arial" w:hAnsi="Arial" w:cs="Arial"/>
          <w:b/>
          <w:sz w:val="18"/>
          <w:szCs w:val="18"/>
          <w:u w:val="single"/>
        </w:rPr>
        <w:t>QUANTIDADES</w:t>
      </w:r>
      <w:proofErr w:type="gramEnd"/>
      <w:r w:rsidRPr="002152BC">
        <w:rPr>
          <w:rFonts w:ascii="Arial" w:hAnsi="Arial" w:cs="Arial"/>
          <w:b/>
          <w:sz w:val="18"/>
          <w:szCs w:val="18"/>
          <w:u w:val="single"/>
        </w:rPr>
        <w:t> </w:t>
      </w:r>
    </w:p>
    <w:p w:rsidR="00715D4C" w:rsidRPr="002152BC" w:rsidRDefault="00715D4C" w:rsidP="00715D4C">
      <w:pPr>
        <w:pStyle w:val="SemEspaamento"/>
        <w:rPr>
          <w:rFonts w:ascii="Arial" w:hAnsi="Arial" w:cs="Arial"/>
          <w:b/>
          <w:sz w:val="18"/>
          <w:szCs w:val="18"/>
          <w:u w:val="single"/>
        </w:rPr>
      </w:pPr>
    </w:p>
    <w:p w:rsidR="00A2062C" w:rsidRDefault="006C0645" w:rsidP="00A2062C">
      <w:pPr>
        <w:pStyle w:val="SemEspaamento"/>
        <w:jc w:val="both"/>
        <w:rPr>
          <w:rFonts w:ascii="Arial" w:hAnsi="Arial" w:cs="Arial"/>
          <w:sz w:val="18"/>
          <w:szCs w:val="18"/>
        </w:rPr>
      </w:pPr>
      <w:r>
        <w:rPr>
          <w:rFonts w:ascii="Arial" w:hAnsi="Arial" w:cs="Arial"/>
          <w:sz w:val="18"/>
          <w:szCs w:val="18"/>
        </w:rPr>
        <w:t xml:space="preserve">2.1 </w:t>
      </w:r>
      <w:r w:rsidR="00715D4C" w:rsidRPr="00C318A4">
        <w:rPr>
          <w:rFonts w:ascii="Arial" w:hAnsi="Arial" w:cs="Arial"/>
          <w:sz w:val="18"/>
          <w:szCs w:val="18"/>
        </w:rPr>
        <w:t xml:space="preserve">Os valores para aquisição do objeto do Processo são os que constam na proposta enviada pela </w:t>
      </w:r>
      <w:r w:rsidR="00715D4C" w:rsidRPr="00C318A4">
        <w:rPr>
          <w:rFonts w:ascii="Arial" w:hAnsi="Arial" w:cs="Arial"/>
          <w:b/>
          <w:sz w:val="18"/>
          <w:szCs w:val="18"/>
        </w:rPr>
        <w:t>CONTRATADA</w:t>
      </w:r>
      <w:r w:rsidR="00715D4C" w:rsidRPr="00C318A4">
        <w:rPr>
          <w:rFonts w:ascii="Arial" w:hAnsi="Arial" w:cs="Arial"/>
          <w:sz w:val="18"/>
          <w:szCs w:val="18"/>
        </w:rPr>
        <w:t>, os quais seguem transcritos abaixo:</w:t>
      </w:r>
    </w:p>
    <w:p w:rsidR="00A2062C" w:rsidRDefault="00A2062C" w:rsidP="00A2062C">
      <w:pPr>
        <w:pStyle w:val="SemEspaamento"/>
        <w:jc w:val="both"/>
        <w:rPr>
          <w:rFonts w:ascii="Arial" w:hAnsi="Arial" w:cs="Arial"/>
          <w:sz w:val="18"/>
          <w:szCs w:val="18"/>
        </w:rPr>
      </w:pPr>
    </w:p>
    <w:p w:rsidR="00715D4C" w:rsidRDefault="006C0645" w:rsidP="00A2062C">
      <w:pPr>
        <w:pStyle w:val="SemEspaamento"/>
        <w:jc w:val="both"/>
        <w:rPr>
          <w:rFonts w:ascii="Arial" w:hAnsi="Arial" w:cs="Arial"/>
          <w:sz w:val="18"/>
          <w:szCs w:val="18"/>
        </w:rPr>
      </w:pPr>
      <w:r>
        <w:rPr>
          <w:rFonts w:ascii="Arial" w:hAnsi="Arial" w:cs="Arial"/>
          <w:sz w:val="18"/>
          <w:szCs w:val="18"/>
        </w:rPr>
        <w:t xml:space="preserve">2.2 </w:t>
      </w:r>
      <w:r w:rsidR="00715D4C" w:rsidRPr="00C318A4">
        <w:rPr>
          <w:rFonts w:ascii="Arial" w:hAnsi="Arial" w:cs="Arial"/>
          <w:sz w:val="18"/>
          <w:szCs w:val="18"/>
        </w:rPr>
        <w:t xml:space="preserve">Os produtos deverão ser entregues </w:t>
      </w:r>
      <w:r w:rsidR="00A2062C" w:rsidRPr="005F051C">
        <w:rPr>
          <w:rFonts w:ascii="Arial" w:hAnsi="Arial" w:cs="Arial"/>
          <w:sz w:val="20"/>
          <w:szCs w:val="20"/>
        </w:rPr>
        <w:t>de acordo com necessidade d</w:t>
      </w:r>
      <w:r w:rsidR="00A2062C">
        <w:rPr>
          <w:rFonts w:ascii="Arial" w:hAnsi="Arial" w:cs="Arial"/>
          <w:sz w:val="20"/>
          <w:szCs w:val="20"/>
        </w:rPr>
        <w:t>e cada secretaria/departamento</w:t>
      </w:r>
      <w:r w:rsidR="00A2062C" w:rsidRPr="005F051C">
        <w:rPr>
          <w:rFonts w:ascii="Arial" w:hAnsi="Arial" w:cs="Arial"/>
          <w:sz w:val="20"/>
          <w:szCs w:val="20"/>
        </w:rPr>
        <w:t>, sendo</w:t>
      </w:r>
      <w:r w:rsidR="00A2062C">
        <w:rPr>
          <w:rFonts w:ascii="Arial" w:hAnsi="Arial" w:cs="Arial"/>
          <w:b/>
          <w:sz w:val="20"/>
          <w:szCs w:val="20"/>
        </w:rPr>
        <w:t xml:space="preserve">, </w:t>
      </w:r>
      <w:r w:rsidR="00A2062C" w:rsidRPr="00E94D24">
        <w:rPr>
          <w:rFonts w:ascii="Arial" w:hAnsi="Arial" w:cs="Arial"/>
          <w:b/>
          <w:sz w:val="20"/>
          <w:szCs w:val="20"/>
        </w:rPr>
        <w:t>de forma contínua e ininterrupta</w:t>
      </w:r>
      <w:r w:rsidR="00A2062C" w:rsidRPr="005F051C">
        <w:rPr>
          <w:rFonts w:ascii="Arial" w:hAnsi="Arial" w:cs="Arial"/>
          <w:sz w:val="20"/>
          <w:szCs w:val="20"/>
        </w:rPr>
        <w:t xml:space="preserve">, sempre através </w:t>
      </w:r>
      <w:r w:rsidR="00A2062C">
        <w:rPr>
          <w:rFonts w:ascii="Arial" w:hAnsi="Arial" w:cs="Arial"/>
          <w:sz w:val="20"/>
          <w:szCs w:val="20"/>
        </w:rPr>
        <w:t xml:space="preserve">de requisição de abastecimento </w:t>
      </w:r>
      <w:r w:rsidR="00715D4C" w:rsidRPr="00C318A4">
        <w:rPr>
          <w:rFonts w:ascii="Arial" w:hAnsi="Arial" w:cs="Arial"/>
          <w:sz w:val="18"/>
          <w:szCs w:val="18"/>
        </w:rPr>
        <w:t>conforme Termo de Referência.</w:t>
      </w:r>
    </w:p>
    <w:p w:rsidR="00A2062C" w:rsidRDefault="00A2062C" w:rsidP="00A2062C">
      <w:pPr>
        <w:pStyle w:val="SemEspaamento"/>
        <w:jc w:val="both"/>
        <w:rPr>
          <w:rFonts w:ascii="Arial" w:hAnsi="Arial" w:cs="Arial"/>
          <w:sz w:val="18"/>
          <w:szCs w:val="18"/>
        </w:rPr>
      </w:pPr>
    </w:p>
    <w:p w:rsidR="00715D4C" w:rsidRDefault="006C0645" w:rsidP="00715D4C">
      <w:pPr>
        <w:pStyle w:val="SemEspaamento"/>
        <w:jc w:val="both"/>
        <w:rPr>
          <w:rFonts w:ascii="Arial" w:hAnsi="Arial" w:cs="Arial"/>
          <w:sz w:val="18"/>
          <w:szCs w:val="18"/>
        </w:rPr>
      </w:pPr>
      <w:r>
        <w:rPr>
          <w:rFonts w:ascii="Arial" w:hAnsi="Arial" w:cs="Arial"/>
          <w:sz w:val="18"/>
          <w:szCs w:val="18"/>
        </w:rPr>
        <w:t xml:space="preserve">2.3 </w:t>
      </w:r>
      <w:r w:rsidR="00715D4C" w:rsidRPr="00C318A4">
        <w:rPr>
          <w:rFonts w:ascii="Arial" w:hAnsi="Arial" w:cs="Arial"/>
          <w:sz w:val="18"/>
          <w:szCs w:val="18"/>
        </w:rPr>
        <w:t xml:space="preserve">Os valores acima </w:t>
      </w:r>
      <w:r w:rsidR="00715D4C" w:rsidRPr="00C318A4">
        <w:rPr>
          <w:rFonts w:ascii="Arial" w:hAnsi="Arial" w:cs="Arial"/>
          <w:bCs/>
          <w:sz w:val="18"/>
          <w:szCs w:val="18"/>
        </w:rPr>
        <w:t>poderão</w:t>
      </w:r>
      <w:r w:rsidR="00715D4C" w:rsidRPr="00C318A4">
        <w:rPr>
          <w:rFonts w:ascii="Arial" w:hAnsi="Arial" w:cs="Arial"/>
          <w:sz w:val="18"/>
          <w:szCs w:val="18"/>
        </w:rPr>
        <w:t xml:space="preserve"> eventualmente sofrer revisão (aumento ou decréscimos) nas hipóteses previstas no art. 25, I parágrafo 7, da Lei n. 14.133/2021.</w:t>
      </w:r>
    </w:p>
    <w:p w:rsidR="000F3E8D" w:rsidRDefault="000F3E8D" w:rsidP="00715D4C">
      <w:pPr>
        <w:pStyle w:val="SemEspaamento"/>
        <w:jc w:val="both"/>
        <w:rPr>
          <w:rFonts w:ascii="Arial" w:hAnsi="Arial" w:cs="Arial"/>
          <w:sz w:val="18"/>
          <w:szCs w:val="18"/>
        </w:rPr>
      </w:pPr>
    </w:p>
    <w:p w:rsidR="00715D4C" w:rsidRDefault="006C0645" w:rsidP="00715D4C">
      <w:pPr>
        <w:pStyle w:val="SemEspaamento"/>
        <w:jc w:val="both"/>
        <w:rPr>
          <w:rFonts w:ascii="Arial" w:hAnsi="Arial" w:cs="Arial"/>
          <w:b/>
          <w:sz w:val="18"/>
          <w:szCs w:val="18"/>
        </w:rPr>
      </w:pPr>
      <w:r>
        <w:rPr>
          <w:rFonts w:ascii="Arial" w:hAnsi="Arial" w:cs="Arial"/>
          <w:b/>
          <w:sz w:val="18"/>
          <w:szCs w:val="18"/>
        </w:rPr>
        <w:t xml:space="preserve">2.4 </w:t>
      </w:r>
      <w:r w:rsidR="00715D4C" w:rsidRPr="00C318A4">
        <w:rPr>
          <w:rFonts w:ascii="Arial" w:hAnsi="Arial" w:cs="Arial"/>
          <w:b/>
          <w:sz w:val="18"/>
          <w:szCs w:val="18"/>
        </w:rPr>
        <w:t>O índice de reajuste deste instrumento será o INPC (</w:t>
      </w:r>
      <w:r w:rsidR="00715D4C" w:rsidRPr="00C318A4">
        <w:rPr>
          <w:rFonts w:ascii="Arial" w:hAnsi="Arial" w:cs="Arial"/>
          <w:b/>
          <w:bCs/>
          <w:sz w:val="18"/>
          <w:szCs w:val="18"/>
        </w:rPr>
        <w:t>Índice Nacional de Preços ao Consumidor</w:t>
      </w:r>
      <w:r w:rsidR="00715D4C" w:rsidRPr="00C318A4">
        <w:rPr>
          <w:rFonts w:ascii="Arial" w:hAnsi="Arial" w:cs="Arial"/>
          <w:b/>
          <w:sz w:val="18"/>
          <w:szCs w:val="18"/>
          <w:shd w:val="clear" w:color="auto" w:fill="FFFFFF"/>
        </w:rPr>
        <w:t>), o qual também será usado em caso de atrasos de pagamento pelo Contratante.</w:t>
      </w:r>
      <w:r w:rsidR="00715D4C" w:rsidRPr="00C318A4">
        <w:rPr>
          <w:rFonts w:ascii="Arial" w:hAnsi="Arial" w:cs="Arial"/>
          <w:b/>
          <w:sz w:val="18"/>
          <w:szCs w:val="18"/>
        </w:rPr>
        <w:t> </w:t>
      </w:r>
    </w:p>
    <w:p w:rsidR="000F3E8D" w:rsidRDefault="000F3E8D" w:rsidP="00715D4C">
      <w:pPr>
        <w:pStyle w:val="SemEspaamento"/>
        <w:jc w:val="both"/>
        <w:rPr>
          <w:rFonts w:ascii="Arial" w:hAnsi="Arial" w:cs="Arial"/>
          <w:b/>
          <w:sz w:val="18"/>
          <w:szCs w:val="18"/>
        </w:rPr>
      </w:pPr>
    </w:p>
    <w:p w:rsidR="00715D4C" w:rsidRDefault="00B604D8" w:rsidP="00715D4C">
      <w:pPr>
        <w:pStyle w:val="SemEspaamento"/>
        <w:jc w:val="both"/>
        <w:rPr>
          <w:rFonts w:ascii="Arial" w:hAnsi="Arial" w:cs="Arial"/>
          <w:sz w:val="18"/>
          <w:szCs w:val="18"/>
        </w:rPr>
      </w:pPr>
      <w:r>
        <w:rPr>
          <w:rFonts w:ascii="Arial" w:hAnsi="Arial" w:cs="Arial"/>
          <w:sz w:val="18"/>
          <w:szCs w:val="18"/>
        </w:rPr>
        <w:t xml:space="preserve">2.5 </w:t>
      </w:r>
      <w:r w:rsidR="00715D4C" w:rsidRPr="00C318A4">
        <w:rPr>
          <w:rFonts w:ascii="Arial" w:hAnsi="Arial" w:cs="Arial"/>
          <w:sz w:val="18"/>
          <w:szCs w:val="18"/>
        </w:rPr>
        <w:t>A empresa deverá apresentar documento oficial comprovando o reajuste, acompanhado de</w:t>
      </w:r>
      <w:r w:rsidR="00715D4C" w:rsidRPr="00C318A4">
        <w:rPr>
          <w:rFonts w:ascii="Arial" w:hAnsi="Arial" w:cs="Arial"/>
          <w:b/>
          <w:i/>
          <w:sz w:val="18"/>
          <w:szCs w:val="18"/>
        </w:rPr>
        <w:t xml:space="preserve"> requerimento.  </w:t>
      </w:r>
      <w:r w:rsidR="006A2619" w:rsidRPr="006A2619">
        <w:rPr>
          <w:rFonts w:ascii="Arial" w:hAnsi="Arial" w:cs="Arial"/>
          <w:i/>
          <w:sz w:val="18"/>
          <w:szCs w:val="18"/>
        </w:rPr>
        <w:t>2.6</w:t>
      </w:r>
      <w:r w:rsidR="006A2619">
        <w:rPr>
          <w:rFonts w:ascii="Arial" w:hAnsi="Arial" w:cs="Arial"/>
          <w:b/>
          <w:i/>
          <w:sz w:val="18"/>
          <w:szCs w:val="18"/>
        </w:rPr>
        <w:t xml:space="preserve"> </w:t>
      </w:r>
      <w:r w:rsidR="00715D4C" w:rsidRPr="00C318A4">
        <w:rPr>
          <w:rFonts w:ascii="Arial" w:hAnsi="Arial" w:cs="Arial"/>
          <w:sz w:val="18"/>
          <w:szCs w:val="18"/>
        </w:rPr>
        <w:t xml:space="preserve">A revisão de preços, caso ocorra, deverá ser feita </w:t>
      </w:r>
      <w:r w:rsidR="00715D4C" w:rsidRPr="00C318A4">
        <w:rPr>
          <w:rFonts w:ascii="Arial" w:hAnsi="Arial" w:cs="Arial"/>
          <w:b/>
          <w:i/>
          <w:sz w:val="18"/>
          <w:szCs w:val="18"/>
        </w:rPr>
        <w:t xml:space="preserve">nos moldes da Portaria 109/2023 e Decreto Municipal 020/2023, </w:t>
      </w:r>
      <w:r w:rsidR="00715D4C" w:rsidRPr="00C318A4">
        <w:rPr>
          <w:rFonts w:ascii="Arial" w:hAnsi="Arial" w:cs="Arial"/>
          <w:sz w:val="18"/>
          <w:szCs w:val="18"/>
        </w:rPr>
        <w:t xml:space="preserve">devendo, nos preços supracitados, </w:t>
      </w:r>
      <w:proofErr w:type="gramStart"/>
      <w:r w:rsidR="00715D4C" w:rsidRPr="00C318A4">
        <w:rPr>
          <w:rFonts w:ascii="Arial" w:hAnsi="Arial" w:cs="Arial"/>
          <w:sz w:val="18"/>
          <w:szCs w:val="18"/>
        </w:rPr>
        <w:t>estar</w:t>
      </w:r>
      <w:proofErr w:type="gramEnd"/>
      <w:r w:rsidR="00715D4C" w:rsidRPr="00C318A4">
        <w:rPr>
          <w:rFonts w:ascii="Arial" w:hAnsi="Arial" w:cs="Arial"/>
          <w:sz w:val="18"/>
          <w:szCs w:val="18"/>
        </w:rPr>
        <w:t xml:space="preserve"> incluídas todas as despesas relativas ao objeto contratado (tributos, seguros, encargos sociais, transporte </w:t>
      </w:r>
      <w:proofErr w:type="spellStart"/>
      <w:r w:rsidR="00715D4C" w:rsidRPr="00C318A4">
        <w:rPr>
          <w:rFonts w:ascii="Arial" w:hAnsi="Arial" w:cs="Arial"/>
          <w:sz w:val="18"/>
          <w:szCs w:val="18"/>
        </w:rPr>
        <w:t>etc</w:t>
      </w:r>
      <w:proofErr w:type="spellEnd"/>
      <w:r w:rsidR="00715D4C" w:rsidRPr="00C318A4">
        <w:rPr>
          <w:rFonts w:ascii="Arial" w:hAnsi="Arial" w:cs="Arial"/>
          <w:sz w:val="18"/>
          <w:szCs w:val="18"/>
        </w:rPr>
        <w:t>). </w:t>
      </w:r>
    </w:p>
    <w:p w:rsidR="00277962" w:rsidRDefault="00277962" w:rsidP="00715D4C">
      <w:pPr>
        <w:pStyle w:val="SemEspaamento"/>
        <w:jc w:val="both"/>
        <w:rPr>
          <w:rFonts w:ascii="Arial" w:hAnsi="Arial" w:cs="Arial"/>
          <w:sz w:val="18"/>
          <w:szCs w:val="18"/>
        </w:rPr>
      </w:pPr>
    </w:p>
    <w:p w:rsidR="00277962" w:rsidRDefault="00277962" w:rsidP="00715D4C">
      <w:pPr>
        <w:pStyle w:val="SemEspaamento"/>
        <w:jc w:val="both"/>
        <w:rPr>
          <w:b/>
          <w:u w:val="single"/>
        </w:rPr>
      </w:pPr>
      <w:r w:rsidRPr="00277962">
        <w:rPr>
          <w:rFonts w:ascii="Arial" w:hAnsi="Arial" w:cs="Arial"/>
          <w:b/>
          <w:sz w:val="18"/>
          <w:szCs w:val="18"/>
          <w:u w:val="single"/>
        </w:rPr>
        <w:t>CLÁUSULA TERCEIRA – DO</w:t>
      </w:r>
      <w:r w:rsidRPr="00277962">
        <w:rPr>
          <w:b/>
          <w:u w:val="single"/>
        </w:rPr>
        <w:t xml:space="preserve"> LOCAL DE ABASTECIMENTO </w:t>
      </w:r>
    </w:p>
    <w:p w:rsidR="006A2619" w:rsidRDefault="006A2619" w:rsidP="00715D4C">
      <w:pPr>
        <w:pStyle w:val="SemEspaamento"/>
        <w:jc w:val="both"/>
        <w:rPr>
          <w:b/>
          <w:u w:val="single"/>
        </w:rPr>
      </w:pP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t xml:space="preserve">3.1 </w:t>
      </w:r>
      <w:r w:rsidR="00277962" w:rsidRPr="004A0B39">
        <w:rPr>
          <w:rFonts w:ascii="Arial" w:hAnsi="Arial" w:cs="Arial"/>
          <w:sz w:val="18"/>
          <w:szCs w:val="18"/>
        </w:rPr>
        <w:t>A CONTRATANTE encaminhará os veículos e maquinários até o posto de abastecimento, localizado no Município de Ribeirão do Pinhal - PR, dentro do horário de funcionamento deste, mediante a apresentação de “Requisição de Abastecimento”, assinadas por servidor responsável, com a quantidade de combustível e assinatura do servidor autorizado pela administração para efetuar a requisição, conforme modelo previamente aprovado pela contratante.</w:t>
      </w:r>
    </w:p>
    <w:p w:rsidR="00715D4C" w:rsidRPr="00C318A4" w:rsidRDefault="00715D4C" w:rsidP="00715D4C">
      <w:pPr>
        <w:pStyle w:val="SemEspaamento"/>
        <w:jc w:val="both"/>
        <w:rPr>
          <w:rFonts w:ascii="Arial" w:hAnsi="Arial" w:cs="Arial"/>
          <w:bCs/>
          <w:sz w:val="18"/>
          <w:szCs w:val="18"/>
        </w:rPr>
      </w:pPr>
    </w:p>
    <w:p w:rsidR="00715D4C" w:rsidRPr="00C318A4" w:rsidRDefault="006A2619" w:rsidP="00715D4C">
      <w:pPr>
        <w:autoSpaceDE w:val="0"/>
        <w:autoSpaceDN w:val="0"/>
        <w:adjustRightInd w:val="0"/>
        <w:jc w:val="both"/>
        <w:rPr>
          <w:rFonts w:ascii="Arial" w:hAnsi="Arial" w:cs="Arial"/>
          <w:b/>
          <w:sz w:val="18"/>
          <w:szCs w:val="18"/>
          <w:u w:val="single"/>
        </w:rPr>
      </w:pPr>
      <w:r w:rsidRPr="00C318A4">
        <w:rPr>
          <w:rFonts w:ascii="Arial" w:hAnsi="Arial" w:cs="Arial"/>
          <w:b/>
          <w:sz w:val="18"/>
          <w:szCs w:val="18"/>
          <w:u w:val="single"/>
        </w:rPr>
        <w:t xml:space="preserve">CLÁUSULA </w:t>
      </w:r>
      <w:r>
        <w:rPr>
          <w:rFonts w:ascii="Arial" w:hAnsi="Arial" w:cs="Arial"/>
          <w:b/>
          <w:sz w:val="18"/>
          <w:szCs w:val="18"/>
          <w:u w:val="single"/>
        </w:rPr>
        <w:t>QUARTA</w:t>
      </w:r>
      <w:r w:rsidRPr="00C318A4">
        <w:rPr>
          <w:rFonts w:ascii="Arial" w:hAnsi="Arial" w:cs="Arial"/>
          <w:b/>
          <w:sz w:val="18"/>
          <w:szCs w:val="18"/>
          <w:u w:val="single"/>
        </w:rPr>
        <w:t xml:space="preserve"> – DA VIGÊNCIA </w:t>
      </w:r>
    </w:p>
    <w:p w:rsidR="00715D4C" w:rsidRPr="00C318A4" w:rsidRDefault="006A2619" w:rsidP="00715D4C">
      <w:pPr>
        <w:pStyle w:val="NormalWeb"/>
        <w:jc w:val="both"/>
        <w:rPr>
          <w:rFonts w:ascii="Arial" w:hAnsi="Arial" w:cs="Arial"/>
          <w:sz w:val="18"/>
          <w:szCs w:val="18"/>
        </w:rPr>
      </w:pPr>
      <w:r>
        <w:rPr>
          <w:rFonts w:ascii="Arial" w:hAnsi="Arial" w:cs="Arial"/>
          <w:sz w:val="18"/>
          <w:szCs w:val="18"/>
        </w:rPr>
        <w:t xml:space="preserve">4.1 </w:t>
      </w:r>
      <w:r w:rsidR="00715D4C" w:rsidRPr="00C318A4">
        <w:rPr>
          <w:rFonts w:ascii="Arial" w:hAnsi="Arial" w:cs="Arial"/>
          <w:sz w:val="18"/>
          <w:szCs w:val="18"/>
        </w:rPr>
        <w:t xml:space="preserve">A presente ata terá início na data de sua assinatura </w:t>
      </w:r>
      <w:r>
        <w:rPr>
          <w:rFonts w:ascii="Arial" w:hAnsi="Arial" w:cs="Arial"/>
          <w:sz w:val="18"/>
          <w:szCs w:val="18"/>
        </w:rPr>
        <w:t>e vigorará por um período de 12 meses</w:t>
      </w:r>
      <w:r w:rsidR="00715D4C" w:rsidRPr="00C318A4">
        <w:rPr>
          <w:rFonts w:ascii="Arial" w:hAnsi="Arial" w:cs="Arial"/>
          <w:sz w:val="18"/>
          <w:szCs w:val="18"/>
        </w:rPr>
        <w:t>, podendo ser prorrogado por igual período, dependendo do interesse da Administração Pública Municipal. </w:t>
      </w:r>
    </w:p>
    <w:p w:rsidR="00715D4C" w:rsidRPr="00C318A4" w:rsidRDefault="00715D4C" w:rsidP="00715D4C">
      <w:pPr>
        <w:pStyle w:val="NormalWeb"/>
        <w:jc w:val="both"/>
        <w:rPr>
          <w:rFonts w:ascii="Arial" w:hAnsi="Arial" w:cs="Arial"/>
          <w:sz w:val="18"/>
          <w:szCs w:val="18"/>
          <w:u w:val="single"/>
        </w:rPr>
      </w:pPr>
      <w:r w:rsidRPr="00C318A4">
        <w:rPr>
          <w:rFonts w:ascii="Arial" w:hAnsi="Arial" w:cs="Arial"/>
          <w:b/>
          <w:bCs/>
          <w:sz w:val="18"/>
          <w:szCs w:val="18"/>
          <w:u w:val="single"/>
        </w:rPr>
        <w:t>CLÁUSULA QU</w:t>
      </w:r>
      <w:r w:rsidR="000F3E8D">
        <w:rPr>
          <w:rFonts w:ascii="Arial" w:hAnsi="Arial" w:cs="Arial"/>
          <w:b/>
          <w:bCs/>
          <w:sz w:val="18"/>
          <w:szCs w:val="18"/>
          <w:u w:val="single"/>
        </w:rPr>
        <w:t>INTA</w:t>
      </w:r>
      <w:r w:rsidRPr="00C318A4">
        <w:rPr>
          <w:rFonts w:ascii="Arial" w:hAnsi="Arial" w:cs="Arial"/>
          <w:b/>
          <w:bCs/>
          <w:sz w:val="18"/>
          <w:szCs w:val="18"/>
          <w:u w:val="single"/>
        </w:rPr>
        <w:t xml:space="preserve"> – DA FORMA DE PAGAMENTO</w:t>
      </w:r>
      <w:r w:rsidRPr="00C318A4">
        <w:rPr>
          <w:rFonts w:ascii="Arial" w:hAnsi="Arial" w:cs="Arial"/>
          <w:sz w:val="18"/>
          <w:szCs w:val="18"/>
          <w:u w:val="single"/>
        </w:rPr>
        <w:t> </w:t>
      </w: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lastRenderedPageBreak/>
        <w:t xml:space="preserve">5.1 </w:t>
      </w:r>
      <w:r w:rsidR="00277962" w:rsidRPr="004A0B39">
        <w:rPr>
          <w:rFonts w:ascii="Arial" w:hAnsi="Arial" w:cs="Arial"/>
          <w:sz w:val="18"/>
          <w:szCs w:val="18"/>
        </w:rPr>
        <w:t xml:space="preserve">Para efeito de faturamento dos dispêndios realizados com o objeto do presente termo, a CONTRATADA deverá realizar os seguintes procedimentos: </w:t>
      </w: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t>5.1.1</w:t>
      </w:r>
      <w:r w:rsidR="00277962" w:rsidRPr="004A0B39">
        <w:rPr>
          <w:rFonts w:ascii="Arial" w:hAnsi="Arial" w:cs="Arial"/>
          <w:sz w:val="18"/>
          <w:szCs w:val="18"/>
        </w:rPr>
        <w:t xml:space="preserve"> Emissão de nota fiscal por ocasião de cada abastecimento. </w:t>
      </w: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t>5.1.2</w:t>
      </w:r>
      <w:r w:rsidR="00277962" w:rsidRPr="004A0B39">
        <w:rPr>
          <w:rFonts w:ascii="Arial" w:hAnsi="Arial" w:cs="Arial"/>
          <w:sz w:val="18"/>
          <w:szCs w:val="18"/>
        </w:rPr>
        <w:t xml:space="preserve"> Emissão e encaminhamento ao órgão ou entidade contratante de fatura mensal, computada nesse documento a totalização das operações de abastecimento registradas no mês da ocorrência, de acordo com os cupons fiscais emitidos no período</w:t>
      </w:r>
      <w:r w:rsidR="000F3E8D" w:rsidRPr="004A0B39">
        <w:rPr>
          <w:rFonts w:ascii="Arial" w:hAnsi="Arial" w:cs="Arial"/>
          <w:sz w:val="18"/>
          <w:szCs w:val="18"/>
        </w:rPr>
        <w:t xml:space="preserve">, devendo ser protocolada no Departamento de Controle Interno/Frotas </w:t>
      </w:r>
      <w:r w:rsidR="000F3E8D" w:rsidRPr="004A0B39">
        <w:rPr>
          <w:rFonts w:ascii="Arial" w:hAnsi="Arial" w:cs="Arial"/>
          <w:color w:val="000000"/>
          <w:sz w:val="18"/>
          <w:szCs w:val="18"/>
        </w:rPr>
        <w:t>em até 02 (dois) dias úteis após o fechamento do mês</w:t>
      </w:r>
      <w:r w:rsidR="00277962" w:rsidRPr="004A0B39">
        <w:rPr>
          <w:rFonts w:ascii="Arial" w:hAnsi="Arial" w:cs="Arial"/>
          <w:sz w:val="18"/>
          <w:szCs w:val="18"/>
        </w:rPr>
        <w:t xml:space="preserve">. </w:t>
      </w: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t xml:space="preserve">5.1.3 </w:t>
      </w:r>
      <w:r w:rsidR="00277962" w:rsidRPr="004A0B39">
        <w:rPr>
          <w:rFonts w:ascii="Arial" w:hAnsi="Arial" w:cs="Arial"/>
          <w:sz w:val="18"/>
          <w:szCs w:val="18"/>
        </w:rPr>
        <w:t xml:space="preserve">O pagamento será efetuado pelo (a) CONTRATANTE mediante a entrega da fatura, em 02 (duas) vias, no local indicado pelo (a) CONTRATANTE, referente ao fornecimento no decorrer do mês anterior. </w:t>
      </w: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t>5.1.4</w:t>
      </w:r>
      <w:r w:rsidR="00277962" w:rsidRPr="004A0B39">
        <w:rPr>
          <w:rFonts w:ascii="Arial" w:hAnsi="Arial" w:cs="Arial"/>
          <w:sz w:val="18"/>
          <w:szCs w:val="18"/>
        </w:rPr>
        <w:t xml:space="preserve"> O pagamento será condicionado à verificação da manutenção das condições de habilitação.</w:t>
      </w:r>
    </w:p>
    <w:p w:rsidR="00277962" w:rsidRPr="004A0B39" w:rsidRDefault="00277962" w:rsidP="00715D4C">
      <w:pPr>
        <w:pStyle w:val="SemEspaamento"/>
        <w:jc w:val="both"/>
        <w:rPr>
          <w:rFonts w:ascii="Arial" w:hAnsi="Arial" w:cs="Arial"/>
          <w:sz w:val="18"/>
          <w:szCs w:val="18"/>
        </w:rPr>
      </w:pPr>
    </w:p>
    <w:p w:rsidR="000F3E8D" w:rsidRPr="004A0B39" w:rsidRDefault="006A2619" w:rsidP="00715D4C">
      <w:pPr>
        <w:pStyle w:val="SemEspaamento"/>
        <w:jc w:val="both"/>
        <w:rPr>
          <w:rFonts w:ascii="Arial" w:hAnsi="Arial" w:cs="Arial"/>
          <w:sz w:val="18"/>
          <w:szCs w:val="18"/>
        </w:rPr>
      </w:pPr>
      <w:r w:rsidRPr="004A0B39">
        <w:rPr>
          <w:rFonts w:ascii="Arial" w:hAnsi="Arial" w:cs="Arial"/>
          <w:sz w:val="18"/>
          <w:szCs w:val="18"/>
        </w:rPr>
        <w:t>5.2</w:t>
      </w:r>
      <w:r w:rsidR="00277962" w:rsidRPr="004A0B39">
        <w:rPr>
          <w:rFonts w:ascii="Arial" w:hAnsi="Arial" w:cs="Arial"/>
          <w:sz w:val="18"/>
          <w:szCs w:val="18"/>
        </w:rPr>
        <w:t xml:space="preserve"> A Nota Fiscal/Fatura deverá ser entregue ao CONTRATANTE, acompanhada do detalhamento do valor unitário dos combustíveis no local de fornecimento, quantidade de litros, bem como o valor total de cada abastecimento e o valor correspondente a impostos, seguros, fretes, transporte, tributos, taxas, contribuições fiscais e quaisquer outros que incidam ou venham a incidir direta ou indiretamente sobre o valor proposto para a prestação do serviço de gerenciamento do abastecimento. </w:t>
      </w:r>
    </w:p>
    <w:p w:rsidR="000F3E8D" w:rsidRPr="004A0B39" w:rsidRDefault="006A2619" w:rsidP="00715D4C">
      <w:pPr>
        <w:pStyle w:val="SemEspaamento"/>
        <w:jc w:val="both"/>
        <w:rPr>
          <w:rFonts w:ascii="Arial" w:hAnsi="Arial" w:cs="Arial"/>
          <w:sz w:val="18"/>
          <w:szCs w:val="18"/>
        </w:rPr>
      </w:pPr>
      <w:r w:rsidRPr="004A0B39">
        <w:rPr>
          <w:rFonts w:ascii="Arial" w:hAnsi="Arial" w:cs="Arial"/>
          <w:sz w:val="18"/>
          <w:szCs w:val="18"/>
        </w:rPr>
        <w:t>5.3</w:t>
      </w:r>
      <w:r w:rsidR="00277962" w:rsidRPr="004A0B39">
        <w:rPr>
          <w:rFonts w:ascii="Arial" w:hAnsi="Arial" w:cs="Arial"/>
          <w:sz w:val="18"/>
          <w:szCs w:val="18"/>
        </w:rPr>
        <w:t xml:space="preserve"> Havendo erro na nota fiscal/fatura ou circunstância que impeça a liquidação da despesa, a nota fiscal/fatura será devolvida à CONTRATADA pelo Gestor do Contrato e o pagamento ficará pendente, até que a mesma providencie as medidas saneadoras. </w:t>
      </w:r>
    </w:p>
    <w:p w:rsidR="000F3E8D" w:rsidRPr="004A0B39" w:rsidRDefault="006A2619" w:rsidP="00715D4C">
      <w:pPr>
        <w:pStyle w:val="SemEspaamento"/>
        <w:jc w:val="both"/>
        <w:rPr>
          <w:rFonts w:ascii="Arial" w:hAnsi="Arial" w:cs="Arial"/>
          <w:sz w:val="18"/>
          <w:szCs w:val="18"/>
        </w:rPr>
      </w:pPr>
      <w:r w:rsidRPr="004A0B39">
        <w:rPr>
          <w:rFonts w:ascii="Arial" w:hAnsi="Arial" w:cs="Arial"/>
          <w:sz w:val="18"/>
          <w:szCs w:val="18"/>
        </w:rPr>
        <w:t>5.4</w:t>
      </w:r>
      <w:r w:rsidR="00277962" w:rsidRPr="004A0B39">
        <w:rPr>
          <w:rFonts w:ascii="Arial" w:hAnsi="Arial" w:cs="Arial"/>
          <w:sz w:val="18"/>
          <w:szCs w:val="18"/>
        </w:rPr>
        <w:t xml:space="preserve"> O prazo para pagamento iniciar-se-á após a regularização da situação ou reapresentação do documento fiscal, fato esse que não poderá acarretar qualquer ônus adicional para o</w:t>
      </w:r>
      <w:proofErr w:type="gramStart"/>
      <w:r w:rsidR="00277962" w:rsidRPr="004A0B39">
        <w:rPr>
          <w:rFonts w:ascii="Arial" w:hAnsi="Arial" w:cs="Arial"/>
          <w:sz w:val="18"/>
          <w:szCs w:val="18"/>
        </w:rPr>
        <w:t xml:space="preserve">  </w:t>
      </w:r>
      <w:proofErr w:type="gramEnd"/>
      <w:r w:rsidR="00277962" w:rsidRPr="004A0B39">
        <w:rPr>
          <w:rFonts w:ascii="Arial" w:hAnsi="Arial" w:cs="Arial"/>
          <w:sz w:val="18"/>
          <w:szCs w:val="18"/>
        </w:rPr>
        <w:t xml:space="preserve">CONTRATANTE, nem deverá haver prejuízo da prestação do fornecimento pela CONTRATADA. </w:t>
      </w:r>
    </w:p>
    <w:p w:rsidR="00277962" w:rsidRPr="004A0B39" w:rsidRDefault="006A2619" w:rsidP="00715D4C">
      <w:pPr>
        <w:pStyle w:val="SemEspaamento"/>
        <w:jc w:val="both"/>
        <w:rPr>
          <w:rFonts w:ascii="Arial" w:hAnsi="Arial" w:cs="Arial"/>
          <w:sz w:val="18"/>
          <w:szCs w:val="18"/>
        </w:rPr>
      </w:pPr>
      <w:r w:rsidRPr="004A0B39">
        <w:rPr>
          <w:rFonts w:ascii="Arial" w:hAnsi="Arial" w:cs="Arial"/>
          <w:sz w:val="18"/>
          <w:szCs w:val="18"/>
        </w:rPr>
        <w:t>5.5</w:t>
      </w:r>
      <w:r w:rsidR="00277962" w:rsidRPr="004A0B39">
        <w:rPr>
          <w:rFonts w:ascii="Arial" w:hAnsi="Arial" w:cs="Arial"/>
          <w:sz w:val="18"/>
          <w:szCs w:val="18"/>
        </w:rPr>
        <w:t xml:space="preserve"> O CONTRATANTE reserva-se o direito de suspender o pagamento se a prestação dos serviços/fornecimento estiver em desacordo com as especificações constantes no contrato.</w:t>
      </w:r>
    </w:p>
    <w:p w:rsidR="00277962" w:rsidRPr="004A0B39" w:rsidRDefault="00277962" w:rsidP="00715D4C">
      <w:pPr>
        <w:pStyle w:val="SemEspaamento"/>
        <w:jc w:val="both"/>
        <w:rPr>
          <w:rFonts w:ascii="Arial" w:hAnsi="Arial" w:cs="Arial"/>
          <w:sz w:val="18"/>
          <w:szCs w:val="18"/>
        </w:rPr>
      </w:pPr>
    </w:p>
    <w:p w:rsidR="000F3E8D" w:rsidRPr="004A0B39" w:rsidRDefault="006A2619" w:rsidP="00715D4C">
      <w:pPr>
        <w:pStyle w:val="SemEspaamento"/>
        <w:jc w:val="both"/>
        <w:rPr>
          <w:rFonts w:ascii="Arial" w:hAnsi="Arial" w:cs="Arial"/>
          <w:sz w:val="18"/>
          <w:szCs w:val="18"/>
        </w:rPr>
      </w:pPr>
      <w:r w:rsidRPr="004A0B39">
        <w:rPr>
          <w:rFonts w:ascii="Arial" w:hAnsi="Arial" w:cs="Arial"/>
          <w:sz w:val="18"/>
          <w:szCs w:val="18"/>
        </w:rPr>
        <w:t>5.6</w:t>
      </w:r>
      <w:r w:rsidR="000F3E8D" w:rsidRPr="004A0B39">
        <w:rPr>
          <w:rFonts w:ascii="Arial" w:hAnsi="Arial" w:cs="Arial"/>
          <w:sz w:val="18"/>
          <w:szCs w:val="18"/>
        </w:rPr>
        <w:t xml:space="preserve"> </w:t>
      </w:r>
      <w:r w:rsidR="00715D4C" w:rsidRPr="004A0B39">
        <w:rPr>
          <w:rFonts w:ascii="Arial" w:hAnsi="Arial" w:cs="Arial"/>
          <w:sz w:val="18"/>
          <w:szCs w:val="18"/>
        </w:rPr>
        <w:t xml:space="preserve">O pagamento será efetuado por Transferência Eletrônica (TED) em </w:t>
      </w:r>
      <w:r w:rsidR="00715D4C" w:rsidRPr="004A0B39">
        <w:rPr>
          <w:rFonts w:ascii="Arial" w:hAnsi="Arial" w:cs="Arial"/>
          <w:b/>
          <w:sz w:val="18"/>
          <w:szCs w:val="18"/>
        </w:rPr>
        <w:t xml:space="preserve">conta corrente </w:t>
      </w:r>
      <w:r w:rsidR="00715D4C" w:rsidRPr="004A0B39">
        <w:rPr>
          <w:rFonts w:ascii="Arial" w:hAnsi="Arial" w:cs="Arial"/>
          <w:sz w:val="18"/>
          <w:szCs w:val="18"/>
        </w:rPr>
        <w:t xml:space="preserve">até o 15º dia útil do mês subsequente, contados da data da entrega da Nota Fiscal, devendo salientar que </w:t>
      </w:r>
      <w:r w:rsidR="00715D4C" w:rsidRPr="004A0B39">
        <w:rPr>
          <w:rFonts w:ascii="Arial" w:hAnsi="Arial" w:cs="Arial"/>
          <w:bCs/>
          <w:sz w:val="18"/>
          <w:szCs w:val="18"/>
        </w:rPr>
        <w:t>j</w:t>
      </w:r>
      <w:r w:rsidR="00715D4C" w:rsidRPr="004A0B39">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15D4C" w:rsidRPr="004A0B39" w:rsidRDefault="006A2619" w:rsidP="00715D4C">
      <w:pPr>
        <w:pStyle w:val="SemEspaamento"/>
        <w:jc w:val="both"/>
        <w:rPr>
          <w:rFonts w:ascii="Arial" w:hAnsi="Arial" w:cs="Arial"/>
          <w:b/>
          <w:sz w:val="18"/>
          <w:szCs w:val="18"/>
        </w:rPr>
      </w:pPr>
      <w:r w:rsidRPr="004A0B39">
        <w:rPr>
          <w:rFonts w:ascii="Arial" w:hAnsi="Arial" w:cs="Arial"/>
          <w:sz w:val="18"/>
          <w:szCs w:val="18"/>
        </w:rPr>
        <w:t>5.7</w:t>
      </w:r>
      <w:r w:rsidR="000F3E8D" w:rsidRPr="004A0B39">
        <w:rPr>
          <w:rFonts w:ascii="Arial" w:hAnsi="Arial" w:cs="Arial"/>
          <w:sz w:val="18"/>
          <w:szCs w:val="18"/>
        </w:rPr>
        <w:t xml:space="preserve"> As Notas Fiscais dos combustíveis fornecidos à Secretaria de Saúde deverão ser emitidas em nome do</w:t>
      </w:r>
      <w:r w:rsidR="000F3E8D" w:rsidRPr="004A0B39">
        <w:rPr>
          <w:rFonts w:ascii="Arial" w:hAnsi="Arial" w:cs="Arial"/>
          <w:b/>
          <w:sz w:val="18"/>
          <w:szCs w:val="18"/>
        </w:rPr>
        <w:t xml:space="preserve"> FUNDO MUNICIPAL DE SAÚDE DE RIBEIRÃO DO PINHAL – CNPJ: 09.654.201/0001-87-Rua Paraná 940 – Centro, </w:t>
      </w:r>
      <w:r w:rsidR="000F3E8D" w:rsidRPr="004A0B39">
        <w:rPr>
          <w:rFonts w:ascii="Arial" w:hAnsi="Arial" w:cs="Arial"/>
          <w:sz w:val="18"/>
          <w:szCs w:val="18"/>
        </w:rPr>
        <w:t>os da Secretaria de Assistência Social em nome</w:t>
      </w:r>
      <w:r w:rsidR="000F3E8D" w:rsidRPr="004A0B39">
        <w:rPr>
          <w:rFonts w:ascii="Arial" w:hAnsi="Arial" w:cs="Arial"/>
          <w:b/>
          <w:sz w:val="18"/>
          <w:szCs w:val="18"/>
        </w:rPr>
        <w:t xml:space="preserve"> FUNDO MUNICIPAL DE ASSISTÊNCIA SOCIAL DE RIBEIRÃO DO PINHAL CNPJ: 17.382.189/0001-27- Rua Antônio Rogério rosa 1097 – Complemento CRAS </w:t>
      </w:r>
      <w:r w:rsidR="000F3E8D" w:rsidRPr="004A0B39">
        <w:rPr>
          <w:rFonts w:ascii="Arial" w:hAnsi="Arial" w:cs="Arial"/>
          <w:sz w:val="18"/>
          <w:szCs w:val="18"/>
        </w:rPr>
        <w:t>e os da Secretaria de Agricultura e Meio Ambiente, Secretaria de Educação, Rodoviário, Obras, Administração e Gabinete</w:t>
      </w:r>
      <w:r w:rsidR="000F3E8D" w:rsidRPr="004A0B39">
        <w:rPr>
          <w:rFonts w:ascii="Arial" w:hAnsi="Arial" w:cs="Arial"/>
          <w:b/>
          <w:sz w:val="18"/>
          <w:szCs w:val="18"/>
        </w:rPr>
        <w:t xml:space="preserve"> em nome do município de ribeirão do pinhal – CNPJ 76.968.064/0001-42 – RUA PARANÁ N.º 983 CENTRO</w:t>
      </w:r>
      <w:r w:rsidR="00715D4C" w:rsidRPr="004A0B39">
        <w:rPr>
          <w:rFonts w:ascii="Arial" w:hAnsi="Arial" w:cs="Arial"/>
          <w:b/>
          <w:sz w:val="18"/>
          <w:szCs w:val="18"/>
        </w:rPr>
        <w:t>.</w:t>
      </w:r>
    </w:p>
    <w:p w:rsidR="00277962" w:rsidRDefault="00277962" w:rsidP="00715D4C">
      <w:pPr>
        <w:pStyle w:val="SemEspaamento"/>
        <w:jc w:val="both"/>
        <w:rPr>
          <w:rFonts w:ascii="Arial" w:hAnsi="Arial" w:cs="Arial"/>
          <w:b/>
          <w:sz w:val="18"/>
          <w:szCs w:val="18"/>
        </w:rPr>
      </w:pPr>
    </w:p>
    <w:p w:rsidR="00715D4C" w:rsidRPr="00C318A4" w:rsidRDefault="00715D4C" w:rsidP="00715D4C">
      <w:pPr>
        <w:pStyle w:val="SemEspaamento"/>
        <w:jc w:val="both"/>
        <w:rPr>
          <w:rFonts w:ascii="Arial" w:hAnsi="Arial" w:cs="Arial"/>
          <w:b/>
          <w:bCs/>
          <w:sz w:val="18"/>
          <w:szCs w:val="18"/>
          <w:u w:val="single"/>
        </w:rPr>
      </w:pPr>
    </w:p>
    <w:p w:rsidR="000F3E8D" w:rsidRDefault="00715D4C" w:rsidP="00715D4C">
      <w:pPr>
        <w:pStyle w:val="SemEspaamento"/>
        <w:jc w:val="both"/>
        <w:rPr>
          <w:rFonts w:ascii="Arial" w:hAnsi="Arial" w:cs="Arial"/>
          <w:sz w:val="18"/>
          <w:szCs w:val="18"/>
        </w:rPr>
      </w:pPr>
      <w:r w:rsidRPr="00C318A4">
        <w:rPr>
          <w:rFonts w:ascii="Arial" w:hAnsi="Arial" w:cs="Arial"/>
          <w:b/>
          <w:bCs/>
          <w:sz w:val="18"/>
          <w:szCs w:val="18"/>
          <w:u w:val="single"/>
        </w:rPr>
        <w:t xml:space="preserve">CLÁUSULA </w:t>
      </w:r>
      <w:r w:rsidR="006C0645">
        <w:rPr>
          <w:rFonts w:ascii="Arial" w:hAnsi="Arial" w:cs="Arial"/>
          <w:b/>
          <w:bCs/>
          <w:sz w:val="18"/>
          <w:szCs w:val="18"/>
          <w:u w:val="single"/>
        </w:rPr>
        <w:t>SEXTA</w:t>
      </w:r>
      <w:r w:rsidRPr="00C318A4">
        <w:rPr>
          <w:rFonts w:ascii="Arial" w:hAnsi="Arial" w:cs="Arial"/>
          <w:b/>
          <w:bCs/>
          <w:sz w:val="18"/>
          <w:szCs w:val="18"/>
        </w:rPr>
        <w:t xml:space="preserve"> – DA DOTAÇÃO ORÇAMENTÁRIA</w:t>
      </w:r>
      <w:r>
        <w:rPr>
          <w:rFonts w:ascii="Arial" w:hAnsi="Arial" w:cs="Arial"/>
          <w:b/>
          <w:bCs/>
          <w:sz w:val="18"/>
          <w:szCs w:val="18"/>
        </w:rPr>
        <w:t>.</w:t>
      </w:r>
      <w:r w:rsidRPr="00C318A4">
        <w:rPr>
          <w:rFonts w:ascii="Arial" w:hAnsi="Arial" w:cs="Arial"/>
          <w:sz w:val="18"/>
          <w:szCs w:val="18"/>
        </w:rPr>
        <w:t> </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6.1</w:t>
      </w:r>
      <w:r w:rsidR="00715D4C" w:rsidRPr="00C318A4">
        <w:rPr>
          <w:rFonts w:ascii="Arial" w:hAnsi="Arial" w:cs="Arial"/>
          <w:sz w:val="18"/>
          <w:szCs w:val="18"/>
        </w:rPr>
        <w:t xml:space="preserve">As despesas com a execução deste contrato correrão no orçamento da Dotação Orçamentária: </w:t>
      </w:r>
    </w:p>
    <w:p w:rsidR="00715D4C" w:rsidRPr="00C318A4" w:rsidRDefault="00715D4C" w:rsidP="00715D4C">
      <w:pPr>
        <w:pStyle w:val="SemEspaamento"/>
        <w:tabs>
          <w:tab w:val="left" w:pos="2465"/>
        </w:tabs>
        <w:jc w:val="both"/>
        <w:rPr>
          <w:rFonts w:ascii="Arial" w:hAnsi="Arial" w:cs="Arial"/>
          <w:b/>
          <w:bCs/>
          <w:sz w:val="18"/>
          <w:szCs w:val="18"/>
          <w:u w:val="single"/>
        </w:rPr>
      </w:pPr>
    </w:p>
    <w:p w:rsidR="00715D4C" w:rsidRPr="00C318A4" w:rsidRDefault="006C0645" w:rsidP="00715D4C">
      <w:pPr>
        <w:pStyle w:val="SemEspaamento"/>
        <w:tabs>
          <w:tab w:val="left" w:pos="2465"/>
        </w:tabs>
        <w:jc w:val="both"/>
        <w:rPr>
          <w:rFonts w:ascii="Arial" w:hAnsi="Arial" w:cs="Arial"/>
          <w:sz w:val="18"/>
          <w:szCs w:val="18"/>
          <w:u w:val="single"/>
        </w:rPr>
      </w:pPr>
      <w:r>
        <w:rPr>
          <w:rFonts w:ascii="Arial" w:hAnsi="Arial" w:cs="Arial"/>
          <w:b/>
          <w:bCs/>
          <w:sz w:val="18"/>
          <w:szCs w:val="18"/>
          <w:u w:val="single"/>
        </w:rPr>
        <w:t>CLÁUSULA SE</w:t>
      </w:r>
      <w:r w:rsidR="00715D4C" w:rsidRPr="00C318A4">
        <w:rPr>
          <w:rFonts w:ascii="Arial" w:hAnsi="Arial" w:cs="Arial"/>
          <w:b/>
          <w:bCs/>
          <w:sz w:val="18"/>
          <w:szCs w:val="18"/>
          <w:u w:val="single"/>
        </w:rPr>
        <w:t>T</w:t>
      </w:r>
      <w:r>
        <w:rPr>
          <w:rFonts w:ascii="Arial" w:hAnsi="Arial" w:cs="Arial"/>
          <w:b/>
          <w:bCs/>
          <w:sz w:val="18"/>
          <w:szCs w:val="18"/>
          <w:u w:val="single"/>
        </w:rPr>
        <w:t>IMA</w:t>
      </w:r>
      <w:r w:rsidR="00715D4C" w:rsidRPr="00C318A4">
        <w:rPr>
          <w:rFonts w:ascii="Arial" w:hAnsi="Arial" w:cs="Arial"/>
          <w:b/>
          <w:bCs/>
          <w:sz w:val="18"/>
          <w:szCs w:val="18"/>
          <w:u w:val="single"/>
        </w:rPr>
        <w:t xml:space="preserve"> – DAS OBRIGAÇÕES DO CONTRATANTE</w:t>
      </w:r>
      <w:r w:rsidR="00715D4C" w:rsidRPr="00C318A4">
        <w:rPr>
          <w:rFonts w:ascii="Arial" w:hAnsi="Arial" w:cs="Arial"/>
          <w:sz w:val="18"/>
          <w:szCs w:val="18"/>
          <w:u w:val="single"/>
        </w:rPr>
        <w:t> </w:t>
      </w:r>
    </w:p>
    <w:p w:rsidR="00715D4C" w:rsidRPr="00C318A4" w:rsidRDefault="00715D4C" w:rsidP="00715D4C">
      <w:pPr>
        <w:pStyle w:val="SemEspaamento"/>
        <w:jc w:val="both"/>
        <w:rPr>
          <w:rFonts w:ascii="Arial" w:hAnsi="Arial" w:cs="Arial"/>
          <w:sz w:val="18"/>
          <w:szCs w:val="18"/>
        </w:rPr>
      </w:pPr>
    </w:p>
    <w:p w:rsidR="00715D4C" w:rsidRDefault="006A2619" w:rsidP="00715D4C">
      <w:pPr>
        <w:pStyle w:val="SemEspaamento"/>
        <w:jc w:val="both"/>
        <w:rPr>
          <w:rFonts w:ascii="Arial" w:hAnsi="Arial" w:cs="Arial"/>
          <w:sz w:val="18"/>
          <w:szCs w:val="18"/>
        </w:rPr>
      </w:pPr>
      <w:r>
        <w:rPr>
          <w:rFonts w:ascii="Arial" w:hAnsi="Arial" w:cs="Arial"/>
          <w:sz w:val="18"/>
          <w:szCs w:val="18"/>
        </w:rPr>
        <w:t>7.1</w:t>
      </w:r>
      <w:r w:rsidR="00715D4C" w:rsidRPr="00C318A4">
        <w:rPr>
          <w:rFonts w:ascii="Arial" w:hAnsi="Arial" w:cs="Arial"/>
          <w:sz w:val="18"/>
          <w:szCs w:val="18"/>
        </w:rPr>
        <w:t xml:space="preserve"> Para garantir o fiel cumprimento </w:t>
      </w:r>
      <w:proofErr w:type="gramStart"/>
      <w:r w:rsidR="00715D4C" w:rsidRPr="00C318A4">
        <w:rPr>
          <w:rFonts w:ascii="Arial" w:hAnsi="Arial" w:cs="Arial"/>
          <w:sz w:val="18"/>
          <w:szCs w:val="18"/>
        </w:rPr>
        <w:t>da presente</w:t>
      </w:r>
      <w:proofErr w:type="gramEnd"/>
      <w:r w:rsidR="00715D4C" w:rsidRPr="00C318A4">
        <w:rPr>
          <w:rFonts w:ascii="Arial" w:hAnsi="Arial" w:cs="Arial"/>
          <w:sz w:val="18"/>
          <w:szCs w:val="18"/>
        </w:rPr>
        <w:t xml:space="preserve"> ata, o CONTRATANTE se compromete a solicitar previamente à </w:t>
      </w:r>
      <w:r w:rsidR="00715D4C" w:rsidRPr="00C318A4">
        <w:rPr>
          <w:rFonts w:ascii="Arial" w:hAnsi="Arial" w:cs="Arial"/>
          <w:bCs/>
          <w:sz w:val="18"/>
          <w:szCs w:val="18"/>
        </w:rPr>
        <w:t>CONTRATADA</w:t>
      </w:r>
      <w:r w:rsidR="00715D4C" w:rsidRPr="00C318A4">
        <w:rPr>
          <w:rFonts w:ascii="Arial" w:hAnsi="Arial" w:cs="Arial"/>
          <w:sz w:val="18"/>
          <w:szCs w:val="18"/>
        </w:rPr>
        <w:t xml:space="preserve">, através de documento requisitório próprio, o fornecimento dos produtos; bem como efetuar o pagamento na forma prevista na cláusula </w:t>
      </w:r>
      <w:r w:rsidR="006C0645">
        <w:rPr>
          <w:rFonts w:ascii="Arial" w:hAnsi="Arial" w:cs="Arial"/>
          <w:sz w:val="18"/>
          <w:szCs w:val="18"/>
        </w:rPr>
        <w:t>QUINTA</w:t>
      </w:r>
      <w:r w:rsidR="00715D4C" w:rsidRPr="00C318A4">
        <w:rPr>
          <w:rFonts w:ascii="Arial" w:hAnsi="Arial" w:cs="Arial"/>
          <w:sz w:val="18"/>
          <w:szCs w:val="18"/>
        </w:rPr>
        <w:t>. </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7.1.1</w:t>
      </w:r>
      <w:r w:rsidR="00715D4C" w:rsidRPr="00C318A4">
        <w:rPr>
          <w:rFonts w:ascii="Arial" w:hAnsi="Arial" w:cs="Arial"/>
          <w:sz w:val="18"/>
          <w:szCs w:val="18"/>
        </w:rPr>
        <w:t xml:space="preserve"> Fiscalizar e controlar a entrega (conforme cláusula sétima), comunicando a CONTRATADA, qualquer irregularidade constatada no produto entregue;</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7.1.2</w:t>
      </w:r>
      <w:r w:rsidR="00715D4C" w:rsidRPr="00C318A4">
        <w:rPr>
          <w:rFonts w:ascii="Arial" w:hAnsi="Arial" w:cs="Arial"/>
          <w:sz w:val="18"/>
          <w:szCs w:val="18"/>
        </w:rPr>
        <w:t xml:space="preserve"> Efetuar o (s) pagamento (s) segundo os prazos e condições estabelecidas nesta Ata;</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7.1.3</w:t>
      </w:r>
      <w:r w:rsidR="00715D4C" w:rsidRPr="00C318A4">
        <w:rPr>
          <w:rFonts w:ascii="Arial" w:hAnsi="Arial" w:cs="Arial"/>
          <w:sz w:val="18"/>
          <w:szCs w:val="18"/>
        </w:rPr>
        <w:t xml:space="preserve"> Efetuar o pagamento em observância à forma tratada na cláusula quarta;</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7.1.4</w:t>
      </w:r>
      <w:r w:rsidR="00715D4C" w:rsidRPr="00C318A4">
        <w:rPr>
          <w:rFonts w:ascii="Arial" w:hAnsi="Arial" w:cs="Arial"/>
          <w:sz w:val="18"/>
          <w:szCs w:val="18"/>
        </w:rPr>
        <w:t xml:space="preserve"> Conferir e atestar as notas fiscais (faturas) encaminhando-as, para pagamento;</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7.1.5</w:t>
      </w:r>
      <w:r w:rsidR="00715D4C" w:rsidRPr="00C318A4">
        <w:rPr>
          <w:rFonts w:ascii="Arial" w:hAnsi="Arial" w:cs="Arial"/>
          <w:sz w:val="18"/>
          <w:szCs w:val="18"/>
        </w:rPr>
        <w:t xml:space="preserve"> Notificar ao representante da empresa a ocorrência de eventuais imperfeições relacionadas ao objeto deste contrato.</w:t>
      </w:r>
    </w:p>
    <w:p w:rsidR="00715D4C" w:rsidRPr="00C318A4" w:rsidRDefault="00715D4C" w:rsidP="00715D4C">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w:t>
      </w:r>
      <w:r w:rsidR="006C0645">
        <w:rPr>
          <w:rFonts w:ascii="Arial" w:hAnsi="Arial" w:cs="Arial"/>
          <w:b/>
          <w:bCs/>
          <w:sz w:val="18"/>
          <w:szCs w:val="18"/>
          <w:u w:val="single"/>
        </w:rPr>
        <w:t>OITAVA</w:t>
      </w:r>
      <w:r w:rsidRPr="00C318A4">
        <w:rPr>
          <w:rFonts w:ascii="Arial" w:hAnsi="Arial" w:cs="Arial"/>
          <w:b/>
          <w:bCs/>
          <w:sz w:val="18"/>
          <w:szCs w:val="18"/>
          <w:u w:val="single"/>
        </w:rPr>
        <w:t xml:space="preserve"> – DAS OBRIGAÇÕES DA CONTRATADA</w:t>
      </w:r>
      <w:r w:rsidRPr="00C318A4">
        <w:rPr>
          <w:rFonts w:ascii="Arial" w:hAnsi="Arial" w:cs="Arial"/>
          <w:sz w:val="18"/>
          <w:szCs w:val="18"/>
          <w:u w:val="single"/>
        </w:rPr>
        <w:t> </w:t>
      </w:r>
    </w:p>
    <w:p w:rsidR="006C0645" w:rsidRPr="005F051C" w:rsidRDefault="006A2619" w:rsidP="006C0645">
      <w:pPr>
        <w:pStyle w:val="NormalWeb"/>
        <w:jc w:val="both"/>
        <w:rPr>
          <w:rFonts w:ascii="Arial" w:hAnsi="Arial" w:cs="Arial"/>
          <w:sz w:val="20"/>
          <w:szCs w:val="20"/>
        </w:rPr>
      </w:pPr>
      <w:r>
        <w:rPr>
          <w:rFonts w:ascii="Arial" w:hAnsi="Arial" w:cs="Arial"/>
          <w:sz w:val="20"/>
          <w:szCs w:val="20"/>
        </w:rPr>
        <w:t xml:space="preserve">8.1 </w:t>
      </w:r>
      <w:r w:rsidR="006C0645" w:rsidRPr="005F051C">
        <w:rPr>
          <w:rFonts w:ascii="Arial" w:hAnsi="Arial" w:cs="Arial"/>
          <w:sz w:val="20"/>
          <w:szCs w:val="20"/>
        </w:rPr>
        <w:t xml:space="preserve">Para garantir o fiel cumprimento </w:t>
      </w:r>
      <w:proofErr w:type="gramStart"/>
      <w:r w:rsidR="006C0645" w:rsidRPr="005F051C">
        <w:rPr>
          <w:rFonts w:ascii="Arial" w:hAnsi="Arial" w:cs="Arial"/>
          <w:sz w:val="20"/>
          <w:szCs w:val="20"/>
        </w:rPr>
        <w:t>da presente</w:t>
      </w:r>
      <w:proofErr w:type="gramEnd"/>
      <w:r w:rsidR="006C0645" w:rsidRPr="005F051C">
        <w:rPr>
          <w:rFonts w:ascii="Arial" w:hAnsi="Arial" w:cs="Arial"/>
          <w:sz w:val="20"/>
          <w:szCs w:val="20"/>
        </w:rPr>
        <w:t xml:space="preserve"> ata, </w:t>
      </w:r>
      <w:r w:rsidR="006C0645" w:rsidRPr="005F051C">
        <w:rPr>
          <w:rFonts w:ascii="Arial" w:hAnsi="Arial" w:cs="Arial"/>
          <w:bCs/>
          <w:sz w:val="20"/>
          <w:szCs w:val="20"/>
        </w:rPr>
        <w:t xml:space="preserve">a </w:t>
      </w:r>
      <w:r w:rsidR="006C0645" w:rsidRPr="005F051C">
        <w:rPr>
          <w:rFonts w:ascii="Arial" w:hAnsi="Arial" w:cs="Arial"/>
          <w:b/>
          <w:bCs/>
          <w:sz w:val="20"/>
          <w:szCs w:val="20"/>
        </w:rPr>
        <w:t xml:space="preserve">CONTRATADA </w:t>
      </w:r>
      <w:r w:rsidR="006C0645" w:rsidRPr="005F051C">
        <w:rPr>
          <w:rFonts w:ascii="Arial" w:hAnsi="Arial" w:cs="Arial"/>
          <w:bCs/>
          <w:sz w:val="20"/>
          <w:szCs w:val="20"/>
        </w:rPr>
        <w:t>se</w:t>
      </w:r>
      <w:r w:rsidR="006C0645" w:rsidRPr="005F051C">
        <w:rPr>
          <w:rFonts w:ascii="Arial" w:hAnsi="Arial" w:cs="Arial"/>
          <w:sz w:val="20"/>
          <w:szCs w:val="20"/>
        </w:rPr>
        <w:t xml:space="preserve"> compromete a: </w:t>
      </w:r>
    </w:p>
    <w:p w:rsidR="006C0645" w:rsidRPr="005F051C" w:rsidRDefault="006A2619" w:rsidP="006C0645">
      <w:pPr>
        <w:pStyle w:val="SemEspaamento"/>
        <w:jc w:val="both"/>
        <w:rPr>
          <w:rFonts w:ascii="Arial" w:hAnsi="Arial" w:cs="Arial"/>
          <w:sz w:val="20"/>
          <w:szCs w:val="20"/>
        </w:rPr>
      </w:pPr>
      <w:r>
        <w:rPr>
          <w:rFonts w:ascii="Arial" w:hAnsi="Arial" w:cs="Arial"/>
          <w:bCs/>
          <w:sz w:val="20"/>
          <w:szCs w:val="20"/>
        </w:rPr>
        <w:t>8.1</w:t>
      </w:r>
      <w:r w:rsidR="00FA40E2">
        <w:rPr>
          <w:rFonts w:ascii="Arial" w:hAnsi="Arial" w:cs="Arial"/>
          <w:bCs/>
          <w:sz w:val="20"/>
          <w:szCs w:val="20"/>
        </w:rPr>
        <w:t>.1</w:t>
      </w:r>
      <w:r w:rsidR="006C0645" w:rsidRPr="005F051C">
        <w:rPr>
          <w:rFonts w:ascii="Arial" w:hAnsi="Arial" w:cs="Arial"/>
          <w:bCs/>
          <w:sz w:val="20"/>
          <w:szCs w:val="20"/>
        </w:rPr>
        <w:t xml:space="preserve"> Executar os fornecimentos dos produtos </w:t>
      </w:r>
      <w:r w:rsidR="006C0645" w:rsidRPr="005F051C">
        <w:rPr>
          <w:rFonts w:ascii="Arial" w:hAnsi="Arial" w:cs="Arial"/>
          <w:sz w:val="20"/>
          <w:szCs w:val="20"/>
        </w:rPr>
        <w:t xml:space="preserve">ora contratados de acordo com a solicitação do CONTRATANTE e proposta apresentada </w:t>
      </w:r>
      <w:r w:rsidR="006C0645" w:rsidRPr="005F051C">
        <w:rPr>
          <w:rFonts w:ascii="Arial" w:hAnsi="Arial" w:cs="Arial"/>
          <w:bCs/>
          <w:sz w:val="20"/>
          <w:szCs w:val="20"/>
        </w:rPr>
        <w:t>até o final do prazo contratual.</w:t>
      </w:r>
    </w:p>
    <w:p w:rsidR="006C0645" w:rsidRPr="005F051C" w:rsidRDefault="006A2619" w:rsidP="006C0645">
      <w:pPr>
        <w:pStyle w:val="SemEspaamento"/>
        <w:jc w:val="both"/>
        <w:rPr>
          <w:rFonts w:ascii="Arial" w:hAnsi="Arial" w:cs="Arial"/>
          <w:sz w:val="20"/>
          <w:szCs w:val="20"/>
        </w:rPr>
      </w:pPr>
      <w:r>
        <w:rPr>
          <w:rFonts w:ascii="Arial" w:hAnsi="Arial" w:cs="Arial"/>
          <w:bCs/>
          <w:sz w:val="20"/>
          <w:szCs w:val="20"/>
        </w:rPr>
        <w:t>8.</w:t>
      </w:r>
      <w:r w:rsidR="00FA40E2">
        <w:rPr>
          <w:rFonts w:ascii="Arial" w:hAnsi="Arial" w:cs="Arial"/>
          <w:bCs/>
          <w:sz w:val="20"/>
          <w:szCs w:val="20"/>
        </w:rPr>
        <w:t>1.2</w:t>
      </w:r>
      <w:r w:rsidR="006C0645" w:rsidRPr="005F051C">
        <w:rPr>
          <w:rFonts w:ascii="Arial" w:hAnsi="Arial" w:cs="Arial"/>
          <w:bCs/>
          <w:sz w:val="20"/>
          <w:szCs w:val="20"/>
        </w:rPr>
        <w:t xml:space="preserve"> Fornecer os produtos sem qualquer outro custo.</w:t>
      </w:r>
    </w:p>
    <w:p w:rsidR="006C0645" w:rsidRPr="005F051C" w:rsidRDefault="006A2619" w:rsidP="006C0645">
      <w:pPr>
        <w:pStyle w:val="SemEspaamento"/>
        <w:jc w:val="both"/>
        <w:rPr>
          <w:rFonts w:ascii="Arial" w:hAnsi="Arial" w:cs="Arial"/>
          <w:sz w:val="20"/>
          <w:szCs w:val="20"/>
        </w:rPr>
      </w:pPr>
      <w:r>
        <w:rPr>
          <w:rFonts w:ascii="Arial" w:hAnsi="Arial" w:cs="Arial"/>
          <w:bCs/>
          <w:sz w:val="20"/>
          <w:szCs w:val="20"/>
        </w:rPr>
        <w:t>8.</w:t>
      </w:r>
      <w:r w:rsidR="00FA40E2">
        <w:rPr>
          <w:rFonts w:ascii="Arial" w:hAnsi="Arial" w:cs="Arial"/>
          <w:bCs/>
          <w:sz w:val="20"/>
          <w:szCs w:val="20"/>
        </w:rPr>
        <w:t>1.</w:t>
      </w:r>
      <w:r>
        <w:rPr>
          <w:rFonts w:ascii="Arial" w:hAnsi="Arial" w:cs="Arial"/>
          <w:bCs/>
          <w:sz w:val="20"/>
          <w:szCs w:val="20"/>
        </w:rPr>
        <w:t>3</w:t>
      </w:r>
      <w:r w:rsidR="006C0645" w:rsidRPr="005F051C">
        <w:rPr>
          <w:rFonts w:ascii="Arial" w:hAnsi="Arial" w:cs="Arial"/>
          <w:bCs/>
          <w:sz w:val="20"/>
          <w:szCs w:val="20"/>
        </w:rPr>
        <w:t xml:space="preserve"> Zelar e garantir a qualidade</w:t>
      </w:r>
      <w:r w:rsidR="006C0645" w:rsidRPr="005F051C">
        <w:rPr>
          <w:rFonts w:ascii="Arial" w:hAnsi="Arial" w:cs="Arial"/>
          <w:sz w:val="20"/>
          <w:szCs w:val="20"/>
        </w:rPr>
        <w:t xml:space="preserve"> dos produtos entregues;</w:t>
      </w:r>
    </w:p>
    <w:p w:rsidR="006C0645" w:rsidRPr="005F051C" w:rsidRDefault="006A2619" w:rsidP="006C0645">
      <w:pPr>
        <w:pStyle w:val="SemEspaamento"/>
        <w:jc w:val="both"/>
        <w:rPr>
          <w:rFonts w:ascii="Arial" w:hAnsi="Arial" w:cs="Arial"/>
          <w:sz w:val="20"/>
          <w:szCs w:val="20"/>
        </w:rPr>
      </w:pPr>
      <w:r>
        <w:rPr>
          <w:rFonts w:ascii="Arial" w:hAnsi="Arial" w:cs="Arial"/>
          <w:bCs/>
          <w:sz w:val="20"/>
          <w:szCs w:val="20"/>
        </w:rPr>
        <w:lastRenderedPageBreak/>
        <w:t>8.</w:t>
      </w:r>
      <w:r w:rsidR="00FA40E2">
        <w:rPr>
          <w:rFonts w:ascii="Arial" w:hAnsi="Arial" w:cs="Arial"/>
          <w:bCs/>
          <w:sz w:val="20"/>
          <w:szCs w:val="20"/>
        </w:rPr>
        <w:t>1.</w:t>
      </w:r>
      <w:r>
        <w:rPr>
          <w:rFonts w:ascii="Arial" w:hAnsi="Arial" w:cs="Arial"/>
          <w:bCs/>
          <w:sz w:val="20"/>
          <w:szCs w:val="20"/>
        </w:rPr>
        <w:t>4</w:t>
      </w:r>
      <w:r w:rsidR="006C0645" w:rsidRPr="005F051C">
        <w:rPr>
          <w:rFonts w:ascii="Arial" w:hAnsi="Arial" w:cs="Arial"/>
          <w:bCs/>
          <w:sz w:val="20"/>
          <w:szCs w:val="20"/>
        </w:rPr>
        <w:t xml:space="preserve"> Responsabilizar-se pelos eventuais danos</w:t>
      </w:r>
      <w:r w:rsidR="006C0645" w:rsidRPr="005F051C">
        <w:rPr>
          <w:rFonts w:ascii="Arial" w:hAnsi="Arial" w:cs="Arial"/>
          <w:sz w:val="20"/>
          <w:szCs w:val="20"/>
        </w:rPr>
        <w:t xml:space="preserve"> e prejuízos que a qualquer título vier a causar ao CONTRATANTE, principalmente em decorrência da má qualidade dos produtos entregues; </w:t>
      </w:r>
    </w:p>
    <w:p w:rsidR="006C0645" w:rsidRPr="005F051C" w:rsidRDefault="006A2619" w:rsidP="006C0645">
      <w:pPr>
        <w:pStyle w:val="SemEspaamento"/>
        <w:jc w:val="both"/>
        <w:rPr>
          <w:rFonts w:ascii="Arial" w:hAnsi="Arial" w:cs="Arial"/>
          <w:sz w:val="20"/>
          <w:szCs w:val="20"/>
        </w:rPr>
      </w:pPr>
      <w:r>
        <w:rPr>
          <w:rFonts w:ascii="Arial" w:hAnsi="Arial" w:cs="Arial"/>
          <w:bCs/>
          <w:sz w:val="20"/>
          <w:szCs w:val="20"/>
        </w:rPr>
        <w:t>8.</w:t>
      </w:r>
      <w:r w:rsidR="00FA40E2">
        <w:rPr>
          <w:rFonts w:ascii="Arial" w:hAnsi="Arial" w:cs="Arial"/>
          <w:bCs/>
          <w:sz w:val="20"/>
          <w:szCs w:val="20"/>
        </w:rPr>
        <w:t>1.</w:t>
      </w:r>
      <w:r>
        <w:rPr>
          <w:rFonts w:ascii="Arial" w:hAnsi="Arial" w:cs="Arial"/>
          <w:bCs/>
          <w:sz w:val="20"/>
          <w:szCs w:val="20"/>
        </w:rPr>
        <w:t>5</w:t>
      </w:r>
      <w:r w:rsidR="006C0645" w:rsidRPr="005F051C">
        <w:rPr>
          <w:rFonts w:ascii="Arial" w:hAnsi="Arial" w:cs="Arial"/>
          <w:bCs/>
          <w:sz w:val="20"/>
          <w:szCs w:val="20"/>
        </w:rPr>
        <w:t xml:space="preserve"> Manter em dia as obrigações</w:t>
      </w:r>
      <w:r w:rsidR="006C0645" w:rsidRPr="005F051C">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6</w:t>
      </w:r>
      <w:r w:rsidR="006C0645" w:rsidRPr="005F051C">
        <w:rPr>
          <w:rFonts w:ascii="Arial" w:hAnsi="Arial" w:cs="Arial"/>
          <w:sz w:val="20"/>
          <w:szCs w:val="20"/>
        </w:rPr>
        <w:t xml:space="preserve"> Apresentar a fatura com o valor correspondente ao fornecimento do mês, no máximo até o segundo dia útil do mês subsequente</w:t>
      </w:r>
      <w:r w:rsidR="006C0645">
        <w:rPr>
          <w:rFonts w:ascii="Arial" w:hAnsi="Arial" w:cs="Arial"/>
          <w:sz w:val="20"/>
          <w:szCs w:val="20"/>
        </w:rPr>
        <w:t xml:space="preserve"> conforme cláusula quinta</w:t>
      </w:r>
      <w:r w:rsidR="006C0645" w:rsidRPr="005F051C">
        <w:rPr>
          <w:rFonts w:ascii="Arial" w:hAnsi="Arial" w:cs="Arial"/>
          <w:sz w:val="20"/>
          <w:szCs w:val="20"/>
        </w:rPr>
        <w:t>;</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7</w:t>
      </w:r>
      <w:r w:rsidR="006C0645" w:rsidRPr="005F051C">
        <w:rPr>
          <w:rFonts w:ascii="Arial" w:hAnsi="Arial" w:cs="Arial"/>
          <w:sz w:val="20"/>
          <w:szCs w:val="20"/>
        </w:rPr>
        <w:t xml:space="preserve"> Fornecer os combustíveis de forma contínua e ininterrupta para a frota de veículos</w:t>
      </w:r>
      <w:r w:rsidR="006C0645">
        <w:rPr>
          <w:rFonts w:ascii="Arial" w:hAnsi="Arial" w:cs="Arial"/>
          <w:sz w:val="20"/>
          <w:szCs w:val="20"/>
        </w:rPr>
        <w:t>, maquinários e equipamentos</w:t>
      </w:r>
      <w:r w:rsidR="006C0645" w:rsidRPr="005F051C">
        <w:rPr>
          <w:rFonts w:ascii="Arial" w:hAnsi="Arial" w:cs="Arial"/>
          <w:sz w:val="20"/>
          <w:szCs w:val="20"/>
        </w:rPr>
        <w:t xml:space="preserve"> </w:t>
      </w:r>
      <w:r w:rsidR="006C0645">
        <w:rPr>
          <w:rFonts w:ascii="Arial" w:hAnsi="Arial" w:cs="Arial"/>
          <w:sz w:val="20"/>
          <w:szCs w:val="20"/>
        </w:rPr>
        <w:t xml:space="preserve">do </w:t>
      </w:r>
      <w:r w:rsidR="00FA40E2">
        <w:rPr>
          <w:rFonts w:ascii="Arial" w:hAnsi="Arial" w:cs="Arial"/>
          <w:sz w:val="20"/>
          <w:szCs w:val="20"/>
        </w:rPr>
        <w:t>município</w:t>
      </w:r>
      <w:r w:rsidR="006C0645" w:rsidRPr="005F051C">
        <w:rPr>
          <w:rFonts w:ascii="Arial" w:hAnsi="Arial" w:cs="Arial"/>
          <w:sz w:val="20"/>
          <w:szCs w:val="20"/>
        </w:rPr>
        <w:t xml:space="preserve">, diante da apresentação das requisições da mesma </w:t>
      </w:r>
      <w:proofErr w:type="gramStart"/>
      <w:r w:rsidR="006C0645" w:rsidRPr="005F051C">
        <w:rPr>
          <w:rFonts w:ascii="Arial" w:hAnsi="Arial" w:cs="Arial"/>
          <w:sz w:val="20"/>
          <w:szCs w:val="20"/>
        </w:rPr>
        <w:t>sob pena</w:t>
      </w:r>
      <w:proofErr w:type="gramEnd"/>
      <w:r w:rsidR="006C0645" w:rsidRPr="005F051C">
        <w:rPr>
          <w:rFonts w:ascii="Arial" w:hAnsi="Arial" w:cs="Arial"/>
          <w:sz w:val="20"/>
          <w:szCs w:val="20"/>
        </w:rPr>
        <w:t xml:space="preserve"> de rescisão contratual;</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8</w:t>
      </w:r>
      <w:r w:rsidR="006C0645" w:rsidRPr="005F051C">
        <w:rPr>
          <w:rFonts w:ascii="Arial" w:hAnsi="Arial" w:cs="Arial"/>
          <w:sz w:val="20"/>
          <w:szCs w:val="20"/>
        </w:rPr>
        <w:t xml:space="preserve"> Substituir imediatamente os produtos que se apresentarem fora das especificações técnicas;</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9</w:t>
      </w:r>
      <w:r w:rsidR="006C0645" w:rsidRPr="005F051C">
        <w:rPr>
          <w:rFonts w:ascii="Arial" w:hAnsi="Arial" w:cs="Arial"/>
          <w:sz w:val="20"/>
          <w:szCs w:val="20"/>
        </w:rPr>
        <w:t xml:space="preserve"> Fornecer toda e qualquer informação e orientação técnica a PREFEITURA para o bom emprego e utilização do produto vendido;</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 xml:space="preserve">10 </w:t>
      </w:r>
      <w:r w:rsidR="006C0645" w:rsidRPr="005F051C">
        <w:rPr>
          <w:rFonts w:ascii="Arial" w:hAnsi="Arial" w:cs="Arial"/>
          <w:sz w:val="20"/>
          <w:szCs w:val="20"/>
        </w:rPr>
        <w:t>Emitir comprovantes onde constem os valores referentes à quantidade de combustível, valor por litro e valor total abastecido no veículo, nome do condutor responsável, marca, modelo, placa do veículo e o número da licitação;</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 xml:space="preserve">11 </w:t>
      </w:r>
      <w:r w:rsidR="006C0645" w:rsidRPr="005F051C">
        <w:rPr>
          <w:rFonts w:ascii="Arial" w:hAnsi="Arial" w:cs="Arial"/>
          <w:sz w:val="20"/>
          <w:szCs w:val="20"/>
        </w:rPr>
        <w:t>Garantir que os preços cobrados terão como limite o preço à vista, e que estes não serão abusivos, servindo de referencial o preço médio apurado pela Agência Nacional de Petróleo – ANP;</w:t>
      </w:r>
    </w:p>
    <w:p w:rsidR="006C0645" w:rsidRPr="005F051C" w:rsidRDefault="006A2619" w:rsidP="006C0645">
      <w:pPr>
        <w:pStyle w:val="SemEspaamento"/>
        <w:jc w:val="both"/>
        <w:rPr>
          <w:rFonts w:ascii="Arial" w:hAnsi="Arial" w:cs="Arial"/>
          <w:sz w:val="20"/>
          <w:szCs w:val="20"/>
        </w:rPr>
      </w:pPr>
      <w:r>
        <w:rPr>
          <w:rFonts w:ascii="Arial" w:hAnsi="Arial" w:cs="Arial"/>
          <w:sz w:val="20"/>
          <w:szCs w:val="20"/>
        </w:rPr>
        <w:t>8.</w:t>
      </w:r>
      <w:r w:rsidR="00FA40E2">
        <w:rPr>
          <w:rFonts w:ascii="Arial" w:hAnsi="Arial" w:cs="Arial"/>
          <w:sz w:val="20"/>
          <w:szCs w:val="20"/>
        </w:rPr>
        <w:t>1.</w:t>
      </w:r>
      <w:r>
        <w:rPr>
          <w:rFonts w:ascii="Arial" w:hAnsi="Arial" w:cs="Arial"/>
          <w:sz w:val="20"/>
          <w:szCs w:val="20"/>
        </w:rPr>
        <w:t xml:space="preserve">12 </w:t>
      </w:r>
      <w:r w:rsidR="006C0645" w:rsidRPr="005F051C">
        <w:rPr>
          <w:rFonts w:ascii="Arial" w:hAnsi="Arial" w:cs="Arial"/>
          <w:sz w:val="20"/>
          <w:szCs w:val="20"/>
        </w:rPr>
        <w:t>Permitir a realização de testes e avaliações sobre os produtos fornecidos</w:t>
      </w:r>
      <w:proofErr w:type="gramStart"/>
      <w:r w:rsidR="006C0645" w:rsidRPr="005F051C">
        <w:rPr>
          <w:rFonts w:ascii="Arial" w:hAnsi="Arial" w:cs="Arial"/>
          <w:sz w:val="20"/>
          <w:szCs w:val="20"/>
        </w:rPr>
        <w:t>, quer</w:t>
      </w:r>
      <w:proofErr w:type="gramEnd"/>
      <w:r w:rsidR="006C0645" w:rsidRPr="005F051C">
        <w:rPr>
          <w:rFonts w:ascii="Arial" w:hAnsi="Arial" w:cs="Arial"/>
          <w:sz w:val="20"/>
          <w:szCs w:val="20"/>
        </w:rPr>
        <w:t xml:space="preserve"> pela própria Prefeitura ou por empresa ou profissional por este designado, sempre acompanhado do responsável pelo Posto.</w:t>
      </w:r>
    </w:p>
    <w:p w:rsidR="006C0645" w:rsidRPr="00FA40E2" w:rsidRDefault="006A2619" w:rsidP="006C0645">
      <w:pPr>
        <w:pStyle w:val="SemEspaamento"/>
        <w:jc w:val="both"/>
        <w:rPr>
          <w:rFonts w:ascii="Arial" w:hAnsi="Arial" w:cs="Arial"/>
          <w:sz w:val="20"/>
          <w:szCs w:val="20"/>
        </w:rPr>
      </w:pPr>
      <w:r w:rsidRPr="00FA40E2">
        <w:rPr>
          <w:rFonts w:ascii="Arial" w:hAnsi="Arial" w:cs="Arial"/>
          <w:sz w:val="20"/>
          <w:szCs w:val="20"/>
        </w:rPr>
        <w:t>8.</w:t>
      </w:r>
      <w:r w:rsidR="00FA40E2" w:rsidRPr="00FA40E2">
        <w:rPr>
          <w:rFonts w:ascii="Arial" w:hAnsi="Arial" w:cs="Arial"/>
          <w:sz w:val="20"/>
          <w:szCs w:val="20"/>
        </w:rPr>
        <w:t>1.</w:t>
      </w:r>
      <w:r w:rsidRPr="00FA40E2">
        <w:rPr>
          <w:rFonts w:ascii="Arial" w:hAnsi="Arial" w:cs="Arial"/>
          <w:sz w:val="20"/>
          <w:szCs w:val="20"/>
        </w:rPr>
        <w:t>13</w:t>
      </w:r>
      <w:r w:rsidR="006C0645" w:rsidRPr="00FA40E2">
        <w:rPr>
          <w:rFonts w:ascii="Arial" w:hAnsi="Arial" w:cs="Arial"/>
          <w:sz w:val="20"/>
          <w:szCs w:val="20"/>
        </w:rPr>
        <w:t xml:space="preserve"> A Contratada não poderá cobrar da Contratante preço para o fornecimento do combustível superior ao menor preço “praticado na bomba” para venda ao consumidor;</w:t>
      </w:r>
    </w:p>
    <w:p w:rsidR="006C0645" w:rsidRPr="00FA40E2" w:rsidRDefault="006A2619" w:rsidP="006C0645">
      <w:pPr>
        <w:pStyle w:val="SemEspaamento"/>
        <w:jc w:val="both"/>
        <w:rPr>
          <w:rFonts w:ascii="Arial" w:hAnsi="Arial" w:cs="Arial"/>
          <w:b/>
          <w:sz w:val="20"/>
          <w:szCs w:val="20"/>
        </w:rPr>
      </w:pPr>
      <w:r w:rsidRPr="00FA40E2">
        <w:rPr>
          <w:rFonts w:ascii="Arial" w:hAnsi="Arial" w:cs="Arial"/>
          <w:b/>
          <w:sz w:val="20"/>
          <w:szCs w:val="20"/>
        </w:rPr>
        <w:t>8.</w:t>
      </w:r>
      <w:r w:rsidR="00FA40E2" w:rsidRPr="00FA40E2">
        <w:rPr>
          <w:rFonts w:ascii="Arial" w:hAnsi="Arial" w:cs="Arial"/>
          <w:b/>
          <w:sz w:val="20"/>
          <w:szCs w:val="20"/>
        </w:rPr>
        <w:t>1.</w:t>
      </w:r>
      <w:r w:rsidRPr="00FA40E2">
        <w:rPr>
          <w:rFonts w:ascii="Arial" w:hAnsi="Arial" w:cs="Arial"/>
          <w:b/>
          <w:sz w:val="20"/>
          <w:szCs w:val="20"/>
        </w:rPr>
        <w:t>14</w:t>
      </w:r>
      <w:r w:rsidR="006C0645" w:rsidRPr="00FA40E2">
        <w:rPr>
          <w:rFonts w:ascii="Arial" w:hAnsi="Arial" w:cs="Arial"/>
          <w:b/>
          <w:sz w:val="20"/>
          <w:szCs w:val="20"/>
        </w:rPr>
        <w:t xml:space="preserve"> Quando houver redução de preços dos combustíveis a contratada fica obrigada a reduzir o valor ao menor preço “praticado na bomba” para venda ao consumidor; </w:t>
      </w:r>
    </w:p>
    <w:p w:rsidR="006C0645" w:rsidRPr="00FA40E2" w:rsidRDefault="006A2619" w:rsidP="006C0645">
      <w:pPr>
        <w:pStyle w:val="SemEspaamento"/>
        <w:jc w:val="both"/>
        <w:rPr>
          <w:rFonts w:ascii="Arial" w:hAnsi="Arial" w:cs="Arial"/>
          <w:b/>
          <w:sz w:val="20"/>
          <w:szCs w:val="20"/>
        </w:rPr>
      </w:pPr>
      <w:r w:rsidRPr="00FA40E2">
        <w:rPr>
          <w:rFonts w:ascii="Arial" w:hAnsi="Arial" w:cs="Arial"/>
          <w:b/>
          <w:sz w:val="20"/>
          <w:szCs w:val="20"/>
        </w:rPr>
        <w:t>8.</w:t>
      </w:r>
      <w:r w:rsidR="00FA40E2" w:rsidRPr="00FA40E2">
        <w:rPr>
          <w:rFonts w:ascii="Arial" w:hAnsi="Arial" w:cs="Arial"/>
          <w:b/>
          <w:sz w:val="20"/>
          <w:szCs w:val="20"/>
        </w:rPr>
        <w:t>1.</w:t>
      </w:r>
      <w:r w:rsidRPr="00FA40E2">
        <w:rPr>
          <w:rFonts w:ascii="Arial" w:hAnsi="Arial" w:cs="Arial"/>
          <w:b/>
          <w:sz w:val="20"/>
          <w:szCs w:val="20"/>
        </w:rPr>
        <w:t>15</w:t>
      </w:r>
      <w:r w:rsidR="006C0645" w:rsidRPr="00FA40E2">
        <w:rPr>
          <w:rFonts w:ascii="Arial" w:hAnsi="Arial" w:cs="Arial"/>
          <w:b/>
          <w:sz w:val="20"/>
          <w:szCs w:val="20"/>
        </w:rPr>
        <w:t xml:space="preserve"> Abastecer os veículos sempre que</w:t>
      </w:r>
      <w:r w:rsidR="006C0645" w:rsidRPr="00FA40E2">
        <w:rPr>
          <w:rFonts w:ascii="Arial" w:hAnsi="Arial" w:cs="Arial"/>
          <w:sz w:val="20"/>
          <w:szCs w:val="20"/>
        </w:rPr>
        <w:t xml:space="preserve"> </w:t>
      </w:r>
      <w:r w:rsidR="006C0645" w:rsidRPr="00FA40E2">
        <w:rPr>
          <w:rFonts w:ascii="Arial" w:hAnsi="Arial" w:cs="Arial"/>
          <w:b/>
          <w:sz w:val="20"/>
          <w:szCs w:val="20"/>
        </w:rPr>
        <w:t xml:space="preserve">necessário após as 22h00min durante a vigência da Ata. </w:t>
      </w:r>
    </w:p>
    <w:p w:rsidR="006C0645" w:rsidRPr="00FA40E2" w:rsidRDefault="006A2619" w:rsidP="006C0645">
      <w:pPr>
        <w:pStyle w:val="SemEspaamento"/>
        <w:jc w:val="both"/>
        <w:rPr>
          <w:rFonts w:ascii="Arial" w:hAnsi="Arial" w:cs="Arial"/>
          <w:sz w:val="20"/>
          <w:szCs w:val="20"/>
        </w:rPr>
      </w:pPr>
      <w:r w:rsidRPr="00FA40E2">
        <w:rPr>
          <w:rFonts w:ascii="Arial" w:hAnsi="Arial" w:cs="Arial"/>
          <w:b/>
          <w:sz w:val="20"/>
          <w:szCs w:val="20"/>
        </w:rPr>
        <w:t>8.</w:t>
      </w:r>
      <w:r w:rsidR="00FA40E2" w:rsidRPr="00FA40E2">
        <w:rPr>
          <w:rFonts w:ascii="Arial" w:hAnsi="Arial" w:cs="Arial"/>
          <w:b/>
          <w:sz w:val="20"/>
          <w:szCs w:val="20"/>
        </w:rPr>
        <w:t>1.</w:t>
      </w:r>
      <w:r w:rsidRPr="00FA40E2">
        <w:rPr>
          <w:rFonts w:ascii="Arial" w:hAnsi="Arial" w:cs="Arial"/>
          <w:b/>
          <w:sz w:val="20"/>
          <w:szCs w:val="20"/>
        </w:rPr>
        <w:t>16</w:t>
      </w:r>
      <w:r w:rsidR="006C0645" w:rsidRPr="00FA40E2">
        <w:rPr>
          <w:rFonts w:ascii="Arial" w:hAnsi="Arial" w:cs="Arial"/>
          <w:b/>
          <w:sz w:val="20"/>
          <w:szCs w:val="20"/>
        </w:rPr>
        <w:t xml:space="preserve"> </w:t>
      </w:r>
      <w:r w:rsidR="006C0645" w:rsidRPr="00FA40E2">
        <w:rPr>
          <w:rFonts w:ascii="Arial" w:hAnsi="Arial" w:cs="Arial"/>
          <w:sz w:val="20"/>
          <w:szCs w:val="20"/>
        </w:rPr>
        <w:t>Caso o preço do combustível constante na bomba de abastecimento apresentar valor menor do que aquele apurado nas condições definidas neste Termo</w:t>
      </w:r>
      <w:r w:rsidR="00FA40E2" w:rsidRPr="00FA40E2">
        <w:rPr>
          <w:rFonts w:ascii="Arial" w:hAnsi="Arial" w:cs="Arial"/>
          <w:sz w:val="20"/>
          <w:szCs w:val="20"/>
        </w:rPr>
        <w:t xml:space="preserve"> deverá</w:t>
      </w:r>
      <w:r w:rsidR="006C0645" w:rsidRPr="00FA40E2">
        <w:rPr>
          <w:rFonts w:ascii="Arial" w:hAnsi="Arial" w:cs="Arial"/>
          <w:sz w:val="20"/>
          <w:szCs w:val="20"/>
        </w:rPr>
        <w:t xml:space="preserve"> prevalecer, quando do faturamento, o menor preço constante na bomba de abastecimento</w:t>
      </w:r>
      <w:r w:rsidR="00FA40E2">
        <w:rPr>
          <w:rFonts w:ascii="Arial" w:hAnsi="Arial" w:cs="Arial"/>
          <w:sz w:val="20"/>
          <w:szCs w:val="20"/>
        </w:rPr>
        <w:t>.</w:t>
      </w:r>
    </w:p>
    <w:p w:rsidR="006C0645" w:rsidRPr="005F051C" w:rsidRDefault="006C0645" w:rsidP="006C0645">
      <w:pPr>
        <w:pStyle w:val="SemEspaamento"/>
        <w:jc w:val="both"/>
        <w:rPr>
          <w:rFonts w:ascii="Arial" w:hAnsi="Arial" w:cs="Arial"/>
          <w:b/>
          <w:sz w:val="20"/>
          <w:szCs w:val="20"/>
        </w:rPr>
      </w:pPr>
    </w:p>
    <w:p w:rsidR="00715D4C" w:rsidRDefault="00715D4C" w:rsidP="00715D4C">
      <w:pPr>
        <w:pStyle w:val="SemEspaamento"/>
        <w:jc w:val="both"/>
        <w:rPr>
          <w:rFonts w:ascii="Arial" w:hAnsi="Arial" w:cs="Arial"/>
          <w:sz w:val="18"/>
          <w:szCs w:val="18"/>
        </w:rPr>
      </w:pPr>
      <w:r w:rsidRPr="00C318A4">
        <w:rPr>
          <w:rFonts w:ascii="Arial" w:hAnsi="Arial" w:cs="Arial"/>
          <w:sz w:val="18"/>
          <w:szCs w:val="18"/>
        </w:rPr>
        <w:t xml:space="preserve"> </w:t>
      </w:r>
      <w:r w:rsidR="006A2619">
        <w:rPr>
          <w:rFonts w:ascii="Arial" w:hAnsi="Arial" w:cs="Arial"/>
          <w:sz w:val="18"/>
          <w:szCs w:val="18"/>
        </w:rPr>
        <w:t>8.</w:t>
      </w:r>
      <w:r w:rsidR="00FA40E2">
        <w:rPr>
          <w:rFonts w:ascii="Arial" w:hAnsi="Arial" w:cs="Arial"/>
          <w:sz w:val="18"/>
          <w:szCs w:val="18"/>
        </w:rPr>
        <w:t>2</w:t>
      </w:r>
      <w:r w:rsidR="006A2619">
        <w:rPr>
          <w:rFonts w:ascii="Arial" w:hAnsi="Arial" w:cs="Arial"/>
          <w:sz w:val="18"/>
          <w:szCs w:val="18"/>
        </w:rPr>
        <w:t xml:space="preserve"> </w:t>
      </w:r>
      <w:r w:rsidRPr="00C318A4">
        <w:rPr>
          <w:rFonts w:ascii="Arial" w:hAnsi="Arial" w:cs="Arial"/>
          <w:bCs/>
          <w:sz w:val="18"/>
          <w:szCs w:val="18"/>
        </w:rPr>
        <w:t>A recusa no fornecimento dos produtos e equipamentos, sem motivo justificado e aceito pela Administração, constitui-se em falta grave</w:t>
      </w:r>
      <w:r w:rsidRPr="00C318A4">
        <w:rPr>
          <w:rFonts w:ascii="Arial" w:hAnsi="Arial" w:cs="Arial"/>
          <w:sz w:val="18"/>
          <w:szCs w:val="18"/>
        </w:rPr>
        <w:t xml:space="preserve">, sujeitando a </w:t>
      </w:r>
      <w:r w:rsidRPr="00C318A4">
        <w:rPr>
          <w:rFonts w:ascii="Arial" w:hAnsi="Arial" w:cs="Arial"/>
          <w:b/>
          <w:sz w:val="18"/>
          <w:szCs w:val="18"/>
        </w:rPr>
        <w:t>CONTRATADA,</w:t>
      </w:r>
      <w:r w:rsidRPr="00C318A4">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15D4C" w:rsidRPr="00C318A4" w:rsidRDefault="00FA40E2" w:rsidP="00715D4C">
      <w:pPr>
        <w:pStyle w:val="SemEspaamento"/>
        <w:jc w:val="both"/>
        <w:rPr>
          <w:rFonts w:ascii="Arial" w:hAnsi="Arial" w:cs="Arial"/>
          <w:sz w:val="18"/>
          <w:szCs w:val="18"/>
        </w:rPr>
      </w:pPr>
      <w:r>
        <w:rPr>
          <w:rFonts w:ascii="Arial" w:hAnsi="Arial" w:cs="Arial"/>
          <w:sz w:val="18"/>
          <w:szCs w:val="18"/>
        </w:rPr>
        <w:t>8.2</w:t>
      </w:r>
      <w:r w:rsidR="006A2619">
        <w:rPr>
          <w:rFonts w:ascii="Arial" w:hAnsi="Arial" w:cs="Arial"/>
          <w:sz w:val="18"/>
          <w:szCs w:val="18"/>
        </w:rPr>
        <w:t>.1</w:t>
      </w:r>
      <w:r w:rsidR="00715D4C" w:rsidRPr="00C318A4">
        <w:rPr>
          <w:rFonts w:ascii="Arial" w:hAnsi="Arial" w:cs="Arial"/>
          <w:sz w:val="18"/>
          <w:szCs w:val="18"/>
        </w:rPr>
        <w:t xml:space="preserve"> 0,5% (zero vírgula cinco por cento) por dia de atraso, na entrega do objeto licitado, calculado</w:t>
      </w:r>
      <w:proofErr w:type="gramStart"/>
      <w:r w:rsidR="00715D4C" w:rsidRPr="00C318A4">
        <w:rPr>
          <w:rFonts w:ascii="Arial" w:hAnsi="Arial" w:cs="Arial"/>
          <w:spacing w:val="-56"/>
          <w:sz w:val="18"/>
          <w:szCs w:val="18"/>
        </w:rPr>
        <w:t xml:space="preserve">  </w:t>
      </w:r>
      <w:proofErr w:type="gramEnd"/>
      <w:r w:rsidR="00715D4C" w:rsidRPr="00C318A4">
        <w:rPr>
          <w:rFonts w:ascii="Arial" w:hAnsi="Arial" w:cs="Arial"/>
          <w:sz w:val="18"/>
          <w:szCs w:val="18"/>
        </w:rPr>
        <w:t>sobre o valor correspondente a parte inadimplida, até o limite de 9,9% (nove vírgulas nove por</w:t>
      </w:r>
      <w:r w:rsidR="00715D4C" w:rsidRPr="00C318A4">
        <w:rPr>
          <w:rFonts w:ascii="Arial" w:hAnsi="Arial" w:cs="Arial"/>
          <w:spacing w:val="1"/>
          <w:sz w:val="18"/>
          <w:szCs w:val="18"/>
        </w:rPr>
        <w:t xml:space="preserve"> </w:t>
      </w:r>
      <w:r w:rsidR="00715D4C" w:rsidRPr="00C318A4">
        <w:rPr>
          <w:rFonts w:ascii="Arial" w:hAnsi="Arial" w:cs="Arial"/>
          <w:sz w:val="18"/>
          <w:szCs w:val="18"/>
        </w:rPr>
        <w:t>cento);</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8.</w:t>
      </w:r>
      <w:r w:rsidR="00FA40E2">
        <w:rPr>
          <w:rFonts w:ascii="Arial" w:hAnsi="Arial" w:cs="Arial"/>
          <w:sz w:val="18"/>
          <w:szCs w:val="18"/>
        </w:rPr>
        <w:t>2</w:t>
      </w:r>
      <w:r>
        <w:rPr>
          <w:rFonts w:ascii="Arial" w:hAnsi="Arial" w:cs="Arial"/>
          <w:sz w:val="18"/>
          <w:szCs w:val="18"/>
        </w:rPr>
        <w:t>.2</w:t>
      </w:r>
      <w:r w:rsidR="00715D4C" w:rsidRPr="00C318A4">
        <w:rPr>
          <w:rFonts w:ascii="Arial" w:hAnsi="Arial" w:cs="Arial"/>
          <w:sz w:val="18"/>
          <w:szCs w:val="18"/>
        </w:rPr>
        <w:t xml:space="preserve"> Até 10% (dez por cento) sobre o valor do contrato, pelo descumprimento de qualquer</w:t>
      </w:r>
      <w:r w:rsidR="00715D4C" w:rsidRPr="00C318A4">
        <w:rPr>
          <w:rFonts w:ascii="Arial" w:hAnsi="Arial" w:cs="Arial"/>
          <w:spacing w:val="1"/>
          <w:sz w:val="18"/>
          <w:szCs w:val="18"/>
        </w:rPr>
        <w:t xml:space="preserve"> </w:t>
      </w:r>
      <w:r w:rsidR="00715D4C" w:rsidRPr="00C318A4">
        <w:rPr>
          <w:rFonts w:ascii="Arial" w:hAnsi="Arial" w:cs="Arial"/>
          <w:sz w:val="18"/>
          <w:szCs w:val="18"/>
        </w:rPr>
        <w:t>cláusula</w:t>
      </w:r>
      <w:r w:rsidR="00715D4C" w:rsidRPr="00C318A4">
        <w:rPr>
          <w:rFonts w:ascii="Arial" w:hAnsi="Arial" w:cs="Arial"/>
          <w:spacing w:val="-1"/>
          <w:sz w:val="18"/>
          <w:szCs w:val="18"/>
        </w:rPr>
        <w:t xml:space="preserve"> </w:t>
      </w:r>
      <w:r w:rsidR="00715D4C" w:rsidRPr="00C318A4">
        <w:rPr>
          <w:rFonts w:ascii="Arial" w:hAnsi="Arial" w:cs="Arial"/>
          <w:sz w:val="18"/>
          <w:szCs w:val="18"/>
        </w:rPr>
        <w:t>do</w:t>
      </w:r>
      <w:r w:rsidR="00715D4C" w:rsidRPr="00C318A4">
        <w:rPr>
          <w:rFonts w:ascii="Arial" w:hAnsi="Arial" w:cs="Arial"/>
          <w:spacing w:val="-1"/>
          <w:sz w:val="18"/>
          <w:szCs w:val="18"/>
        </w:rPr>
        <w:t xml:space="preserve"> </w:t>
      </w:r>
      <w:r w:rsidR="00715D4C" w:rsidRPr="00C318A4">
        <w:rPr>
          <w:rFonts w:ascii="Arial" w:hAnsi="Arial" w:cs="Arial"/>
          <w:sz w:val="18"/>
          <w:szCs w:val="18"/>
        </w:rPr>
        <w:t>contrato/Ata Registro de Preços,</w:t>
      </w:r>
      <w:r w:rsidR="00715D4C" w:rsidRPr="00C318A4">
        <w:rPr>
          <w:rFonts w:ascii="Arial" w:hAnsi="Arial" w:cs="Arial"/>
          <w:spacing w:val="-2"/>
          <w:sz w:val="18"/>
          <w:szCs w:val="18"/>
        </w:rPr>
        <w:t xml:space="preserve"> </w:t>
      </w:r>
      <w:r w:rsidR="00715D4C" w:rsidRPr="00C318A4">
        <w:rPr>
          <w:rFonts w:ascii="Arial" w:hAnsi="Arial" w:cs="Arial"/>
          <w:sz w:val="18"/>
          <w:szCs w:val="18"/>
        </w:rPr>
        <w:t>exceto</w:t>
      </w:r>
      <w:r w:rsidR="00715D4C" w:rsidRPr="00C318A4">
        <w:rPr>
          <w:rFonts w:ascii="Arial" w:hAnsi="Arial" w:cs="Arial"/>
          <w:spacing w:val="-1"/>
          <w:sz w:val="18"/>
          <w:szCs w:val="18"/>
        </w:rPr>
        <w:t xml:space="preserve"> </w:t>
      </w:r>
      <w:r w:rsidR="00715D4C" w:rsidRPr="00C318A4">
        <w:rPr>
          <w:rFonts w:ascii="Arial" w:hAnsi="Arial" w:cs="Arial"/>
          <w:sz w:val="18"/>
          <w:szCs w:val="18"/>
        </w:rPr>
        <w:t>prazo</w:t>
      </w:r>
      <w:r w:rsidR="00715D4C" w:rsidRPr="00C318A4">
        <w:rPr>
          <w:rFonts w:ascii="Arial" w:hAnsi="Arial" w:cs="Arial"/>
          <w:spacing w:val="-1"/>
          <w:sz w:val="18"/>
          <w:szCs w:val="18"/>
        </w:rPr>
        <w:t xml:space="preserve"> </w:t>
      </w:r>
      <w:r w:rsidR="00715D4C" w:rsidRPr="00C318A4">
        <w:rPr>
          <w:rFonts w:ascii="Arial" w:hAnsi="Arial" w:cs="Arial"/>
          <w:sz w:val="18"/>
          <w:szCs w:val="18"/>
        </w:rPr>
        <w:t>de</w:t>
      </w:r>
      <w:r w:rsidR="00715D4C" w:rsidRPr="00C318A4">
        <w:rPr>
          <w:rFonts w:ascii="Arial" w:hAnsi="Arial" w:cs="Arial"/>
          <w:spacing w:val="-1"/>
          <w:sz w:val="18"/>
          <w:szCs w:val="18"/>
        </w:rPr>
        <w:t xml:space="preserve"> </w:t>
      </w:r>
      <w:r w:rsidR="00715D4C" w:rsidRPr="00C318A4">
        <w:rPr>
          <w:rFonts w:ascii="Arial" w:hAnsi="Arial" w:cs="Arial"/>
          <w:sz w:val="18"/>
          <w:szCs w:val="18"/>
        </w:rPr>
        <w:t>entrega que em caso de não pagamento, será encaminhada para a dívida ativa do Município, visando a sua execução;</w:t>
      </w:r>
    </w:p>
    <w:p w:rsidR="00715D4C" w:rsidRDefault="006A2619" w:rsidP="00715D4C">
      <w:pPr>
        <w:pStyle w:val="SemEspaamento"/>
        <w:jc w:val="both"/>
        <w:rPr>
          <w:rFonts w:ascii="Arial" w:hAnsi="Arial" w:cs="Arial"/>
          <w:sz w:val="18"/>
          <w:szCs w:val="18"/>
        </w:rPr>
      </w:pPr>
      <w:r>
        <w:rPr>
          <w:rFonts w:ascii="Arial" w:hAnsi="Arial" w:cs="Arial"/>
          <w:sz w:val="18"/>
          <w:szCs w:val="18"/>
        </w:rPr>
        <w:t>8.</w:t>
      </w:r>
      <w:r w:rsidR="00FA40E2">
        <w:rPr>
          <w:rFonts w:ascii="Arial" w:hAnsi="Arial" w:cs="Arial"/>
          <w:sz w:val="18"/>
          <w:szCs w:val="18"/>
        </w:rPr>
        <w:t>2</w:t>
      </w:r>
      <w:r>
        <w:rPr>
          <w:rFonts w:ascii="Arial" w:hAnsi="Arial" w:cs="Arial"/>
          <w:sz w:val="18"/>
          <w:szCs w:val="18"/>
        </w:rPr>
        <w:t>.3</w:t>
      </w:r>
      <w:r w:rsidR="00715D4C" w:rsidRPr="00C318A4">
        <w:rPr>
          <w:rFonts w:ascii="Arial" w:hAnsi="Arial" w:cs="Arial"/>
          <w:sz w:val="18"/>
          <w:szCs w:val="18"/>
        </w:rPr>
        <w:t>  Emissão e Publicação de Declaração de Inidoneidade em veículo de imprensa regional, estadual e nacional.</w:t>
      </w:r>
    </w:p>
    <w:p w:rsidR="00327C5B" w:rsidRDefault="00327C5B" w:rsidP="00715D4C">
      <w:pPr>
        <w:pStyle w:val="SemEspaamento"/>
        <w:jc w:val="both"/>
        <w:rPr>
          <w:rFonts w:ascii="Arial" w:hAnsi="Arial" w:cs="Arial"/>
          <w:sz w:val="18"/>
          <w:szCs w:val="18"/>
        </w:rPr>
      </w:pPr>
    </w:p>
    <w:p w:rsidR="00327C5B" w:rsidRPr="00C318A4" w:rsidRDefault="00327C5B" w:rsidP="00715D4C">
      <w:pPr>
        <w:pStyle w:val="SemEspaamento"/>
        <w:jc w:val="both"/>
        <w:rPr>
          <w:rFonts w:ascii="Arial" w:hAnsi="Arial" w:cs="Arial"/>
          <w:sz w:val="18"/>
          <w:szCs w:val="18"/>
        </w:rPr>
      </w:pPr>
    </w:p>
    <w:p w:rsidR="00715D4C" w:rsidRPr="00C318A4" w:rsidRDefault="006C0645" w:rsidP="00715D4C">
      <w:pPr>
        <w:pStyle w:val="SemEspaamento"/>
        <w:jc w:val="both"/>
        <w:rPr>
          <w:rFonts w:ascii="Arial" w:hAnsi="Arial" w:cs="Arial"/>
          <w:b/>
          <w:sz w:val="18"/>
          <w:szCs w:val="18"/>
          <w:u w:val="single"/>
        </w:rPr>
      </w:pPr>
      <w:r>
        <w:rPr>
          <w:rFonts w:ascii="Arial" w:hAnsi="Arial" w:cs="Arial"/>
          <w:b/>
          <w:sz w:val="18"/>
          <w:szCs w:val="18"/>
          <w:u w:val="single"/>
        </w:rPr>
        <w:t>CLAUSULA NONA</w:t>
      </w:r>
      <w:r w:rsidR="00715D4C" w:rsidRPr="00C318A4">
        <w:rPr>
          <w:rFonts w:ascii="Arial" w:hAnsi="Arial" w:cs="Arial"/>
          <w:b/>
          <w:sz w:val="18"/>
          <w:szCs w:val="18"/>
          <w:u w:val="single"/>
        </w:rPr>
        <w:t>: DA FISCALIZAÇÃO</w:t>
      </w:r>
    </w:p>
    <w:p w:rsidR="00715D4C" w:rsidRPr="00C318A4" w:rsidRDefault="00715D4C" w:rsidP="00715D4C">
      <w:pPr>
        <w:pStyle w:val="SemEspaamento"/>
        <w:jc w:val="both"/>
        <w:rPr>
          <w:rFonts w:ascii="Arial" w:hAnsi="Arial" w:cs="Arial"/>
          <w:sz w:val="18"/>
          <w:szCs w:val="18"/>
        </w:rPr>
      </w:pPr>
    </w:p>
    <w:p w:rsidR="00715D4C" w:rsidRPr="00FA40E2" w:rsidRDefault="006A2619" w:rsidP="00715D4C">
      <w:pPr>
        <w:pStyle w:val="SemEspaamento"/>
        <w:jc w:val="both"/>
        <w:rPr>
          <w:rFonts w:ascii="Arial" w:hAnsi="Arial" w:cs="Arial"/>
          <w:sz w:val="18"/>
          <w:szCs w:val="18"/>
        </w:rPr>
      </w:pPr>
      <w:r>
        <w:rPr>
          <w:rFonts w:ascii="Arial" w:hAnsi="Arial" w:cs="Arial"/>
          <w:sz w:val="18"/>
          <w:szCs w:val="18"/>
        </w:rPr>
        <w:t>9</w:t>
      </w:r>
      <w:r w:rsidR="00715D4C" w:rsidRPr="00C318A4">
        <w:rPr>
          <w:rFonts w:ascii="Arial" w:hAnsi="Arial" w:cs="Arial"/>
          <w:sz w:val="18"/>
          <w:szCs w:val="18"/>
        </w:rPr>
        <w:t xml:space="preserve">.1 </w:t>
      </w:r>
      <w:r w:rsidR="00715D4C" w:rsidRPr="00FA40E2">
        <w:rPr>
          <w:rFonts w:ascii="Arial" w:hAnsi="Arial" w:cs="Arial"/>
          <w:sz w:val="18"/>
          <w:szCs w:val="18"/>
        </w:rPr>
        <w:t xml:space="preserve">A fiscalização </w:t>
      </w:r>
      <w:proofErr w:type="gramStart"/>
      <w:r w:rsidR="00715D4C" w:rsidRPr="00FA40E2">
        <w:rPr>
          <w:rFonts w:ascii="Arial" w:hAnsi="Arial" w:cs="Arial"/>
          <w:sz w:val="18"/>
          <w:szCs w:val="18"/>
        </w:rPr>
        <w:t>da presente</w:t>
      </w:r>
      <w:proofErr w:type="gramEnd"/>
      <w:r w:rsidR="00715D4C" w:rsidRPr="00FA40E2">
        <w:rPr>
          <w:rFonts w:ascii="Arial" w:hAnsi="Arial" w:cs="Arial"/>
          <w:sz w:val="18"/>
          <w:szCs w:val="18"/>
        </w:rPr>
        <w:t xml:space="preserve"> Ata Registro de Preços será exercida pelo senhor </w:t>
      </w:r>
      <w:r w:rsidR="006C0645" w:rsidRPr="00FA40E2">
        <w:rPr>
          <w:rFonts w:ascii="Arial" w:hAnsi="Arial" w:cs="Arial"/>
          <w:sz w:val="18"/>
          <w:szCs w:val="18"/>
        </w:rPr>
        <w:t>ALAN PAIVA</w:t>
      </w:r>
      <w:r w:rsidR="00715D4C" w:rsidRPr="00FA40E2">
        <w:rPr>
          <w:rFonts w:ascii="Arial" w:hAnsi="Arial" w:cs="Arial"/>
          <w:sz w:val="18"/>
          <w:szCs w:val="18"/>
        </w:rPr>
        <w:t>.</w:t>
      </w:r>
    </w:p>
    <w:p w:rsidR="00715D4C" w:rsidRPr="00FA40E2" w:rsidRDefault="006A2619" w:rsidP="00715D4C">
      <w:pPr>
        <w:pStyle w:val="SemEspaamento"/>
        <w:jc w:val="both"/>
        <w:rPr>
          <w:rFonts w:ascii="Arial" w:hAnsi="Arial" w:cs="Arial"/>
          <w:sz w:val="18"/>
          <w:szCs w:val="18"/>
        </w:rPr>
      </w:pPr>
      <w:r w:rsidRPr="00FA40E2">
        <w:rPr>
          <w:rFonts w:ascii="Arial" w:hAnsi="Arial" w:cs="Arial"/>
          <w:sz w:val="18"/>
          <w:szCs w:val="18"/>
        </w:rPr>
        <w:t>9</w:t>
      </w:r>
      <w:r w:rsidR="00715D4C" w:rsidRPr="00FA40E2">
        <w:rPr>
          <w:rFonts w:ascii="Arial" w:hAnsi="Arial" w:cs="Arial"/>
          <w:sz w:val="18"/>
          <w:szCs w:val="18"/>
        </w:rPr>
        <w:t xml:space="preserve">.2 A fiscalização será realizada nos moldes do artigo 125 do Decreto Municipal 020/2023. </w:t>
      </w:r>
    </w:p>
    <w:p w:rsidR="00715D4C" w:rsidRPr="00FA40E2" w:rsidRDefault="006A2619" w:rsidP="00715D4C">
      <w:pPr>
        <w:pStyle w:val="SemEspaamento"/>
        <w:jc w:val="both"/>
        <w:rPr>
          <w:rFonts w:ascii="Arial" w:hAnsi="Arial" w:cs="Arial"/>
          <w:sz w:val="18"/>
          <w:szCs w:val="18"/>
        </w:rPr>
      </w:pPr>
      <w:r w:rsidRPr="00FA40E2">
        <w:rPr>
          <w:rFonts w:ascii="Arial" w:hAnsi="Arial" w:cs="Arial"/>
          <w:sz w:val="18"/>
          <w:szCs w:val="18"/>
        </w:rPr>
        <w:t>9</w:t>
      </w:r>
      <w:r w:rsidR="00715D4C" w:rsidRPr="00FA40E2">
        <w:rPr>
          <w:rFonts w:ascii="Arial" w:hAnsi="Arial" w:cs="Arial"/>
          <w:sz w:val="18"/>
          <w:szCs w:val="18"/>
        </w:rPr>
        <w:t>.3 A ação da fiscalização não diminui a completa responsabilidade da CONTRATADA pelo fornecimento dos bens, ora licitados.</w:t>
      </w:r>
    </w:p>
    <w:p w:rsidR="00715D4C" w:rsidRPr="00C318A4" w:rsidRDefault="00715D4C" w:rsidP="00715D4C">
      <w:pPr>
        <w:pStyle w:val="SemEspaamento"/>
        <w:jc w:val="both"/>
        <w:rPr>
          <w:rFonts w:ascii="Arial" w:hAnsi="Arial" w:cs="Arial"/>
          <w:sz w:val="18"/>
          <w:szCs w:val="18"/>
        </w:rPr>
      </w:pPr>
    </w:p>
    <w:p w:rsidR="00715D4C" w:rsidRPr="00C318A4" w:rsidRDefault="00715D4C" w:rsidP="00715D4C">
      <w:pPr>
        <w:pStyle w:val="SemEspaamento"/>
        <w:jc w:val="both"/>
        <w:rPr>
          <w:rStyle w:val="Forte"/>
          <w:rFonts w:ascii="Arial" w:hAnsi="Arial" w:cs="Arial"/>
          <w:sz w:val="18"/>
          <w:szCs w:val="18"/>
          <w:u w:val="single"/>
        </w:rPr>
      </w:pPr>
      <w:r w:rsidRPr="00C318A4">
        <w:rPr>
          <w:rFonts w:ascii="Arial" w:hAnsi="Arial" w:cs="Arial"/>
          <w:b/>
          <w:bCs/>
          <w:sz w:val="18"/>
          <w:szCs w:val="18"/>
          <w:u w:val="single"/>
        </w:rPr>
        <w:t xml:space="preserve">CLÁUSULA </w:t>
      </w:r>
      <w:r w:rsidR="006C0645">
        <w:rPr>
          <w:rFonts w:ascii="Arial" w:hAnsi="Arial" w:cs="Arial"/>
          <w:b/>
          <w:bCs/>
          <w:sz w:val="18"/>
          <w:szCs w:val="18"/>
          <w:u w:val="single"/>
        </w:rPr>
        <w:t>DÉCIMA</w:t>
      </w:r>
      <w:r w:rsidRPr="00C318A4">
        <w:rPr>
          <w:rFonts w:ascii="Arial" w:hAnsi="Arial" w:cs="Arial"/>
          <w:b/>
          <w:bCs/>
          <w:sz w:val="18"/>
          <w:szCs w:val="18"/>
          <w:u w:val="single"/>
        </w:rPr>
        <w:t xml:space="preserve"> – </w:t>
      </w:r>
      <w:r w:rsidRPr="00C318A4">
        <w:rPr>
          <w:rStyle w:val="Forte"/>
          <w:rFonts w:ascii="Arial" w:hAnsi="Arial" w:cs="Arial"/>
          <w:sz w:val="18"/>
          <w:szCs w:val="18"/>
          <w:u w:val="single"/>
        </w:rPr>
        <w:t>DA FRAUDE E DA CORRUPÇÃO</w:t>
      </w:r>
    </w:p>
    <w:p w:rsidR="00715D4C" w:rsidRPr="00C318A4" w:rsidRDefault="00715D4C" w:rsidP="00715D4C">
      <w:pPr>
        <w:pStyle w:val="NormalWeb"/>
        <w:spacing w:before="0" w:beforeAutospacing="0" w:after="0" w:afterAutospacing="0"/>
        <w:jc w:val="both"/>
        <w:rPr>
          <w:rFonts w:ascii="Arial" w:hAnsi="Arial" w:cs="Arial"/>
          <w:sz w:val="18"/>
          <w:szCs w:val="18"/>
        </w:rPr>
      </w:pPr>
    </w:p>
    <w:p w:rsidR="00715D4C" w:rsidRPr="00C318A4" w:rsidRDefault="006A2619" w:rsidP="00715D4C">
      <w:pPr>
        <w:pStyle w:val="NormalWeb"/>
        <w:spacing w:before="0" w:beforeAutospacing="0" w:after="0" w:afterAutospacing="0"/>
        <w:jc w:val="both"/>
        <w:rPr>
          <w:rFonts w:ascii="Arial" w:hAnsi="Arial" w:cs="Arial"/>
          <w:sz w:val="18"/>
          <w:szCs w:val="18"/>
        </w:rPr>
      </w:pPr>
      <w:r>
        <w:rPr>
          <w:rFonts w:ascii="Arial" w:hAnsi="Arial" w:cs="Arial"/>
          <w:sz w:val="18"/>
          <w:szCs w:val="18"/>
        </w:rPr>
        <w:t>10</w:t>
      </w:r>
      <w:r w:rsidR="00715D4C" w:rsidRPr="00C318A4">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715D4C" w:rsidRPr="00C318A4" w:rsidRDefault="006A2619" w:rsidP="00715D4C">
      <w:pPr>
        <w:pStyle w:val="SemEspaamento"/>
        <w:jc w:val="both"/>
        <w:rPr>
          <w:rFonts w:ascii="Arial" w:hAnsi="Arial" w:cs="Arial"/>
          <w:sz w:val="18"/>
          <w:szCs w:val="18"/>
        </w:rPr>
      </w:pPr>
      <w:r>
        <w:rPr>
          <w:rFonts w:ascii="Arial" w:hAnsi="Arial" w:cs="Arial"/>
          <w:sz w:val="18"/>
          <w:szCs w:val="18"/>
        </w:rPr>
        <w:t>10</w:t>
      </w:r>
      <w:r w:rsidR="00715D4C" w:rsidRPr="00C318A4">
        <w:rPr>
          <w:rFonts w:ascii="Arial" w:hAnsi="Arial" w:cs="Arial"/>
          <w:sz w:val="18"/>
          <w:szCs w:val="18"/>
        </w:rPr>
        <w:t>.2 Para os propósitos desta cláusula definem-se as seguintes práticas:</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b) “prática fraudulenta”: a falsificação ou omissão dos fatos, com o objetivo de influenciar o processo de licitação ou de execução de contrato;</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lastRenderedPageBreak/>
        <w:t xml:space="preserve">c) “prática </w:t>
      </w:r>
      <w:proofErr w:type="spellStart"/>
      <w:r w:rsidRPr="00C318A4">
        <w:rPr>
          <w:rFonts w:ascii="Arial" w:hAnsi="Arial" w:cs="Arial"/>
          <w:sz w:val="18"/>
          <w:szCs w:val="18"/>
        </w:rPr>
        <w:t>colusiva</w:t>
      </w:r>
      <w:proofErr w:type="spellEnd"/>
      <w:r w:rsidRPr="00C318A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318A4">
        <w:rPr>
          <w:rFonts w:ascii="Arial" w:hAnsi="Arial" w:cs="Arial"/>
          <w:sz w:val="18"/>
          <w:szCs w:val="18"/>
        </w:rPr>
        <w:t>ii</w:t>
      </w:r>
      <w:proofErr w:type="spellEnd"/>
      <w:proofErr w:type="gramEnd"/>
      <w:r w:rsidRPr="00C318A4">
        <w:rPr>
          <w:rFonts w:ascii="Arial" w:hAnsi="Arial" w:cs="Arial"/>
          <w:sz w:val="18"/>
          <w:szCs w:val="18"/>
        </w:rPr>
        <w:t>) atos cuja intenção seja impedir materialmente o exercício do direito de o organismo financeiro multilateral promover inspeção.</w:t>
      </w:r>
    </w:p>
    <w:p w:rsidR="00715D4C" w:rsidRPr="00C318A4" w:rsidRDefault="006A2619" w:rsidP="00715D4C">
      <w:pPr>
        <w:spacing w:after="0" w:line="285" w:lineRule="atLeast"/>
        <w:jc w:val="both"/>
        <w:rPr>
          <w:rFonts w:ascii="Arial" w:hAnsi="Arial" w:cs="Arial"/>
          <w:sz w:val="18"/>
          <w:szCs w:val="18"/>
        </w:rPr>
      </w:pPr>
      <w:proofErr w:type="gramStart"/>
      <w:r>
        <w:rPr>
          <w:rFonts w:ascii="Arial" w:hAnsi="Arial" w:cs="Arial"/>
          <w:sz w:val="18"/>
          <w:szCs w:val="18"/>
        </w:rPr>
        <w:t>10</w:t>
      </w:r>
      <w:r w:rsidR="00715D4C" w:rsidRPr="00C318A4">
        <w:rPr>
          <w:rFonts w:ascii="Arial" w:hAnsi="Arial" w:cs="Arial"/>
          <w:sz w:val="18"/>
          <w:szCs w:val="18"/>
        </w:rPr>
        <w:t>.3 Na hipótese de financiamento, parcial ou integral, por organismo financeiro multilateral, mediante adiantamento ou reembolso, este</w:t>
      </w:r>
      <w:proofErr w:type="gramEnd"/>
      <w:r w:rsidR="00715D4C" w:rsidRPr="00C318A4">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715D4C" w:rsidRPr="00C318A4">
        <w:rPr>
          <w:rFonts w:ascii="Arial" w:hAnsi="Arial" w:cs="Arial"/>
          <w:sz w:val="18"/>
          <w:szCs w:val="18"/>
        </w:rPr>
        <w:t>colusivas</w:t>
      </w:r>
      <w:proofErr w:type="spellEnd"/>
      <w:r w:rsidR="00715D4C" w:rsidRPr="00C318A4">
        <w:rPr>
          <w:rFonts w:ascii="Arial" w:hAnsi="Arial" w:cs="Arial"/>
          <w:sz w:val="18"/>
          <w:szCs w:val="18"/>
        </w:rPr>
        <w:t>, coercitivas ou obstrutivas ao participar da licitação ou da execução um contrato financiado pelo organismo. </w:t>
      </w:r>
    </w:p>
    <w:p w:rsidR="00715D4C" w:rsidRPr="00C318A4" w:rsidRDefault="006A2619" w:rsidP="00715D4C">
      <w:pPr>
        <w:spacing w:after="0" w:line="285" w:lineRule="atLeast"/>
        <w:jc w:val="both"/>
        <w:rPr>
          <w:rFonts w:ascii="Arial" w:hAnsi="Arial" w:cs="Arial"/>
          <w:sz w:val="18"/>
          <w:szCs w:val="18"/>
        </w:rPr>
      </w:pPr>
      <w:r>
        <w:rPr>
          <w:rFonts w:ascii="Arial" w:hAnsi="Arial" w:cs="Arial"/>
          <w:sz w:val="18"/>
          <w:szCs w:val="18"/>
        </w:rPr>
        <w:t>10</w:t>
      </w:r>
      <w:r w:rsidR="00715D4C" w:rsidRPr="00C318A4">
        <w:rPr>
          <w:rFonts w:ascii="Arial" w:hAnsi="Arial" w:cs="Arial"/>
          <w:sz w:val="18"/>
          <w:szCs w:val="18"/>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15D4C" w:rsidRPr="00C318A4" w:rsidRDefault="00715D4C" w:rsidP="00715D4C">
      <w:pPr>
        <w:spacing w:after="0" w:line="285" w:lineRule="atLeast"/>
        <w:jc w:val="both"/>
        <w:rPr>
          <w:rFonts w:ascii="Arial" w:hAnsi="Arial" w:cs="Arial"/>
          <w:sz w:val="18"/>
          <w:szCs w:val="18"/>
        </w:rPr>
      </w:pPr>
    </w:p>
    <w:p w:rsidR="00715D4C" w:rsidRPr="00C318A4" w:rsidRDefault="00715D4C" w:rsidP="00715D4C">
      <w:pPr>
        <w:spacing w:after="0" w:line="285" w:lineRule="atLeast"/>
        <w:jc w:val="both"/>
        <w:rPr>
          <w:rFonts w:ascii="Arial" w:hAnsi="Arial" w:cs="Arial"/>
          <w:sz w:val="18"/>
          <w:szCs w:val="18"/>
          <w:u w:val="single"/>
        </w:rPr>
      </w:pPr>
      <w:r w:rsidRPr="00C318A4">
        <w:rPr>
          <w:rFonts w:ascii="Arial" w:hAnsi="Arial" w:cs="Arial"/>
          <w:b/>
          <w:sz w:val="18"/>
          <w:szCs w:val="18"/>
          <w:u w:val="single"/>
        </w:rPr>
        <w:t xml:space="preserve">CLÁUSULA DÉCIMA </w:t>
      </w:r>
      <w:r w:rsidR="006C0645">
        <w:rPr>
          <w:rFonts w:ascii="Arial" w:hAnsi="Arial" w:cs="Arial"/>
          <w:b/>
          <w:sz w:val="18"/>
          <w:szCs w:val="18"/>
          <w:u w:val="single"/>
        </w:rPr>
        <w:t xml:space="preserve">PRIMEIRA </w:t>
      </w:r>
      <w:r w:rsidRPr="00C318A4">
        <w:rPr>
          <w:rFonts w:ascii="Arial" w:hAnsi="Arial" w:cs="Arial"/>
          <w:b/>
          <w:sz w:val="18"/>
          <w:szCs w:val="18"/>
          <w:u w:val="single"/>
        </w:rPr>
        <w:t xml:space="preserve">- </w:t>
      </w:r>
      <w:r w:rsidRPr="00C318A4">
        <w:rPr>
          <w:rFonts w:ascii="Arial" w:hAnsi="Arial" w:cs="Arial"/>
          <w:b/>
          <w:bCs/>
          <w:sz w:val="18"/>
          <w:szCs w:val="18"/>
          <w:u w:val="single"/>
        </w:rPr>
        <w:t>DA RENÚNCIA E DA RESCISÃO</w:t>
      </w:r>
      <w:r w:rsidRPr="00C318A4">
        <w:rPr>
          <w:rFonts w:ascii="Arial" w:hAnsi="Arial" w:cs="Arial"/>
          <w:sz w:val="18"/>
          <w:szCs w:val="18"/>
          <w:u w:val="single"/>
        </w:rPr>
        <w:t> </w:t>
      </w:r>
    </w:p>
    <w:p w:rsidR="00715D4C" w:rsidRPr="00C318A4" w:rsidRDefault="00715D4C" w:rsidP="00715D4C">
      <w:pPr>
        <w:spacing w:after="0" w:line="285" w:lineRule="atLeast"/>
        <w:jc w:val="both"/>
        <w:rPr>
          <w:rFonts w:ascii="Arial" w:hAnsi="Arial" w:cs="Arial"/>
          <w:sz w:val="18"/>
          <w:szCs w:val="18"/>
          <w:u w:val="single"/>
        </w:rPr>
      </w:pPr>
    </w:p>
    <w:p w:rsidR="00715D4C" w:rsidRDefault="00715D4C" w:rsidP="00715D4C">
      <w:pPr>
        <w:pStyle w:val="SemEspaamento"/>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1</w:t>
      </w:r>
      <w:r w:rsidRPr="00C318A4">
        <w:rPr>
          <w:rFonts w:ascii="Arial" w:hAnsi="Arial" w:cs="Arial"/>
          <w:sz w:val="18"/>
          <w:szCs w:val="18"/>
        </w:rPr>
        <w:t xml:space="preserve">.1 A Ata poderá ser rescindida: </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 xml:space="preserve">a) unilateralmente, pela Prefeitura, na forma do artigo 124, inciso I, “a, b” da Lei nº 14.133/2021; </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 xml:space="preserve">b) </w:t>
      </w:r>
      <w:r w:rsidRPr="00C318A4">
        <w:rPr>
          <w:rFonts w:ascii="Arial" w:hAnsi="Arial" w:cs="Arial"/>
          <w:color w:val="000000"/>
          <w:sz w:val="18"/>
          <w:szCs w:val="18"/>
        </w:rPr>
        <w:t>por acordo entre as partes</w:t>
      </w:r>
      <w:r w:rsidRPr="00C318A4">
        <w:rPr>
          <w:rFonts w:ascii="Arial" w:hAnsi="Arial" w:cs="Arial"/>
          <w:sz w:val="18"/>
          <w:szCs w:val="18"/>
        </w:rPr>
        <w:t xml:space="preserve">, na forma </w:t>
      </w:r>
      <w:proofErr w:type="gramStart"/>
      <w:r w:rsidRPr="00C318A4">
        <w:rPr>
          <w:rFonts w:ascii="Arial" w:hAnsi="Arial" w:cs="Arial"/>
          <w:sz w:val="18"/>
          <w:szCs w:val="18"/>
        </w:rPr>
        <w:t>do 124</w:t>
      </w:r>
      <w:proofErr w:type="gramEnd"/>
      <w:r w:rsidRPr="00C318A4">
        <w:rPr>
          <w:rFonts w:ascii="Arial" w:hAnsi="Arial" w:cs="Arial"/>
          <w:sz w:val="18"/>
          <w:szCs w:val="18"/>
        </w:rPr>
        <w:t>, inciso II, “a, b, c, d” da Lei nº 14.133/2021;</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 xml:space="preserve">c) nas </w:t>
      </w:r>
      <w:proofErr w:type="gramStart"/>
      <w:r w:rsidRPr="00C318A4">
        <w:rPr>
          <w:rFonts w:ascii="Arial" w:hAnsi="Arial" w:cs="Arial"/>
          <w:sz w:val="18"/>
          <w:szCs w:val="18"/>
        </w:rPr>
        <w:t>hipóteses prevista no artigo 137 da Lei</w:t>
      </w:r>
      <w:proofErr w:type="gramEnd"/>
      <w:r w:rsidRPr="00C318A4">
        <w:rPr>
          <w:rFonts w:ascii="Arial" w:hAnsi="Arial" w:cs="Arial"/>
          <w:sz w:val="18"/>
          <w:szCs w:val="18"/>
        </w:rPr>
        <w:t xml:space="preserve"> nº 14.133/2021;</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318A4">
        <w:rPr>
          <w:rFonts w:ascii="Arial" w:hAnsi="Arial" w:cs="Arial"/>
          <w:sz w:val="18"/>
          <w:szCs w:val="18"/>
        </w:rPr>
        <w:t>o produtos</w:t>
      </w:r>
      <w:proofErr w:type="gramEnd"/>
      <w:r w:rsidRPr="00C318A4">
        <w:rPr>
          <w:rFonts w:ascii="Arial" w:hAnsi="Arial" w:cs="Arial"/>
          <w:sz w:val="18"/>
          <w:szCs w:val="18"/>
        </w:rPr>
        <w:t xml:space="preserve"> nos valores propostos pelo primeiro colocado. </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 xml:space="preserve">e) Visando prevenir eventuais faltas da mercadoria em caso de algum acontecimento que acarrete a interrupção da entrega dos produtos </w:t>
      </w:r>
      <w:proofErr w:type="gramStart"/>
      <w:r w:rsidRPr="00C318A4">
        <w:rPr>
          <w:rFonts w:ascii="Arial" w:hAnsi="Arial" w:cs="Arial"/>
          <w:sz w:val="18"/>
          <w:szCs w:val="18"/>
        </w:rPr>
        <w:t>pelo(</w:t>
      </w:r>
      <w:proofErr w:type="gramEnd"/>
      <w:r w:rsidRPr="00C318A4">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15D4C" w:rsidRPr="00C318A4" w:rsidRDefault="00715D4C" w:rsidP="00715D4C">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6C0645">
        <w:rPr>
          <w:rFonts w:ascii="Arial" w:hAnsi="Arial" w:cs="Arial"/>
          <w:b/>
          <w:bCs/>
          <w:sz w:val="18"/>
          <w:szCs w:val="18"/>
          <w:u w:val="single"/>
        </w:rPr>
        <w:t>SEGUND</w:t>
      </w:r>
      <w:r w:rsidRPr="00C318A4">
        <w:rPr>
          <w:rFonts w:ascii="Arial" w:hAnsi="Arial" w:cs="Arial"/>
          <w:b/>
          <w:bCs/>
          <w:sz w:val="18"/>
          <w:szCs w:val="18"/>
          <w:u w:val="single"/>
        </w:rPr>
        <w:t>A– VEDAÇÕES</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2</w:t>
      </w:r>
      <w:r w:rsidRPr="00C318A4">
        <w:rPr>
          <w:rFonts w:ascii="Arial" w:hAnsi="Arial" w:cs="Arial"/>
          <w:sz w:val="18"/>
          <w:szCs w:val="18"/>
        </w:rPr>
        <w:t xml:space="preserve">.1 </w:t>
      </w:r>
      <w:proofErr w:type="gramStart"/>
      <w:r w:rsidRPr="00C318A4">
        <w:rPr>
          <w:rFonts w:ascii="Arial" w:hAnsi="Arial" w:cs="Arial"/>
          <w:sz w:val="18"/>
          <w:szCs w:val="18"/>
        </w:rPr>
        <w:t>É</w:t>
      </w:r>
      <w:proofErr w:type="gramEnd"/>
      <w:r w:rsidRPr="00C318A4">
        <w:rPr>
          <w:rFonts w:ascii="Arial" w:hAnsi="Arial" w:cs="Arial"/>
          <w:sz w:val="18"/>
          <w:szCs w:val="18"/>
        </w:rPr>
        <w:t xml:space="preserve"> vedado à empresa contratada: </w:t>
      </w:r>
    </w:p>
    <w:p w:rsidR="00715D4C" w:rsidRPr="00C318A4" w:rsidRDefault="00715D4C" w:rsidP="00715D4C">
      <w:pPr>
        <w:pStyle w:val="SemEspaamento"/>
        <w:numPr>
          <w:ilvl w:val="0"/>
          <w:numId w:val="13"/>
        </w:numPr>
        <w:jc w:val="both"/>
        <w:rPr>
          <w:rFonts w:ascii="Arial" w:hAnsi="Arial" w:cs="Arial"/>
          <w:sz w:val="18"/>
          <w:szCs w:val="18"/>
        </w:rPr>
      </w:pPr>
      <w:proofErr w:type="gramStart"/>
      <w:r w:rsidRPr="00C318A4">
        <w:rPr>
          <w:rFonts w:ascii="Arial" w:hAnsi="Arial" w:cs="Arial"/>
          <w:sz w:val="18"/>
          <w:szCs w:val="18"/>
        </w:rPr>
        <w:t>transferir</w:t>
      </w:r>
      <w:proofErr w:type="gramEnd"/>
      <w:r w:rsidRPr="00C318A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715D4C" w:rsidRPr="00C318A4" w:rsidRDefault="00715D4C" w:rsidP="00715D4C">
      <w:pPr>
        <w:pStyle w:val="SemEspaamento"/>
        <w:jc w:val="both"/>
        <w:rPr>
          <w:rFonts w:ascii="Arial" w:hAnsi="Arial" w:cs="Arial"/>
          <w:bCs/>
          <w:sz w:val="18"/>
          <w:szCs w:val="18"/>
          <w:shd w:val="clear" w:color="auto" w:fill="F5F5F5"/>
        </w:rPr>
      </w:pPr>
      <w:r w:rsidRPr="00C318A4">
        <w:rPr>
          <w:rFonts w:ascii="Arial" w:hAnsi="Arial" w:cs="Arial"/>
          <w:bCs/>
          <w:sz w:val="18"/>
          <w:szCs w:val="18"/>
          <w:shd w:val="clear" w:color="auto" w:fill="F5F5F5"/>
        </w:rPr>
        <w:t>1</w:t>
      </w:r>
      <w:r w:rsidR="006A2619">
        <w:rPr>
          <w:rFonts w:ascii="Arial" w:hAnsi="Arial" w:cs="Arial"/>
          <w:bCs/>
          <w:sz w:val="18"/>
          <w:szCs w:val="18"/>
          <w:shd w:val="clear" w:color="auto" w:fill="F5F5F5"/>
        </w:rPr>
        <w:t>2</w:t>
      </w:r>
      <w:r w:rsidRPr="00C318A4">
        <w:rPr>
          <w:rFonts w:ascii="Arial" w:hAnsi="Arial" w:cs="Arial"/>
          <w:bCs/>
          <w:sz w:val="18"/>
          <w:szCs w:val="18"/>
          <w:shd w:val="clear" w:color="auto" w:fill="F5F5F5"/>
        </w:rPr>
        <w:t xml:space="preserve">.2 </w:t>
      </w:r>
      <w:proofErr w:type="gramStart"/>
      <w:r w:rsidRPr="00C318A4">
        <w:rPr>
          <w:rFonts w:ascii="Arial" w:hAnsi="Arial" w:cs="Arial"/>
          <w:bCs/>
          <w:sz w:val="18"/>
          <w:szCs w:val="18"/>
          <w:shd w:val="clear" w:color="auto" w:fill="F5F5F5"/>
        </w:rPr>
        <w:t>É</w:t>
      </w:r>
      <w:proofErr w:type="gramEnd"/>
      <w:r w:rsidRPr="00C318A4">
        <w:rPr>
          <w:rFonts w:ascii="Arial" w:hAnsi="Arial" w:cs="Arial"/>
          <w:bCs/>
          <w:sz w:val="18"/>
          <w:szCs w:val="18"/>
          <w:shd w:val="clear" w:color="auto" w:fill="F5F5F5"/>
        </w:rPr>
        <w:t xml:space="preserve"> vedado a contratante: </w:t>
      </w:r>
    </w:p>
    <w:p w:rsidR="00715D4C" w:rsidRPr="00C318A4" w:rsidRDefault="00715D4C" w:rsidP="00715D4C">
      <w:pPr>
        <w:pStyle w:val="SemEspaamento"/>
        <w:numPr>
          <w:ilvl w:val="0"/>
          <w:numId w:val="14"/>
        </w:numPr>
        <w:jc w:val="both"/>
        <w:rPr>
          <w:rFonts w:ascii="Arial" w:hAnsi="Arial" w:cs="Arial"/>
          <w:sz w:val="18"/>
          <w:szCs w:val="18"/>
        </w:rPr>
      </w:pPr>
      <w:r w:rsidRPr="00C318A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2</w:t>
      </w:r>
      <w:r w:rsidRPr="00C318A4">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715D4C" w:rsidRPr="00C318A4" w:rsidRDefault="00715D4C" w:rsidP="00715D4C">
      <w:pPr>
        <w:pStyle w:val="SemEspaamento"/>
        <w:jc w:val="both"/>
        <w:rPr>
          <w:rFonts w:ascii="Arial" w:hAnsi="Arial" w:cs="Arial"/>
          <w:sz w:val="18"/>
          <w:szCs w:val="18"/>
        </w:rPr>
      </w:pPr>
    </w:p>
    <w:p w:rsidR="00715D4C" w:rsidRPr="00C318A4" w:rsidRDefault="00715D4C" w:rsidP="00715D4C">
      <w:pPr>
        <w:rPr>
          <w:rFonts w:ascii="Arial" w:hAnsi="Arial" w:cs="Arial"/>
          <w:b/>
          <w:sz w:val="18"/>
          <w:szCs w:val="18"/>
          <w:u w:val="single"/>
        </w:rPr>
      </w:pPr>
      <w:r w:rsidRPr="00C318A4">
        <w:rPr>
          <w:rFonts w:ascii="Arial" w:hAnsi="Arial" w:cs="Arial"/>
          <w:b/>
          <w:color w:val="000000"/>
          <w:sz w:val="18"/>
          <w:szCs w:val="18"/>
          <w:u w:val="single"/>
        </w:rPr>
        <w:t xml:space="preserve">CLAUSULA </w:t>
      </w:r>
      <w:r w:rsidRPr="00C318A4">
        <w:rPr>
          <w:rFonts w:ascii="Arial" w:hAnsi="Arial" w:cs="Arial"/>
          <w:b/>
          <w:sz w:val="18"/>
          <w:szCs w:val="18"/>
          <w:u w:val="single"/>
        </w:rPr>
        <w:t xml:space="preserve">DÉCIMA </w:t>
      </w:r>
      <w:r w:rsidR="006C0645">
        <w:rPr>
          <w:rFonts w:ascii="Arial" w:hAnsi="Arial" w:cs="Arial"/>
          <w:b/>
          <w:color w:val="000000"/>
          <w:sz w:val="18"/>
          <w:szCs w:val="18"/>
          <w:u w:val="single"/>
        </w:rPr>
        <w:t>TERCEIR</w:t>
      </w:r>
      <w:r w:rsidRPr="00C318A4">
        <w:rPr>
          <w:rFonts w:ascii="Arial" w:hAnsi="Arial" w:cs="Arial"/>
          <w:b/>
          <w:color w:val="000000"/>
          <w:sz w:val="18"/>
          <w:szCs w:val="18"/>
          <w:u w:val="single"/>
        </w:rPr>
        <w:t xml:space="preserve">A </w:t>
      </w:r>
      <w:r w:rsidRPr="00C318A4">
        <w:rPr>
          <w:rFonts w:ascii="Arial" w:hAnsi="Arial" w:cs="Arial"/>
          <w:b/>
          <w:sz w:val="18"/>
          <w:szCs w:val="18"/>
          <w:u w:val="single"/>
        </w:rPr>
        <w:t>– OBRIGAÇÕES PERTINENTES A LGPD.</w:t>
      </w:r>
    </w:p>
    <w:p w:rsidR="00715D4C" w:rsidRPr="00C318A4" w:rsidRDefault="00715D4C" w:rsidP="00715D4C">
      <w:pPr>
        <w:pStyle w:val="SemEspaamento"/>
        <w:jc w:val="both"/>
        <w:rPr>
          <w:rFonts w:ascii="Arial" w:hAnsi="Arial" w:cs="Arial"/>
          <w:color w:val="24252A"/>
          <w:sz w:val="18"/>
          <w:szCs w:val="18"/>
        </w:rPr>
      </w:pPr>
      <w:r w:rsidRPr="00C318A4">
        <w:rPr>
          <w:rFonts w:ascii="Arial" w:eastAsiaTheme="minorEastAsia" w:hAnsi="Arial" w:cs="Arial"/>
          <w:bCs/>
          <w:color w:val="000000"/>
          <w:sz w:val="18"/>
          <w:szCs w:val="18"/>
        </w:rPr>
        <w:t>1</w:t>
      </w:r>
      <w:r w:rsidR="006A2619">
        <w:rPr>
          <w:rFonts w:ascii="Arial" w:eastAsiaTheme="minorEastAsia" w:hAnsi="Arial" w:cs="Arial"/>
          <w:bCs/>
          <w:color w:val="000000"/>
          <w:sz w:val="18"/>
          <w:szCs w:val="18"/>
        </w:rPr>
        <w:t>3</w:t>
      </w:r>
      <w:r w:rsidRPr="00C318A4">
        <w:rPr>
          <w:rFonts w:ascii="Arial" w:eastAsiaTheme="minorEastAsia" w:hAnsi="Arial" w:cs="Arial"/>
          <w:bCs/>
          <w:color w:val="000000"/>
          <w:sz w:val="18"/>
          <w:szCs w:val="18"/>
        </w:rPr>
        <w:t xml:space="preserve">.1 </w:t>
      </w:r>
      <w:r w:rsidRPr="00C318A4">
        <w:rPr>
          <w:rFonts w:ascii="Arial" w:eastAsiaTheme="minorEastAsia" w:hAnsi="Arial" w:cs="Arial"/>
          <w:sz w:val="18"/>
          <w:szCs w:val="18"/>
        </w:rPr>
        <w:t xml:space="preserve">As partes deverão cumprir a Lei </w:t>
      </w:r>
      <w:r w:rsidRPr="00C318A4">
        <w:rPr>
          <w:rFonts w:ascii="Arial" w:eastAsiaTheme="minorEastAsia" w:hAnsi="Arial" w:cs="Arial"/>
          <w:color w:val="000000"/>
          <w:sz w:val="18"/>
          <w:szCs w:val="18"/>
        </w:rPr>
        <w:t xml:space="preserve">n° </w:t>
      </w:r>
      <w:r w:rsidRPr="00C318A4">
        <w:rPr>
          <w:rFonts w:ascii="Arial" w:eastAsiaTheme="minorEastAsia" w:hAnsi="Arial" w:cs="Arial"/>
          <w:sz w:val="18"/>
          <w:szCs w:val="18"/>
        </w:rPr>
        <w:t xml:space="preserve">13.709, de 14 de </w:t>
      </w:r>
      <w:r w:rsidRPr="00C318A4">
        <w:rPr>
          <w:rFonts w:ascii="Arial" w:eastAsiaTheme="minorEastAsia" w:hAnsi="Arial" w:cs="Arial"/>
          <w:color w:val="24252A"/>
          <w:sz w:val="18"/>
          <w:szCs w:val="18"/>
        </w:rPr>
        <w:t xml:space="preserve">agosto </w:t>
      </w:r>
      <w:r w:rsidRPr="00C318A4">
        <w:rPr>
          <w:rFonts w:ascii="Arial" w:eastAsiaTheme="minorEastAsia" w:hAnsi="Arial" w:cs="Arial"/>
          <w:sz w:val="18"/>
          <w:szCs w:val="18"/>
        </w:rPr>
        <w:t xml:space="preserve">de 2018 (LGPD), quanto a todos </w:t>
      </w:r>
      <w:r w:rsidRPr="00C318A4">
        <w:rPr>
          <w:rFonts w:ascii="Arial" w:eastAsiaTheme="minorEastAsia" w:hAnsi="Arial" w:cs="Arial"/>
          <w:color w:val="24252A"/>
          <w:sz w:val="18"/>
          <w:szCs w:val="18"/>
        </w:rPr>
        <w:t xml:space="preserve">os </w:t>
      </w:r>
      <w:r w:rsidRPr="00C318A4">
        <w:rPr>
          <w:rFonts w:ascii="Arial" w:eastAsiaTheme="minorEastAsia" w:hAnsi="Arial" w:cs="Arial"/>
          <w:sz w:val="18"/>
          <w:szCs w:val="18"/>
        </w:rPr>
        <w:t xml:space="preserve">dados pessoais a que tenham acesso, em razão </w:t>
      </w:r>
      <w:r w:rsidRPr="00C318A4">
        <w:rPr>
          <w:rFonts w:ascii="Arial" w:eastAsiaTheme="minorEastAsia" w:hAnsi="Arial" w:cs="Arial"/>
          <w:color w:val="24252A"/>
          <w:sz w:val="18"/>
          <w:szCs w:val="18"/>
        </w:rPr>
        <w:t xml:space="preserve">do </w:t>
      </w:r>
      <w:r w:rsidRPr="00C318A4">
        <w:rPr>
          <w:rFonts w:ascii="Arial" w:eastAsiaTheme="minorEastAsia" w:hAnsi="Arial" w:cs="Arial"/>
          <w:sz w:val="18"/>
          <w:szCs w:val="18"/>
        </w:rPr>
        <w:t xml:space="preserve">certame </w:t>
      </w:r>
      <w:r w:rsidRPr="00C318A4">
        <w:rPr>
          <w:rFonts w:ascii="Arial" w:eastAsiaTheme="minorEastAsia" w:hAnsi="Arial" w:cs="Arial"/>
          <w:color w:val="24252A"/>
          <w:sz w:val="18"/>
          <w:szCs w:val="18"/>
        </w:rPr>
        <w:t xml:space="preserve">ou do </w:t>
      </w:r>
      <w:r w:rsidRPr="00C318A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318A4">
        <w:rPr>
          <w:rFonts w:ascii="Arial" w:eastAsiaTheme="minorEastAsia" w:hAnsi="Arial" w:cs="Arial"/>
          <w:sz w:val="18"/>
          <w:szCs w:val="18"/>
        </w:rPr>
        <w:br/>
      </w:r>
      <w:r w:rsidRPr="00C318A4">
        <w:rPr>
          <w:rFonts w:ascii="Arial" w:eastAsiaTheme="minorEastAsia" w:hAnsi="Arial" w:cs="Arial"/>
          <w:color w:val="000000"/>
          <w:sz w:val="18"/>
          <w:szCs w:val="18"/>
        </w:rPr>
        <w:t>1</w:t>
      </w:r>
      <w:r w:rsidR="006A2619">
        <w:rPr>
          <w:rFonts w:ascii="Arial" w:eastAsiaTheme="minorEastAsia" w:hAnsi="Arial" w:cs="Arial"/>
          <w:color w:val="000000"/>
          <w:sz w:val="18"/>
          <w:szCs w:val="18"/>
        </w:rPr>
        <w:t>3</w:t>
      </w:r>
      <w:r w:rsidRPr="00C318A4">
        <w:rPr>
          <w:rFonts w:ascii="Arial" w:eastAsiaTheme="minorEastAsia" w:hAnsi="Arial" w:cs="Arial"/>
          <w:color w:val="000000"/>
          <w:sz w:val="18"/>
          <w:szCs w:val="18"/>
        </w:rPr>
        <w:t xml:space="preserve">.2 </w:t>
      </w:r>
      <w:r w:rsidRPr="00C318A4">
        <w:rPr>
          <w:rFonts w:ascii="Arial" w:eastAsiaTheme="minorEastAsia" w:hAnsi="Arial" w:cs="Arial"/>
          <w:sz w:val="18"/>
          <w:szCs w:val="18"/>
        </w:rPr>
        <w:t xml:space="preserve">Os dados obtidos somente poderão ser utilizados para as finalidades que justificaram seu acesso e de acordo com </w:t>
      </w:r>
      <w:r w:rsidRPr="00C318A4">
        <w:rPr>
          <w:rFonts w:ascii="Arial" w:eastAsiaTheme="minorEastAsia" w:hAnsi="Arial" w:cs="Arial"/>
          <w:color w:val="24252A"/>
          <w:sz w:val="18"/>
          <w:szCs w:val="18"/>
        </w:rPr>
        <w:t xml:space="preserve">a </w:t>
      </w:r>
      <w:r w:rsidRPr="00C318A4">
        <w:rPr>
          <w:rFonts w:ascii="Arial" w:eastAsiaTheme="minorEastAsia" w:hAnsi="Arial" w:cs="Arial"/>
          <w:sz w:val="18"/>
          <w:szCs w:val="18"/>
        </w:rPr>
        <w:t xml:space="preserve">boa-fé e com os princípios do art. </w:t>
      </w:r>
      <w:r w:rsidRPr="00C318A4">
        <w:rPr>
          <w:rFonts w:ascii="Arial" w:eastAsiaTheme="minorEastAsia" w:hAnsi="Arial" w:cs="Arial"/>
          <w:color w:val="24252A"/>
          <w:sz w:val="18"/>
          <w:szCs w:val="18"/>
        </w:rPr>
        <w:t xml:space="preserve">6° </w:t>
      </w:r>
      <w:r w:rsidRPr="00C318A4">
        <w:rPr>
          <w:rFonts w:ascii="Arial" w:eastAsiaTheme="minorEastAsia" w:hAnsi="Arial" w:cs="Arial"/>
          <w:sz w:val="18"/>
          <w:szCs w:val="18"/>
        </w:rPr>
        <w:t>da LGPD.</w:t>
      </w:r>
      <w:r w:rsidRPr="00C318A4">
        <w:rPr>
          <w:rFonts w:ascii="Arial" w:eastAsiaTheme="minorEastAsia" w:hAnsi="Arial" w:cs="Arial"/>
          <w:sz w:val="18"/>
          <w:szCs w:val="18"/>
        </w:rPr>
        <w:br/>
        <w:t>1</w:t>
      </w:r>
      <w:r w:rsidR="006A2619">
        <w:rPr>
          <w:rFonts w:ascii="Arial" w:eastAsiaTheme="minorEastAsia" w:hAnsi="Arial" w:cs="Arial"/>
          <w:sz w:val="18"/>
          <w:szCs w:val="18"/>
        </w:rPr>
        <w:t>3</w:t>
      </w:r>
      <w:r w:rsidRPr="00C318A4">
        <w:rPr>
          <w:rFonts w:ascii="Arial" w:eastAsiaTheme="minorEastAsia" w:hAnsi="Arial" w:cs="Arial"/>
          <w:sz w:val="18"/>
          <w:szCs w:val="18"/>
        </w:rPr>
        <w:t xml:space="preserve">.3 </w:t>
      </w:r>
      <w:proofErr w:type="gramStart"/>
      <w:r w:rsidRPr="00C318A4">
        <w:rPr>
          <w:rFonts w:ascii="Arial" w:eastAsiaTheme="minorEastAsia" w:hAnsi="Arial" w:cs="Arial"/>
          <w:sz w:val="18"/>
          <w:szCs w:val="18"/>
        </w:rPr>
        <w:t>É</w:t>
      </w:r>
      <w:proofErr w:type="gramEnd"/>
      <w:r w:rsidRPr="00C318A4">
        <w:rPr>
          <w:rFonts w:ascii="Arial" w:eastAsiaTheme="minorEastAsia" w:hAnsi="Arial" w:cs="Arial"/>
          <w:sz w:val="18"/>
          <w:szCs w:val="18"/>
        </w:rPr>
        <w:t xml:space="preserve"> vedado o compartilhamento com terceiros </w:t>
      </w:r>
      <w:r w:rsidRPr="00C318A4">
        <w:rPr>
          <w:rFonts w:ascii="Arial" w:eastAsiaTheme="minorEastAsia" w:hAnsi="Arial" w:cs="Arial"/>
          <w:color w:val="24252A"/>
          <w:sz w:val="18"/>
          <w:szCs w:val="18"/>
        </w:rPr>
        <w:t xml:space="preserve">dos dados obtidos </w:t>
      </w:r>
      <w:r w:rsidRPr="00C318A4">
        <w:rPr>
          <w:rFonts w:ascii="Arial" w:eastAsiaTheme="minorEastAsia" w:hAnsi="Arial" w:cs="Arial"/>
          <w:sz w:val="18"/>
          <w:szCs w:val="18"/>
        </w:rPr>
        <w:t xml:space="preserve">fora das hipóteses permitidas em </w:t>
      </w:r>
      <w:r w:rsidRPr="00C318A4">
        <w:rPr>
          <w:rFonts w:ascii="Arial" w:eastAsiaTheme="minorEastAsia" w:hAnsi="Arial" w:cs="Arial"/>
          <w:color w:val="24252A"/>
          <w:sz w:val="18"/>
          <w:szCs w:val="18"/>
        </w:rPr>
        <w:t>lei.</w:t>
      </w:r>
    </w:p>
    <w:p w:rsidR="00715D4C" w:rsidRPr="00C318A4" w:rsidRDefault="00715D4C" w:rsidP="00715D4C">
      <w:pPr>
        <w:jc w:val="both"/>
        <w:rPr>
          <w:rFonts w:ascii="Arial" w:hAnsi="Arial" w:cs="Arial"/>
          <w:color w:val="131318"/>
          <w:sz w:val="18"/>
          <w:szCs w:val="18"/>
        </w:rPr>
      </w:pPr>
      <w:r w:rsidRPr="00C318A4">
        <w:rPr>
          <w:rFonts w:ascii="Arial" w:hAnsi="Arial" w:cs="Arial"/>
          <w:sz w:val="18"/>
          <w:szCs w:val="18"/>
        </w:rPr>
        <w:t>1</w:t>
      </w:r>
      <w:r w:rsidR="006A2619">
        <w:rPr>
          <w:rFonts w:ascii="Arial" w:hAnsi="Arial" w:cs="Arial"/>
          <w:sz w:val="18"/>
          <w:szCs w:val="18"/>
        </w:rPr>
        <w:t>3</w:t>
      </w:r>
      <w:r w:rsidRPr="00C318A4">
        <w:rPr>
          <w:rFonts w:ascii="Arial" w:hAnsi="Arial" w:cs="Arial"/>
          <w:sz w:val="18"/>
          <w:szCs w:val="18"/>
        </w:rPr>
        <w:t xml:space="preserve">.4 </w:t>
      </w:r>
      <w:r w:rsidRPr="00C318A4">
        <w:rPr>
          <w:rFonts w:ascii="Arial" w:hAnsi="Arial" w:cs="Arial"/>
          <w:color w:val="24252A"/>
          <w:sz w:val="18"/>
          <w:szCs w:val="18"/>
        </w:rPr>
        <w:t xml:space="preserve">A </w:t>
      </w:r>
      <w:r w:rsidRPr="00C318A4">
        <w:rPr>
          <w:rFonts w:ascii="Arial" w:hAnsi="Arial" w:cs="Arial"/>
          <w:sz w:val="18"/>
          <w:szCs w:val="18"/>
        </w:rPr>
        <w:t>Administração deverá ser informada no prazo de 0</w:t>
      </w:r>
      <w:r w:rsidRPr="00C318A4">
        <w:rPr>
          <w:rFonts w:ascii="Arial" w:hAnsi="Arial" w:cs="Arial"/>
          <w:color w:val="24252A"/>
          <w:sz w:val="18"/>
          <w:szCs w:val="18"/>
        </w:rPr>
        <w:t xml:space="preserve">5 </w:t>
      </w:r>
      <w:r w:rsidRPr="00C318A4">
        <w:rPr>
          <w:rFonts w:ascii="Arial" w:hAnsi="Arial" w:cs="Arial"/>
          <w:sz w:val="18"/>
          <w:szCs w:val="18"/>
        </w:rPr>
        <w:t>(cinco) dias úteis sobre todos os contratos de sub operação firmados ou que venham a ser celebrados pelo Contratado.</w:t>
      </w:r>
      <w:r w:rsidRPr="00C318A4">
        <w:rPr>
          <w:rFonts w:ascii="Arial" w:hAnsi="Arial" w:cs="Arial"/>
          <w:sz w:val="18"/>
          <w:szCs w:val="18"/>
        </w:rPr>
        <w:br/>
      </w:r>
      <w:r w:rsidRPr="00C318A4">
        <w:rPr>
          <w:rFonts w:ascii="Arial" w:hAnsi="Arial" w:cs="Arial"/>
          <w:sz w:val="18"/>
          <w:szCs w:val="18"/>
        </w:rPr>
        <w:lastRenderedPageBreak/>
        <w:t>1</w:t>
      </w:r>
      <w:r w:rsidR="006A2619">
        <w:rPr>
          <w:rFonts w:ascii="Arial" w:hAnsi="Arial" w:cs="Arial"/>
          <w:sz w:val="18"/>
          <w:szCs w:val="18"/>
        </w:rPr>
        <w:t>3</w:t>
      </w:r>
      <w:r w:rsidRPr="00C318A4">
        <w:rPr>
          <w:rFonts w:ascii="Arial" w:hAnsi="Arial" w:cs="Arial"/>
          <w:sz w:val="18"/>
          <w:szCs w:val="18"/>
        </w:rPr>
        <w:t xml:space="preserve">.5 Terminado </w:t>
      </w:r>
      <w:r w:rsidRPr="00C318A4">
        <w:rPr>
          <w:rFonts w:ascii="Arial" w:hAnsi="Arial" w:cs="Arial"/>
          <w:color w:val="24252A"/>
          <w:sz w:val="18"/>
          <w:szCs w:val="18"/>
        </w:rPr>
        <w:t xml:space="preserve">o </w:t>
      </w:r>
      <w:r w:rsidRPr="00C318A4">
        <w:rPr>
          <w:rFonts w:ascii="Arial" w:hAnsi="Arial" w:cs="Arial"/>
          <w:sz w:val="18"/>
          <w:szCs w:val="18"/>
        </w:rPr>
        <w:t xml:space="preserve">tratamento dos dados nos termos do art. </w:t>
      </w:r>
      <w:r w:rsidRPr="00C318A4">
        <w:rPr>
          <w:rFonts w:ascii="Arial" w:hAnsi="Arial" w:cs="Arial"/>
          <w:color w:val="24252A"/>
          <w:sz w:val="18"/>
          <w:szCs w:val="18"/>
        </w:rPr>
        <w:t xml:space="preserve">15 </w:t>
      </w:r>
      <w:r w:rsidRPr="00C318A4">
        <w:rPr>
          <w:rFonts w:ascii="Arial" w:hAnsi="Arial" w:cs="Arial"/>
          <w:sz w:val="18"/>
          <w:szCs w:val="18"/>
        </w:rPr>
        <w:t>da LGPD, é</w:t>
      </w:r>
      <w:r w:rsidRPr="00C318A4">
        <w:rPr>
          <w:rFonts w:ascii="Arial" w:hAnsi="Arial" w:cs="Arial"/>
          <w:color w:val="000000"/>
          <w:sz w:val="18"/>
          <w:szCs w:val="18"/>
        </w:rPr>
        <w:t xml:space="preserve"> </w:t>
      </w:r>
      <w:r w:rsidRPr="00C318A4">
        <w:rPr>
          <w:rFonts w:ascii="Arial" w:hAnsi="Arial" w:cs="Arial"/>
          <w:sz w:val="18"/>
          <w:szCs w:val="18"/>
        </w:rPr>
        <w:t xml:space="preserve">dever do contratado eliminá-los, com exceção das hipóteses do art. 16 da LGPD, incluindo aquelas em que houver necessidade de guarda </w:t>
      </w:r>
      <w:r w:rsidRPr="00C318A4">
        <w:rPr>
          <w:rFonts w:ascii="Arial" w:hAnsi="Arial" w:cs="Arial"/>
          <w:color w:val="24252A"/>
          <w:sz w:val="18"/>
          <w:szCs w:val="18"/>
        </w:rPr>
        <w:t xml:space="preserve">de </w:t>
      </w:r>
      <w:r w:rsidRPr="00C318A4">
        <w:rPr>
          <w:rFonts w:ascii="Arial" w:hAnsi="Arial" w:cs="Arial"/>
          <w:sz w:val="18"/>
          <w:szCs w:val="18"/>
        </w:rPr>
        <w:t xml:space="preserve">documentação para fins de comprovação do cumprimento de obrigações legais ou contratuais e </w:t>
      </w:r>
      <w:r w:rsidRPr="00C318A4">
        <w:rPr>
          <w:rFonts w:ascii="Arial" w:hAnsi="Arial" w:cs="Arial"/>
          <w:color w:val="24252A"/>
          <w:sz w:val="18"/>
          <w:szCs w:val="18"/>
        </w:rPr>
        <w:t xml:space="preserve">somente </w:t>
      </w:r>
      <w:r w:rsidRPr="00C318A4">
        <w:rPr>
          <w:rFonts w:ascii="Arial" w:hAnsi="Arial" w:cs="Arial"/>
          <w:sz w:val="18"/>
          <w:szCs w:val="18"/>
        </w:rPr>
        <w:t>enquanto não prescritas essas obrigações.</w:t>
      </w:r>
      <w:r w:rsidRPr="00C318A4">
        <w:rPr>
          <w:rFonts w:ascii="Arial" w:hAnsi="Arial" w:cs="Arial"/>
          <w:sz w:val="18"/>
          <w:szCs w:val="18"/>
        </w:rPr>
        <w:br/>
        <w:t>1</w:t>
      </w:r>
      <w:r w:rsidR="006A2619">
        <w:rPr>
          <w:rFonts w:ascii="Arial" w:hAnsi="Arial" w:cs="Arial"/>
          <w:sz w:val="18"/>
          <w:szCs w:val="18"/>
        </w:rPr>
        <w:t>3</w:t>
      </w:r>
      <w:r w:rsidRPr="00C318A4">
        <w:rPr>
          <w:rFonts w:ascii="Arial" w:hAnsi="Arial" w:cs="Arial"/>
          <w:sz w:val="18"/>
          <w:szCs w:val="18"/>
        </w:rPr>
        <w:t>.6</w:t>
      </w:r>
      <w:r w:rsidRPr="00C318A4">
        <w:rPr>
          <w:rFonts w:ascii="Arial" w:hAnsi="Arial" w:cs="Arial"/>
          <w:color w:val="000000"/>
          <w:sz w:val="18"/>
          <w:szCs w:val="18"/>
        </w:rPr>
        <w:t xml:space="preserve"> </w:t>
      </w:r>
      <w:r w:rsidRPr="00C318A4">
        <w:rPr>
          <w:rFonts w:ascii="Arial" w:hAnsi="Arial" w:cs="Arial"/>
          <w:sz w:val="18"/>
          <w:szCs w:val="18"/>
        </w:rPr>
        <w:t xml:space="preserve">O Contratado deverá exigir de sub operadores e subcontratados, quando for o caso, o cumprimento dos deveres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cláusula, permanecendo integralmente responsável por garantir sua observância.</w:t>
      </w:r>
      <w:r w:rsidRPr="00C318A4">
        <w:rPr>
          <w:rFonts w:ascii="Arial" w:hAnsi="Arial" w:cs="Arial"/>
          <w:sz w:val="18"/>
          <w:szCs w:val="18"/>
        </w:rPr>
        <w:br/>
        <w:t>1</w:t>
      </w:r>
      <w:r w:rsidR="006A2619">
        <w:rPr>
          <w:rFonts w:ascii="Arial" w:hAnsi="Arial" w:cs="Arial"/>
          <w:sz w:val="18"/>
          <w:szCs w:val="18"/>
        </w:rPr>
        <w:t>3</w:t>
      </w:r>
      <w:r w:rsidRPr="00C318A4">
        <w:rPr>
          <w:rFonts w:ascii="Arial" w:hAnsi="Arial" w:cs="Arial"/>
          <w:sz w:val="18"/>
          <w:szCs w:val="18"/>
        </w:rPr>
        <w:t xml:space="preserve">.7 O Contratante poderá realizar diligencia para aferir o cumprimento dessa cláusula, devendo </w:t>
      </w:r>
      <w:r w:rsidRPr="00C318A4">
        <w:rPr>
          <w:rFonts w:ascii="Arial" w:hAnsi="Arial" w:cs="Arial"/>
          <w:color w:val="24252A"/>
          <w:sz w:val="18"/>
          <w:szCs w:val="18"/>
        </w:rPr>
        <w:t>o</w:t>
      </w:r>
      <w:r w:rsidRPr="00C318A4">
        <w:rPr>
          <w:rFonts w:ascii="Arial" w:hAnsi="Arial" w:cs="Arial"/>
          <w:color w:val="24252A"/>
          <w:sz w:val="18"/>
          <w:szCs w:val="18"/>
        </w:rPr>
        <w:br/>
      </w:r>
      <w:r w:rsidRPr="00C318A4">
        <w:rPr>
          <w:rFonts w:ascii="Arial" w:hAnsi="Arial" w:cs="Arial"/>
          <w:sz w:val="18"/>
          <w:szCs w:val="18"/>
        </w:rPr>
        <w:t>Contratado atender prontamente eventuais pedidos de comprovação formulados.</w:t>
      </w:r>
      <w:r w:rsidRPr="00C318A4">
        <w:rPr>
          <w:rFonts w:ascii="Arial" w:hAnsi="Arial" w:cs="Arial"/>
          <w:sz w:val="18"/>
          <w:szCs w:val="18"/>
        </w:rPr>
        <w:br/>
        <w:t>1</w:t>
      </w:r>
      <w:r w:rsidR="006A2619">
        <w:rPr>
          <w:rFonts w:ascii="Arial" w:hAnsi="Arial" w:cs="Arial"/>
          <w:sz w:val="18"/>
          <w:szCs w:val="18"/>
        </w:rPr>
        <w:t>3</w:t>
      </w:r>
      <w:r w:rsidRPr="00C318A4">
        <w:rPr>
          <w:rFonts w:ascii="Arial" w:hAnsi="Arial" w:cs="Arial"/>
          <w:sz w:val="18"/>
          <w:szCs w:val="18"/>
        </w:rPr>
        <w:t xml:space="preserve">.8 </w:t>
      </w:r>
      <w:r w:rsidRPr="00C318A4">
        <w:rPr>
          <w:rFonts w:ascii="Arial" w:hAnsi="Arial" w:cs="Arial"/>
          <w:color w:val="24252A"/>
          <w:sz w:val="18"/>
          <w:szCs w:val="18"/>
        </w:rPr>
        <w:t xml:space="preserve">0 </w:t>
      </w:r>
      <w:r w:rsidRPr="00C318A4">
        <w:rPr>
          <w:rFonts w:ascii="Arial" w:hAnsi="Arial" w:cs="Arial"/>
          <w:sz w:val="18"/>
          <w:szCs w:val="18"/>
        </w:rPr>
        <w:t xml:space="preserve">Contratado deverá prestar, </w:t>
      </w:r>
      <w:r w:rsidRPr="00C318A4">
        <w:rPr>
          <w:rFonts w:ascii="Arial" w:hAnsi="Arial" w:cs="Arial"/>
          <w:color w:val="24252A"/>
          <w:sz w:val="18"/>
          <w:szCs w:val="18"/>
        </w:rPr>
        <w:t xml:space="preserve">no </w:t>
      </w:r>
      <w:r w:rsidRPr="00C318A4">
        <w:rPr>
          <w:rFonts w:ascii="Arial" w:hAnsi="Arial" w:cs="Arial"/>
          <w:sz w:val="18"/>
          <w:szCs w:val="18"/>
        </w:rPr>
        <w:t xml:space="preserve">prazo </w:t>
      </w:r>
      <w:r w:rsidRPr="00C318A4">
        <w:rPr>
          <w:rFonts w:ascii="Arial" w:hAnsi="Arial" w:cs="Arial"/>
          <w:color w:val="24252A"/>
          <w:sz w:val="18"/>
          <w:szCs w:val="18"/>
        </w:rPr>
        <w:t xml:space="preserve">fixado </w:t>
      </w:r>
      <w:r w:rsidRPr="00C318A4">
        <w:rPr>
          <w:rFonts w:ascii="Arial" w:hAnsi="Arial" w:cs="Arial"/>
          <w:sz w:val="18"/>
          <w:szCs w:val="18"/>
        </w:rPr>
        <w:t xml:space="preserve">pelo Contratante, </w:t>
      </w:r>
      <w:r w:rsidRPr="00C318A4">
        <w:rPr>
          <w:rFonts w:ascii="Arial" w:hAnsi="Arial" w:cs="Arial"/>
          <w:color w:val="24252A"/>
          <w:sz w:val="18"/>
          <w:szCs w:val="18"/>
        </w:rPr>
        <w:t>prorrogável justificadamente,</w:t>
      </w:r>
      <w:r w:rsidRPr="00C318A4">
        <w:rPr>
          <w:rFonts w:ascii="Arial" w:hAnsi="Arial" w:cs="Arial"/>
          <w:color w:val="24252A"/>
          <w:sz w:val="18"/>
          <w:szCs w:val="18"/>
        </w:rPr>
        <w:br/>
      </w:r>
      <w:r w:rsidRPr="00C318A4">
        <w:rPr>
          <w:rFonts w:ascii="Arial" w:hAnsi="Arial" w:cs="Arial"/>
          <w:sz w:val="18"/>
          <w:szCs w:val="18"/>
        </w:rPr>
        <w:t xml:space="preserve">quaisquer informações acerca dos dados pessoais </w:t>
      </w:r>
      <w:r w:rsidRPr="00C318A4">
        <w:rPr>
          <w:rFonts w:ascii="Arial" w:hAnsi="Arial" w:cs="Arial"/>
          <w:color w:val="24252A"/>
          <w:sz w:val="18"/>
          <w:szCs w:val="18"/>
        </w:rPr>
        <w:t xml:space="preserve">para </w:t>
      </w:r>
      <w:r w:rsidRPr="00C318A4">
        <w:rPr>
          <w:rFonts w:ascii="Arial" w:hAnsi="Arial" w:cs="Arial"/>
          <w:sz w:val="18"/>
          <w:szCs w:val="18"/>
        </w:rPr>
        <w:t>cumprimento da LGPD, inclusive quanto a eventual descarte realizado.</w:t>
      </w:r>
      <w:r w:rsidRPr="00C318A4">
        <w:rPr>
          <w:rFonts w:ascii="Arial" w:hAnsi="Arial" w:cs="Arial"/>
          <w:sz w:val="18"/>
          <w:szCs w:val="18"/>
        </w:rPr>
        <w:br/>
      </w:r>
      <w:r w:rsidRPr="00C318A4">
        <w:rPr>
          <w:rFonts w:ascii="Arial" w:hAnsi="Arial" w:cs="Arial"/>
          <w:color w:val="131318"/>
          <w:sz w:val="18"/>
          <w:szCs w:val="18"/>
        </w:rPr>
        <w:t>1</w:t>
      </w:r>
      <w:r w:rsidR="006A2619">
        <w:rPr>
          <w:rFonts w:ascii="Arial" w:hAnsi="Arial" w:cs="Arial"/>
          <w:color w:val="131318"/>
          <w:sz w:val="18"/>
          <w:szCs w:val="18"/>
        </w:rPr>
        <w:t>3</w:t>
      </w:r>
      <w:r w:rsidRPr="00C318A4">
        <w:rPr>
          <w:rFonts w:ascii="Arial" w:hAnsi="Arial" w:cs="Arial"/>
          <w:color w:val="131318"/>
          <w:sz w:val="18"/>
          <w:szCs w:val="18"/>
        </w:rPr>
        <w:t>.9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15D4C" w:rsidRPr="00C318A4" w:rsidRDefault="00715D4C" w:rsidP="00715D4C">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6C0645">
        <w:rPr>
          <w:rFonts w:ascii="Arial" w:hAnsi="Arial" w:cs="Arial"/>
          <w:b/>
          <w:bCs/>
          <w:sz w:val="18"/>
          <w:szCs w:val="18"/>
          <w:u w:val="single"/>
        </w:rPr>
        <w:t>QUART</w:t>
      </w:r>
      <w:r w:rsidRPr="00C318A4">
        <w:rPr>
          <w:rFonts w:ascii="Arial" w:hAnsi="Arial" w:cs="Arial"/>
          <w:b/>
          <w:bCs/>
          <w:sz w:val="18"/>
          <w:szCs w:val="18"/>
          <w:u w:val="single"/>
        </w:rPr>
        <w:t>A - DA PUBLICAÇÃO</w:t>
      </w:r>
      <w:r w:rsidRPr="00C318A4">
        <w:rPr>
          <w:rFonts w:ascii="Arial" w:hAnsi="Arial" w:cs="Arial"/>
          <w:sz w:val="18"/>
          <w:szCs w:val="18"/>
          <w:u w:val="single"/>
        </w:rPr>
        <w:t> </w:t>
      </w:r>
    </w:p>
    <w:p w:rsidR="00715D4C" w:rsidRPr="00C318A4" w:rsidRDefault="00715D4C" w:rsidP="00715D4C">
      <w:pPr>
        <w:pStyle w:val="NormalWeb"/>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4</w:t>
      </w:r>
      <w:r w:rsidRPr="00C318A4">
        <w:rPr>
          <w:rFonts w:ascii="Arial" w:hAnsi="Arial" w:cs="Arial"/>
          <w:sz w:val="18"/>
          <w:szCs w:val="18"/>
        </w:rPr>
        <w:t xml:space="preserve">.1 Para eficácia do presente instrumento, o </w:t>
      </w:r>
      <w:r w:rsidRPr="00C318A4">
        <w:rPr>
          <w:rFonts w:ascii="Arial" w:hAnsi="Arial" w:cs="Arial"/>
          <w:b/>
          <w:sz w:val="18"/>
          <w:szCs w:val="18"/>
        </w:rPr>
        <w:t>CONTRATANTE</w:t>
      </w:r>
      <w:r w:rsidRPr="00C318A4">
        <w:rPr>
          <w:rFonts w:ascii="Arial" w:hAnsi="Arial" w:cs="Arial"/>
          <w:sz w:val="18"/>
          <w:szCs w:val="18"/>
        </w:rPr>
        <w:t xml:space="preserve"> providenciará sua publicação em veículo de grande circulação, em forma de extrato, em conformidade com o disposto no art. 174 e 175 da Lei 14.133/2021. </w:t>
      </w:r>
    </w:p>
    <w:p w:rsidR="00715D4C" w:rsidRPr="00C318A4" w:rsidRDefault="006C0645" w:rsidP="00715D4C">
      <w:pPr>
        <w:pStyle w:val="NormalWeb"/>
        <w:jc w:val="both"/>
        <w:rPr>
          <w:rFonts w:ascii="Arial" w:hAnsi="Arial" w:cs="Arial"/>
          <w:sz w:val="18"/>
          <w:szCs w:val="18"/>
          <w:u w:val="single"/>
        </w:rPr>
      </w:pPr>
      <w:r>
        <w:rPr>
          <w:rFonts w:ascii="Arial" w:hAnsi="Arial" w:cs="Arial"/>
          <w:b/>
          <w:bCs/>
          <w:sz w:val="18"/>
          <w:szCs w:val="18"/>
          <w:u w:val="single"/>
        </w:rPr>
        <w:t>CLÁUSULA DÉCIMA QUIN</w:t>
      </w:r>
      <w:r w:rsidR="00715D4C" w:rsidRPr="00C318A4">
        <w:rPr>
          <w:rFonts w:ascii="Arial" w:hAnsi="Arial" w:cs="Arial"/>
          <w:b/>
          <w:bCs/>
          <w:sz w:val="18"/>
          <w:szCs w:val="18"/>
          <w:u w:val="single"/>
        </w:rPr>
        <w:t xml:space="preserve">TA – DOS DOCUMENTOS INTEGRANTES </w:t>
      </w:r>
    </w:p>
    <w:p w:rsidR="00715D4C" w:rsidRPr="00C318A4" w:rsidRDefault="006A2619" w:rsidP="00715D4C">
      <w:pPr>
        <w:spacing w:before="100" w:beforeAutospacing="1" w:after="100" w:afterAutospacing="1"/>
        <w:jc w:val="both"/>
        <w:rPr>
          <w:rFonts w:ascii="Arial" w:hAnsi="Arial" w:cs="Arial"/>
          <w:sz w:val="18"/>
          <w:szCs w:val="18"/>
        </w:rPr>
      </w:pPr>
      <w:r>
        <w:rPr>
          <w:rFonts w:ascii="Arial" w:hAnsi="Arial" w:cs="Arial"/>
          <w:sz w:val="18"/>
          <w:szCs w:val="18"/>
        </w:rPr>
        <w:t>15</w:t>
      </w:r>
      <w:r w:rsidR="00715D4C" w:rsidRPr="00C318A4">
        <w:rPr>
          <w:rFonts w:ascii="Arial" w:hAnsi="Arial" w:cs="Arial"/>
          <w:sz w:val="18"/>
          <w:szCs w:val="18"/>
        </w:rPr>
        <w:t xml:space="preserve">.1 Independentemente de transcrição, farão parte integrante deste instrumento de Ata Registro de Preços o Edital de Licitação - Modalidade Pregão Eletrônico nº </w:t>
      </w:r>
      <w:r w:rsidR="006C0645">
        <w:rPr>
          <w:rFonts w:ascii="Arial" w:hAnsi="Arial" w:cs="Arial"/>
          <w:sz w:val="18"/>
          <w:szCs w:val="18"/>
        </w:rPr>
        <w:t>001/2024</w:t>
      </w:r>
      <w:r w:rsidR="00715D4C" w:rsidRPr="00C318A4">
        <w:rPr>
          <w:rFonts w:ascii="Arial" w:hAnsi="Arial" w:cs="Arial"/>
          <w:sz w:val="18"/>
          <w:szCs w:val="18"/>
        </w:rPr>
        <w:t xml:space="preserve">, e a proposta final e adjudicada da </w:t>
      </w:r>
      <w:r w:rsidR="00715D4C" w:rsidRPr="00C318A4">
        <w:rPr>
          <w:rFonts w:ascii="Arial" w:hAnsi="Arial" w:cs="Arial"/>
          <w:b/>
          <w:bCs/>
          <w:sz w:val="18"/>
          <w:szCs w:val="18"/>
        </w:rPr>
        <w:t>CONTRATADA</w:t>
      </w:r>
      <w:r w:rsidR="00715D4C" w:rsidRPr="00C318A4">
        <w:rPr>
          <w:rFonts w:ascii="Arial" w:hAnsi="Arial" w:cs="Arial"/>
          <w:sz w:val="18"/>
          <w:szCs w:val="18"/>
        </w:rPr>
        <w:t>.</w:t>
      </w:r>
    </w:p>
    <w:p w:rsidR="00715D4C" w:rsidRPr="00C318A4" w:rsidRDefault="00715D4C" w:rsidP="00715D4C">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6C0645">
        <w:rPr>
          <w:rFonts w:ascii="Arial" w:hAnsi="Arial" w:cs="Arial"/>
          <w:b/>
          <w:bCs/>
          <w:sz w:val="18"/>
          <w:szCs w:val="18"/>
          <w:u w:val="single"/>
        </w:rPr>
        <w:t>SEXTA</w:t>
      </w:r>
      <w:r w:rsidRPr="00C318A4">
        <w:rPr>
          <w:rFonts w:ascii="Arial" w:hAnsi="Arial" w:cs="Arial"/>
          <w:b/>
          <w:bCs/>
          <w:sz w:val="18"/>
          <w:szCs w:val="18"/>
          <w:u w:val="single"/>
        </w:rPr>
        <w:t xml:space="preserve"> – DAS DISPOSIÇÕES FINAIS</w:t>
      </w:r>
    </w:p>
    <w:p w:rsidR="00715D4C" w:rsidRPr="00C318A4" w:rsidRDefault="00715D4C" w:rsidP="00715D4C">
      <w:pPr>
        <w:pStyle w:val="NormalWeb"/>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6</w:t>
      </w:r>
      <w:r w:rsidRPr="00C318A4">
        <w:rPr>
          <w:rFonts w:ascii="Arial" w:hAnsi="Arial" w:cs="Arial"/>
          <w:sz w:val="18"/>
          <w:szCs w:val="18"/>
        </w:rPr>
        <w:t xml:space="preserve">.1 A </w:t>
      </w:r>
      <w:r w:rsidRPr="00C318A4">
        <w:rPr>
          <w:rFonts w:ascii="Arial" w:hAnsi="Arial" w:cs="Arial"/>
          <w:b/>
          <w:sz w:val="18"/>
          <w:szCs w:val="18"/>
        </w:rPr>
        <w:t>CONTRATADA</w:t>
      </w:r>
      <w:r w:rsidRPr="00C318A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15D4C" w:rsidRPr="00C318A4" w:rsidRDefault="00715D4C" w:rsidP="00715D4C">
      <w:pPr>
        <w:pStyle w:val="SemEspaamento"/>
        <w:jc w:val="both"/>
        <w:rPr>
          <w:rFonts w:ascii="Arial" w:hAnsi="Arial" w:cs="Arial"/>
          <w:b/>
          <w:sz w:val="18"/>
          <w:szCs w:val="18"/>
          <w:u w:val="single"/>
        </w:rPr>
      </w:pPr>
      <w:r w:rsidRPr="00C318A4">
        <w:rPr>
          <w:rFonts w:ascii="Arial" w:hAnsi="Arial" w:cs="Arial"/>
          <w:b/>
          <w:sz w:val="18"/>
          <w:szCs w:val="18"/>
          <w:u w:val="single"/>
        </w:rPr>
        <w:t xml:space="preserve">CLÁUSULA DÉCIMA </w:t>
      </w:r>
      <w:r w:rsidR="006C0645">
        <w:rPr>
          <w:rFonts w:ascii="Arial" w:hAnsi="Arial" w:cs="Arial"/>
          <w:b/>
          <w:sz w:val="18"/>
          <w:szCs w:val="18"/>
          <w:u w:val="single"/>
        </w:rPr>
        <w:t>SÉTIMA</w:t>
      </w:r>
      <w:r w:rsidRPr="00C318A4">
        <w:rPr>
          <w:rFonts w:ascii="Arial" w:hAnsi="Arial" w:cs="Arial"/>
          <w:b/>
          <w:sz w:val="18"/>
          <w:szCs w:val="18"/>
          <w:u w:val="single"/>
        </w:rPr>
        <w:t xml:space="preserve"> – DO FORO </w:t>
      </w:r>
    </w:p>
    <w:p w:rsidR="00715D4C" w:rsidRPr="00C318A4" w:rsidRDefault="00715D4C" w:rsidP="00715D4C">
      <w:pPr>
        <w:pStyle w:val="SemEspaamento"/>
        <w:jc w:val="both"/>
        <w:rPr>
          <w:rFonts w:ascii="Arial" w:hAnsi="Arial" w:cs="Arial"/>
          <w:b/>
          <w:sz w:val="18"/>
          <w:szCs w:val="18"/>
          <w:u w:val="single"/>
        </w:rPr>
      </w:pPr>
    </w:p>
    <w:p w:rsidR="00715D4C" w:rsidRPr="00C318A4" w:rsidRDefault="00715D4C" w:rsidP="00715D4C">
      <w:pPr>
        <w:pStyle w:val="SemEspaamento"/>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7</w:t>
      </w:r>
      <w:r w:rsidRPr="00C318A4">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15D4C" w:rsidRDefault="00715D4C" w:rsidP="00715D4C">
      <w:pPr>
        <w:pStyle w:val="SemEspaamento"/>
        <w:jc w:val="both"/>
        <w:rPr>
          <w:rFonts w:ascii="Arial" w:hAnsi="Arial" w:cs="Arial"/>
          <w:sz w:val="18"/>
          <w:szCs w:val="18"/>
        </w:rPr>
      </w:pPr>
      <w:r w:rsidRPr="00C318A4">
        <w:rPr>
          <w:rFonts w:ascii="Arial" w:hAnsi="Arial" w:cs="Arial"/>
          <w:sz w:val="18"/>
          <w:szCs w:val="18"/>
        </w:rPr>
        <w:t>1</w:t>
      </w:r>
      <w:r w:rsidR="006A2619">
        <w:rPr>
          <w:rFonts w:ascii="Arial" w:hAnsi="Arial" w:cs="Arial"/>
          <w:sz w:val="18"/>
          <w:szCs w:val="18"/>
        </w:rPr>
        <w:t>7</w:t>
      </w:r>
      <w:r w:rsidRPr="00C318A4">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C318A4">
        <w:rPr>
          <w:rFonts w:ascii="Arial" w:hAnsi="Arial" w:cs="Arial"/>
          <w:b/>
          <w:bCs/>
          <w:sz w:val="18"/>
          <w:szCs w:val="18"/>
        </w:rPr>
        <w:t>CONTRATANTE</w:t>
      </w:r>
      <w:r w:rsidRPr="00C318A4">
        <w:rPr>
          <w:rFonts w:ascii="Arial" w:hAnsi="Arial" w:cs="Arial"/>
          <w:sz w:val="18"/>
          <w:szCs w:val="18"/>
        </w:rPr>
        <w:t>, na forma da Lei 14.133/2021.</w:t>
      </w:r>
    </w:p>
    <w:p w:rsidR="00715D4C" w:rsidRDefault="00715D4C" w:rsidP="00715D4C">
      <w:pPr>
        <w:pStyle w:val="SemEspaamento"/>
        <w:jc w:val="both"/>
        <w:rPr>
          <w:rFonts w:ascii="Arial" w:hAnsi="Arial" w:cs="Arial"/>
          <w:sz w:val="18"/>
          <w:szCs w:val="18"/>
        </w:rPr>
      </w:pPr>
    </w:p>
    <w:p w:rsidR="00715D4C" w:rsidRDefault="00715D4C" w:rsidP="00715D4C">
      <w:pPr>
        <w:jc w:val="both"/>
        <w:rPr>
          <w:rFonts w:ascii="Arial" w:hAnsi="Arial" w:cs="Arial"/>
          <w:sz w:val="18"/>
          <w:szCs w:val="18"/>
        </w:rPr>
      </w:pPr>
      <w:r w:rsidRPr="00C318A4">
        <w:rPr>
          <w:rFonts w:ascii="Arial" w:hAnsi="Arial" w:cs="Arial"/>
          <w:sz w:val="18"/>
          <w:szCs w:val="18"/>
        </w:rPr>
        <w:t xml:space="preserve">Ribeirão do Pinhal, </w:t>
      </w:r>
      <w:r w:rsidR="006C0645">
        <w:rPr>
          <w:rFonts w:ascii="Arial" w:hAnsi="Arial" w:cs="Arial"/>
          <w:sz w:val="18"/>
          <w:szCs w:val="18"/>
        </w:rPr>
        <w:t xml:space="preserve">XXX de </w:t>
      </w:r>
      <w:proofErr w:type="spellStart"/>
      <w:r w:rsidR="006C0645">
        <w:rPr>
          <w:rFonts w:ascii="Arial" w:hAnsi="Arial" w:cs="Arial"/>
          <w:sz w:val="18"/>
          <w:szCs w:val="18"/>
        </w:rPr>
        <w:t>xxxxxxx</w:t>
      </w:r>
      <w:proofErr w:type="spellEnd"/>
      <w:r w:rsidR="006C0645">
        <w:rPr>
          <w:rFonts w:ascii="Arial" w:hAnsi="Arial" w:cs="Arial"/>
          <w:sz w:val="18"/>
          <w:szCs w:val="18"/>
        </w:rPr>
        <w:t xml:space="preserve"> de 2024</w:t>
      </w:r>
      <w:r w:rsidRPr="00C318A4">
        <w:rPr>
          <w:rFonts w:ascii="Arial" w:hAnsi="Arial" w:cs="Arial"/>
          <w:sz w:val="18"/>
          <w:szCs w:val="18"/>
        </w:rPr>
        <w:t>.</w:t>
      </w:r>
    </w:p>
    <w:tbl>
      <w:tblPr>
        <w:tblW w:w="8956" w:type="dxa"/>
        <w:tblLook w:val="01E0" w:firstRow="1" w:lastRow="1" w:firstColumn="1" w:lastColumn="1" w:noHBand="0" w:noVBand="0"/>
      </w:tblPr>
      <w:tblGrid>
        <w:gridCol w:w="4685"/>
        <w:gridCol w:w="4271"/>
      </w:tblGrid>
      <w:tr w:rsidR="00715D4C" w:rsidRPr="002152BC" w:rsidTr="004A0B39">
        <w:tc>
          <w:tcPr>
            <w:tcW w:w="4685" w:type="dxa"/>
          </w:tcPr>
          <w:p w:rsidR="00715D4C" w:rsidRPr="002152BC" w:rsidRDefault="00715D4C" w:rsidP="004A0B39">
            <w:pPr>
              <w:pStyle w:val="SemEspaamento"/>
              <w:jc w:val="both"/>
              <w:rPr>
                <w:rFonts w:ascii="Arial" w:hAnsi="Arial" w:cs="Arial"/>
                <w:sz w:val="16"/>
                <w:szCs w:val="16"/>
              </w:rPr>
            </w:pPr>
            <w:r w:rsidRPr="002152BC">
              <w:rPr>
                <w:rFonts w:ascii="Arial" w:hAnsi="Arial" w:cs="Arial"/>
                <w:sz w:val="16"/>
                <w:szCs w:val="16"/>
              </w:rPr>
              <w:t>____________________________________</w:t>
            </w:r>
          </w:p>
          <w:p w:rsidR="00715D4C" w:rsidRPr="002152BC" w:rsidRDefault="00715D4C" w:rsidP="004A0B39">
            <w:pPr>
              <w:pStyle w:val="SemEspaamento"/>
              <w:rPr>
                <w:rFonts w:ascii="Arial" w:hAnsi="Arial" w:cs="Arial"/>
                <w:sz w:val="16"/>
                <w:szCs w:val="16"/>
              </w:rPr>
            </w:pPr>
            <w:r w:rsidRPr="002152BC">
              <w:rPr>
                <w:rFonts w:ascii="Arial" w:hAnsi="Arial" w:cs="Arial"/>
                <w:sz w:val="16"/>
                <w:szCs w:val="16"/>
              </w:rPr>
              <w:t>DARTAGNAN CALIXTO FRAIZ</w:t>
            </w:r>
          </w:p>
          <w:p w:rsidR="00715D4C" w:rsidRPr="002152BC" w:rsidRDefault="00715D4C" w:rsidP="004A0B39">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715D4C" w:rsidRPr="002152BC" w:rsidRDefault="00715D4C" w:rsidP="004A0B39">
            <w:pPr>
              <w:pStyle w:val="SemEspaamento"/>
              <w:jc w:val="both"/>
              <w:rPr>
                <w:rFonts w:ascii="Arial" w:hAnsi="Arial" w:cs="Arial"/>
                <w:sz w:val="16"/>
                <w:szCs w:val="16"/>
              </w:rPr>
            </w:pPr>
            <w:r w:rsidRPr="002152BC">
              <w:rPr>
                <w:rFonts w:ascii="Arial" w:hAnsi="Arial" w:cs="Arial"/>
                <w:sz w:val="16"/>
                <w:szCs w:val="16"/>
              </w:rPr>
              <w:t>_____________________________________</w:t>
            </w:r>
          </w:p>
          <w:p w:rsidR="00715D4C" w:rsidRPr="002152BC" w:rsidRDefault="00715D4C" w:rsidP="004A0B39">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sidR="006A2619">
              <w:rPr>
                <w:rFonts w:ascii="Arial" w:hAnsi="Arial" w:cs="Arial"/>
                <w:sz w:val="16"/>
                <w:szCs w:val="16"/>
              </w:rPr>
              <w:t>xxxxxxxxxxxxxxxxx</w:t>
            </w:r>
            <w:proofErr w:type="spellEnd"/>
            <w:proofErr w:type="gramEnd"/>
          </w:p>
          <w:p w:rsidR="00715D4C" w:rsidRPr="002152BC" w:rsidRDefault="00715D4C" w:rsidP="004A0B39">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sidR="006A2619">
              <w:rPr>
                <w:rFonts w:ascii="Arial" w:hAnsi="Arial" w:cs="Arial"/>
                <w:sz w:val="16"/>
                <w:szCs w:val="16"/>
              </w:rPr>
              <w:t>xxxxxxxx</w:t>
            </w:r>
            <w:proofErr w:type="spellEnd"/>
          </w:p>
          <w:p w:rsidR="00715D4C" w:rsidRPr="002152BC" w:rsidRDefault="00715D4C" w:rsidP="004A0B39">
            <w:pPr>
              <w:pStyle w:val="SemEspaamento"/>
              <w:jc w:val="both"/>
              <w:rPr>
                <w:rFonts w:ascii="Arial" w:hAnsi="Arial" w:cs="Arial"/>
                <w:sz w:val="16"/>
                <w:szCs w:val="16"/>
              </w:rPr>
            </w:pPr>
          </w:p>
        </w:tc>
      </w:tr>
    </w:tbl>
    <w:p w:rsidR="00715D4C" w:rsidRPr="002152BC" w:rsidRDefault="00715D4C" w:rsidP="00715D4C">
      <w:pPr>
        <w:pStyle w:val="SemEspaamento"/>
        <w:rPr>
          <w:rFonts w:ascii="Arial" w:hAnsi="Arial" w:cs="Arial"/>
          <w:b/>
          <w:sz w:val="16"/>
          <w:szCs w:val="16"/>
        </w:rPr>
      </w:pPr>
      <w:r w:rsidRPr="002152BC">
        <w:rPr>
          <w:rFonts w:ascii="Arial" w:hAnsi="Arial" w:cs="Arial"/>
          <w:b/>
          <w:sz w:val="16"/>
          <w:szCs w:val="16"/>
        </w:rPr>
        <w:t>TESTEMUNHAS:</w:t>
      </w:r>
    </w:p>
    <w:p w:rsidR="00715D4C" w:rsidRPr="002152BC" w:rsidRDefault="00715D4C" w:rsidP="00715D4C">
      <w:pPr>
        <w:pStyle w:val="SemEspaamento"/>
        <w:rPr>
          <w:rFonts w:ascii="Arial" w:hAnsi="Arial" w:cs="Arial"/>
          <w:sz w:val="16"/>
          <w:szCs w:val="16"/>
        </w:rPr>
      </w:pPr>
    </w:p>
    <w:p w:rsidR="00715D4C" w:rsidRPr="002152BC" w:rsidRDefault="00715D4C" w:rsidP="00715D4C">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715D4C" w:rsidRPr="002152BC" w:rsidRDefault="00715D4C" w:rsidP="00715D4C">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715D4C" w:rsidRPr="002152BC" w:rsidRDefault="00715D4C" w:rsidP="00715D4C">
      <w:pPr>
        <w:pStyle w:val="SemEspaamento"/>
        <w:rPr>
          <w:rFonts w:ascii="Arial" w:hAnsi="Arial" w:cs="Arial"/>
          <w:sz w:val="16"/>
          <w:szCs w:val="16"/>
        </w:rPr>
      </w:pPr>
    </w:p>
    <w:p w:rsidR="00715D4C" w:rsidRPr="002152BC" w:rsidRDefault="00715D4C" w:rsidP="00715D4C">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715D4C" w:rsidRPr="002152BC" w:rsidRDefault="00715D4C" w:rsidP="00715D4C">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715D4C" w:rsidRDefault="00715D4C" w:rsidP="00715D4C">
      <w:pPr>
        <w:pStyle w:val="SemEspaamento"/>
        <w:rPr>
          <w:rFonts w:ascii="Arial" w:hAnsi="Arial" w:cs="Arial"/>
          <w:b/>
          <w:i/>
          <w:sz w:val="16"/>
          <w:szCs w:val="16"/>
        </w:rPr>
      </w:pPr>
      <w:r w:rsidRPr="002152BC">
        <w:rPr>
          <w:rFonts w:ascii="Arial" w:hAnsi="Arial" w:cs="Arial"/>
          <w:b/>
          <w:i/>
          <w:sz w:val="16"/>
          <w:szCs w:val="16"/>
        </w:rPr>
        <w:t>FISCAL:</w:t>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r w:rsidRPr="002152BC">
        <w:rPr>
          <w:rFonts w:ascii="Arial" w:hAnsi="Arial" w:cs="Arial"/>
          <w:b/>
          <w:i/>
          <w:sz w:val="16"/>
          <w:szCs w:val="16"/>
        </w:rPr>
        <w:t>GESTOR:</w:t>
      </w:r>
    </w:p>
    <w:p w:rsidR="00715D4C" w:rsidRPr="002152BC" w:rsidRDefault="00715D4C" w:rsidP="00715D4C">
      <w:pPr>
        <w:pStyle w:val="SemEspaamento"/>
        <w:rPr>
          <w:rFonts w:ascii="Arial" w:hAnsi="Arial" w:cs="Arial"/>
          <w:sz w:val="16"/>
          <w:szCs w:val="16"/>
        </w:rPr>
      </w:pPr>
    </w:p>
    <w:p w:rsidR="00715D4C" w:rsidRPr="002152BC" w:rsidRDefault="0006217D" w:rsidP="00715D4C">
      <w:pPr>
        <w:pStyle w:val="SemEspaamento"/>
        <w:rPr>
          <w:rFonts w:ascii="Arial" w:hAnsi="Arial" w:cs="Arial"/>
          <w:sz w:val="16"/>
          <w:szCs w:val="16"/>
        </w:rPr>
      </w:pPr>
      <w:r>
        <w:rPr>
          <w:rFonts w:ascii="Arial" w:hAnsi="Arial" w:cs="Arial"/>
          <w:sz w:val="16"/>
          <w:szCs w:val="16"/>
        </w:rPr>
        <w:t>ALAN PAIVA</w:t>
      </w:r>
      <w:r w:rsidR="00715D4C" w:rsidRPr="002152BC">
        <w:rPr>
          <w:rFonts w:ascii="Arial" w:hAnsi="Arial" w:cs="Arial"/>
          <w:sz w:val="16"/>
          <w:szCs w:val="16"/>
        </w:rPr>
        <w:tab/>
      </w:r>
      <w:r w:rsidR="00715D4C" w:rsidRPr="002152BC">
        <w:rPr>
          <w:rFonts w:ascii="Arial" w:hAnsi="Arial" w:cs="Arial"/>
          <w:sz w:val="16"/>
          <w:szCs w:val="16"/>
        </w:rPr>
        <w:tab/>
      </w:r>
      <w:r w:rsidR="00715D4C" w:rsidRPr="002152BC">
        <w:rPr>
          <w:rFonts w:ascii="Arial" w:hAnsi="Arial" w:cs="Arial"/>
          <w:sz w:val="16"/>
          <w:szCs w:val="16"/>
        </w:rPr>
        <w:tab/>
      </w:r>
      <w:r w:rsidR="00715D4C" w:rsidRPr="002152BC">
        <w:rPr>
          <w:rFonts w:ascii="Arial" w:hAnsi="Arial" w:cs="Arial"/>
          <w:sz w:val="16"/>
          <w:szCs w:val="16"/>
        </w:rPr>
        <w:tab/>
      </w:r>
      <w:r>
        <w:rPr>
          <w:rFonts w:ascii="Arial" w:hAnsi="Arial" w:cs="Arial"/>
          <w:sz w:val="16"/>
          <w:szCs w:val="16"/>
        </w:rPr>
        <w:tab/>
      </w:r>
      <w:r>
        <w:rPr>
          <w:rFonts w:ascii="Arial" w:hAnsi="Arial" w:cs="Arial"/>
          <w:sz w:val="16"/>
          <w:szCs w:val="16"/>
        </w:rPr>
        <w:tab/>
      </w:r>
      <w:r w:rsidR="006A2619">
        <w:rPr>
          <w:rFonts w:ascii="Arial" w:hAnsi="Arial" w:cs="Arial"/>
          <w:sz w:val="16"/>
          <w:szCs w:val="16"/>
        </w:rPr>
        <w:t>ALCÍDIO B.SOUZA JUNIOR</w:t>
      </w:r>
      <w:r w:rsidR="00715D4C" w:rsidRPr="002152BC">
        <w:rPr>
          <w:rFonts w:ascii="Arial" w:hAnsi="Arial" w:cs="Arial"/>
          <w:sz w:val="16"/>
          <w:szCs w:val="16"/>
        </w:rPr>
        <w:tab/>
      </w:r>
    </w:p>
    <w:p w:rsidR="0087194B" w:rsidRPr="00334069" w:rsidRDefault="00715D4C" w:rsidP="0040505A">
      <w:pPr>
        <w:pStyle w:val="SemEspaamento"/>
        <w:rPr>
          <w:rFonts w:ascii="Arial" w:hAnsi="Arial" w:cs="Arial"/>
          <w:b/>
          <w:sz w:val="20"/>
          <w:szCs w:val="20"/>
          <w:u w:val="single"/>
        </w:rPr>
      </w:pPr>
      <w:r w:rsidRPr="002152BC">
        <w:rPr>
          <w:rFonts w:ascii="Arial" w:hAnsi="Arial" w:cs="Arial"/>
          <w:sz w:val="16"/>
          <w:szCs w:val="16"/>
        </w:rPr>
        <w:t xml:space="preserve">CPF/MF </w:t>
      </w:r>
      <w:r w:rsidR="0006217D">
        <w:rPr>
          <w:rFonts w:ascii="Arial" w:hAnsi="Arial" w:cs="Arial"/>
          <w:sz w:val="16"/>
          <w:szCs w:val="16"/>
        </w:rPr>
        <w:t>084.908.469-52</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CPF/MF </w:t>
      </w:r>
      <w:r w:rsidR="0006217D">
        <w:rPr>
          <w:rFonts w:ascii="Arial" w:hAnsi="Arial" w:cs="Arial"/>
          <w:sz w:val="18"/>
          <w:szCs w:val="18"/>
        </w:rPr>
        <w:t>911.656.529-00</w:t>
      </w:r>
    </w:p>
    <w:p w:rsidR="0087194B" w:rsidRPr="00334069" w:rsidRDefault="0087194B" w:rsidP="0087194B">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87194B" w:rsidRPr="00334069" w:rsidRDefault="0087194B" w:rsidP="0087194B">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87194B" w:rsidRDefault="0087194B" w:rsidP="0087194B">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6217D" w:rsidRPr="005F051C" w:rsidRDefault="0006217D" w:rsidP="0006217D">
      <w:pPr>
        <w:pStyle w:val="SemEspaamento"/>
        <w:jc w:val="both"/>
        <w:rPr>
          <w:rFonts w:ascii="Arial" w:hAnsi="Arial" w:cs="Arial"/>
          <w:b/>
          <w:color w:val="000000"/>
          <w:sz w:val="20"/>
          <w:szCs w:val="20"/>
        </w:rPr>
      </w:pPr>
      <w:r w:rsidRPr="005F051C">
        <w:rPr>
          <w:rFonts w:ascii="Arial" w:hAnsi="Arial" w:cs="Arial"/>
          <w:sz w:val="20"/>
          <w:szCs w:val="20"/>
        </w:rPr>
        <w:t xml:space="preserve">i) </w:t>
      </w:r>
      <w:r w:rsidRPr="005F051C">
        <w:rPr>
          <w:rFonts w:ascii="Arial" w:hAnsi="Arial" w:cs="Arial"/>
          <w:b/>
          <w:color w:val="000000"/>
          <w:sz w:val="20"/>
          <w:szCs w:val="20"/>
        </w:rPr>
        <w:t>Alvará/Certidão/Autorização do Corpo de Bombeiros para o exercício da atividade;</w:t>
      </w:r>
    </w:p>
    <w:p w:rsidR="0006217D" w:rsidRPr="005F051C" w:rsidRDefault="0006217D" w:rsidP="0006217D">
      <w:pPr>
        <w:pStyle w:val="SemEspaamento"/>
        <w:jc w:val="both"/>
        <w:rPr>
          <w:rFonts w:ascii="Arial" w:hAnsi="Arial" w:cs="Arial"/>
          <w:sz w:val="20"/>
          <w:szCs w:val="20"/>
        </w:rPr>
      </w:pPr>
      <w:r w:rsidRPr="005F051C">
        <w:rPr>
          <w:rFonts w:ascii="Arial" w:hAnsi="Arial" w:cs="Arial"/>
          <w:b/>
          <w:color w:val="000000"/>
          <w:sz w:val="20"/>
          <w:szCs w:val="20"/>
        </w:rPr>
        <w:t>j) Licença Ambiental ou equivalente</w:t>
      </w:r>
      <w:r w:rsidRPr="005F051C">
        <w:rPr>
          <w:rFonts w:ascii="Arial" w:hAnsi="Arial" w:cs="Arial"/>
          <w:sz w:val="20"/>
          <w:szCs w:val="20"/>
        </w:rPr>
        <w:t xml:space="preserve">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87194B" w:rsidRDefault="0087194B" w:rsidP="0087194B">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6217D" w:rsidRDefault="0006217D" w:rsidP="0087194B">
      <w:pPr>
        <w:pStyle w:val="SemEspaamento"/>
        <w:jc w:val="both"/>
        <w:rPr>
          <w:rFonts w:ascii="Arial" w:hAnsi="Arial" w:cs="Arial"/>
          <w:sz w:val="20"/>
          <w:szCs w:val="20"/>
        </w:rPr>
      </w:pPr>
    </w:p>
    <w:p w:rsidR="0006217D" w:rsidRPr="005F051C" w:rsidRDefault="0006217D" w:rsidP="0006217D">
      <w:pPr>
        <w:pStyle w:val="SemEspaamento"/>
        <w:jc w:val="both"/>
        <w:rPr>
          <w:rFonts w:ascii="Arial" w:hAnsi="Arial" w:cs="Arial"/>
          <w:b/>
          <w:sz w:val="20"/>
          <w:szCs w:val="20"/>
        </w:rPr>
      </w:pPr>
      <w:r w:rsidRPr="005F051C">
        <w:rPr>
          <w:rFonts w:ascii="Arial" w:hAnsi="Arial" w:cs="Arial"/>
          <w:b/>
          <w:sz w:val="20"/>
          <w:szCs w:val="20"/>
        </w:rPr>
        <w:t>4. QUANTO À QUALIFICAÇÃO TÉCNICA:</w:t>
      </w:r>
    </w:p>
    <w:p w:rsidR="0006217D" w:rsidRPr="005F051C" w:rsidRDefault="0006217D" w:rsidP="0006217D">
      <w:pPr>
        <w:pStyle w:val="Textoembloco"/>
        <w:rPr>
          <w:rFonts w:cs="Arial"/>
          <w:color w:val="000000"/>
          <w:sz w:val="20"/>
        </w:rPr>
      </w:pPr>
      <w:r w:rsidRPr="005F051C">
        <w:rPr>
          <w:rFonts w:cs="Arial"/>
          <w:color w:val="000000"/>
          <w:sz w:val="20"/>
        </w:rPr>
        <w:t>a) Registro de Revendedor Varejista do posto fornecedor, expedido pela ANP (Agência Nacional de Petróleo), conforme artigo 3.º, inc. I da Portaria 116, de 05 de julho de 2000.</w:t>
      </w:r>
    </w:p>
    <w:p w:rsidR="0006217D" w:rsidRPr="005F051C" w:rsidRDefault="0006217D" w:rsidP="0006217D">
      <w:pPr>
        <w:pStyle w:val="Textoembloco"/>
        <w:rPr>
          <w:rFonts w:cs="Arial"/>
          <w:color w:val="000000"/>
          <w:sz w:val="20"/>
        </w:rPr>
      </w:pPr>
    </w:p>
    <w:p w:rsidR="0006217D" w:rsidRPr="0006217D" w:rsidRDefault="0006217D" w:rsidP="0006217D">
      <w:pPr>
        <w:pStyle w:val="PargrafodaLista"/>
        <w:numPr>
          <w:ilvl w:val="0"/>
          <w:numId w:val="14"/>
        </w:numPr>
        <w:autoSpaceDE w:val="0"/>
        <w:autoSpaceDN w:val="0"/>
        <w:adjustRightInd w:val="0"/>
        <w:jc w:val="both"/>
        <w:rPr>
          <w:rFonts w:ascii="Arial" w:eastAsiaTheme="minorHAnsi" w:hAnsi="Arial" w:cs="Arial"/>
          <w:sz w:val="20"/>
          <w:szCs w:val="20"/>
          <w:lang w:eastAsia="en-US"/>
        </w:rPr>
      </w:pPr>
      <w:r w:rsidRPr="0006217D">
        <w:rPr>
          <w:rFonts w:ascii="Arial" w:eastAsiaTheme="minorHAnsi" w:hAnsi="Arial" w:cs="Arial"/>
          <w:sz w:val="20"/>
          <w:szCs w:val="20"/>
          <w:lang w:eastAsia="en-US"/>
        </w:rPr>
        <w:t>Atestado emitido pelo Instituto Nacional de Metrologia, Normalização e Qualidade Industrial – INMETRO, ou por outra empresa por ele credenciada, quanto à regularidade de aferição metrológica das bombas de combustíveis do estabelecimento.</w:t>
      </w:r>
    </w:p>
    <w:p w:rsidR="0006217D" w:rsidRPr="0006217D" w:rsidRDefault="0006217D" w:rsidP="0006217D">
      <w:pPr>
        <w:pStyle w:val="PargrafodaLista"/>
        <w:autoSpaceDE w:val="0"/>
        <w:autoSpaceDN w:val="0"/>
        <w:adjustRightInd w:val="0"/>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p>
    <w:p w:rsidR="0087194B" w:rsidRPr="00334069" w:rsidRDefault="0006217D" w:rsidP="0087194B">
      <w:pPr>
        <w:pStyle w:val="SemEspaamento"/>
        <w:jc w:val="both"/>
        <w:rPr>
          <w:rFonts w:ascii="Arial" w:hAnsi="Arial" w:cs="Arial"/>
          <w:b/>
          <w:sz w:val="20"/>
          <w:szCs w:val="20"/>
        </w:rPr>
      </w:pPr>
      <w:r>
        <w:rPr>
          <w:rFonts w:ascii="Arial" w:hAnsi="Arial" w:cs="Arial"/>
          <w:b/>
          <w:sz w:val="20"/>
          <w:szCs w:val="20"/>
        </w:rPr>
        <w:t>5</w:t>
      </w:r>
      <w:r w:rsidR="0087194B" w:rsidRPr="00334069">
        <w:rPr>
          <w:rFonts w:ascii="Arial" w:hAnsi="Arial" w:cs="Arial"/>
          <w:b/>
          <w:sz w:val="20"/>
          <w:szCs w:val="20"/>
        </w:rPr>
        <w:t>. OUTRAS</w:t>
      </w:r>
      <w:r w:rsidR="0087194B" w:rsidRPr="00334069">
        <w:rPr>
          <w:rFonts w:ascii="Arial" w:hAnsi="Arial" w:cs="Arial"/>
          <w:b/>
          <w:spacing w:val="-3"/>
          <w:sz w:val="20"/>
          <w:szCs w:val="20"/>
        </w:rPr>
        <w:t xml:space="preserve"> </w:t>
      </w:r>
      <w:r w:rsidR="0087194B" w:rsidRPr="00334069">
        <w:rPr>
          <w:rFonts w:ascii="Arial" w:hAnsi="Arial" w:cs="Arial"/>
          <w:b/>
          <w:sz w:val="20"/>
          <w:szCs w:val="20"/>
        </w:rPr>
        <w:t>COMPROVAÇÕES</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06217D" w:rsidP="0087194B">
      <w:pPr>
        <w:pStyle w:val="SemEspaamento"/>
        <w:jc w:val="both"/>
        <w:rPr>
          <w:rFonts w:ascii="Arial" w:hAnsi="Arial" w:cs="Arial"/>
          <w:b/>
          <w:sz w:val="20"/>
          <w:szCs w:val="20"/>
        </w:rPr>
      </w:pPr>
      <w:r>
        <w:rPr>
          <w:rFonts w:ascii="Arial" w:hAnsi="Arial" w:cs="Arial"/>
          <w:b/>
          <w:sz w:val="20"/>
          <w:szCs w:val="20"/>
        </w:rPr>
        <w:t>6</w:t>
      </w:r>
      <w:r w:rsidR="0087194B" w:rsidRPr="00334069">
        <w:rPr>
          <w:rFonts w:ascii="Arial" w:hAnsi="Arial" w:cs="Arial"/>
          <w:b/>
          <w:sz w:val="20"/>
          <w:szCs w:val="20"/>
        </w:rPr>
        <w:t>. DA</w:t>
      </w:r>
      <w:r w:rsidR="0087194B" w:rsidRPr="00334069">
        <w:rPr>
          <w:rFonts w:ascii="Arial" w:hAnsi="Arial" w:cs="Arial"/>
          <w:b/>
          <w:spacing w:val="-2"/>
          <w:sz w:val="20"/>
          <w:szCs w:val="20"/>
        </w:rPr>
        <w:t xml:space="preserve"> </w:t>
      </w:r>
      <w:r w:rsidR="0087194B" w:rsidRPr="00334069">
        <w:rPr>
          <w:rFonts w:ascii="Arial" w:hAnsi="Arial" w:cs="Arial"/>
          <w:b/>
          <w:sz w:val="20"/>
          <w:szCs w:val="20"/>
        </w:rPr>
        <w:t>AUTENTICAÇÃO</w:t>
      </w:r>
      <w:r w:rsidR="0087194B" w:rsidRPr="00334069">
        <w:rPr>
          <w:rFonts w:ascii="Arial" w:hAnsi="Arial" w:cs="Arial"/>
          <w:b/>
          <w:spacing w:val="-4"/>
          <w:sz w:val="20"/>
          <w:szCs w:val="20"/>
        </w:rPr>
        <w:t xml:space="preserve"> </w:t>
      </w:r>
      <w:r w:rsidR="0087194B" w:rsidRPr="00334069">
        <w:rPr>
          <w:rFonts w:ascii="Arial" w:hAnsi="Arial" w:cs="Arial"/>
          <w:b/>
          <w:sz w:val="20"/>
          <w:szCs w:val="20"/>
        </w:rPr>
        <w:t>DOS</w:t>
      </w:r>
      <w:r w:rsidR="0087194B" w:rsidRPr="00334069">
        <w:rPr>
          <w:rFonts w:ascii="Arial" w:hAnsi="Arial" w:cs="Arial"/>
          <w:b/>
          <w:spacing w:val="-4"/>
          <w:sz w:val="20"/>
          <w:szCs w:val="20"/>
        </w:rPr>
        <w:t xml:space="preserve"> </w:t>
      </w:r>
      <w:r w:rsidR="0087194B" w:rsidRPr="00334069">
        <w:rPr>
          <w:rFonts w:ascii="Arial" w:hAnsi="Arial" w:cs="Arial"/>
          <w:b/>
          <w:sz w:val="20"/>
          <w:szCs w:val="20"/>
        </w:rPr>
        <w:t>DOCUMENTOS</w:t>
      </w:r>
      <w:r w:rsidR="0087194B" w:rsidRPr="00334069">
        <w:rPr>
          <w:rFonts w:ascii="Arial" w:hAnsi="Arial" w:cs="Arial"/>
          <w:b/>
          <w:spacing w:val="-2"/>
          <w:sz w:val="20"/>
          <w:szCs w:val="20"/>
        </w:rPr>
        <w:t xml:space="preserve"> </w:t>
      </w:r>
      <w:r w:rsidR="0087194B" w:rsidRPr="00334069">
        <w:rPr>
          <w:rFonts w:ascii="Arial" w:hAnsi="Arial" w:cs="Arial"/>
          <w:b/>
          <w:sz w:val="20"/>
          <w:szCs w:val="20"/>
        </w:rPr>
        <w:t>DE</w:t>
      </w:r>
      <w:r w:rsidR="0087194B" w:rsidRPr="00334069">
        <w:rPr>
          <w:rFonts w:ascii="Arial" w:hAnsi="Arial" w:cs="Arial"/>
          <w:b/>
          <w:spacing w:val="-3"/>
          <w:sz w:val="20"/>
          <w:szCs w:val="20"/>
        </w:rPr>
        <w:t xml:space="preserve"> </w:t>
      </w:r>
      <w:r w:rsidR="0087194B" w:rsidRPr="00334069">
        <w:rPr>
          <w:rFonts w:ascii="Arial" w:hAnsi="Arial" w:cs="Arial"/>
          <w:b/>
          <w:sz w:val="20"/>
          <w:szCs w:val="20"/>
        </w:rPr>
        <w:t>HABILITAÇÃO</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87194B" w:rsidRPr="00334069" w:rsidRDefault="0087194B" w:rsidP="0087194B">
      <w:pPr>
        <w:spacing w:before="16"/>
        <w:ind w:left="1256" w:right="1258"/>
        <w:jc w:val="both"/>
        <w:rPr>
          <w:rFonts w:ascii="Arial" w:hAnsi="Arial" w:cs="Arial"/>
          <w:b/>
          <w:sz w:val="20"/>
          <w:szCs w:val="20"/>
          <w:u w:val="single"/>
        </w:rPr>
      </w:pPr>
    </w:p>
    <w:p w:rsidR="0087194B" w:rsidRPr="00334069" w:rsidRDefault="0087194B" w:rsidP="0087194B">
      <w:pPr>
        <w:spacing w:before="16"/>
        <w:ind w:left="1256" w:right="1258"/>
        <w:jc w:val="center"/>
        <w:rPr>
          <w:rFonts w:ascii="Arial" w:hAnsi="Arial" w:cs="Arial"/>
          <w:b/>
          <w:sz w:val="20"/>
          <w:szCs w:val="20"/>
          <w:u w:val="single"/>
        </w:rPr>
      </w:pPr>
    </w:p>
    <w:p w:rsidR="0087194B" w:rsidRPr="00334069" w:rsidRDefault="0087194B" w:rsidP="0087194B">
      <w:pPr>
        <w:spacing w:before="16"/>
        <w:ind w:left="1256" w:right="1258"/>
        <w:jc w:val="center"/>
        <w:rPr>
          <w:rFonts w:ascii="Arial" w:hAnsi="Arial" w:cs="Arial"/>
          <w:b/>
          <w:sz w:val="20"/>
          <w:szCs w:val="20"/>
          <w:u w:val="single"/>
        </w:rPr>
      </w:pPr>
    </w:p>
    <w:p w:rsidR="0087194B" w:rsidRPr="00334069" w:rsidRDefault="0087194B" w:rsidP="0087194B">
      <w:pPr>
        <w:spacing w:before="16"/>
        <w:ind w:left="1256" w:right="1258"/>
        <w:jc w:val="center"/>
        <w:rPr>
          <w:rFonts w:ascii="Arial" w:hAnsi="Arial" w:cs="Arial"/>
          <w:b/>
          <w:sz w:val="20"/>
          <w:szCs w:val="20"/>
          <w:u w:val="single"/>
        </w:rPr>
      </w:pPr>
    </w:p>
    <w:p w:rsidR="0087194B" w:rsidRPr="00334069" w:rsidRDefault="0087194B" w:rsidP="0087194B">
      <w:pPr>
        <w:spacing w:before="16"/>
        <w:ind w:left="1256" w:right="1258"/>
        <w:jc w:val="center"/>
        <w:rPr>
          <w:rFonts w:ascii="Arial" w:hAnsi="Arial" w:cs="Arial"/>
          <w:b/>
          <w:sz w:val="20"/>
          <w:szCs w:val="20"/>
          <w:u w:val="single"/>
        </w:rPr>
      </w:pPr>
    </w:p>
    <w:p w:rsidR="0087194B" w:rsidRPr="00334069" w:rsidRDefault="0087194B" w:rsidP="0087194B">
      <w:pPr>
        <w:spacing w:before="16"/>
        <w:ind w:left="1256" w:right="1258"/>
        <w:jc w:val="center"/>
        <w:rPr>
          <w:rFonts w:ascii="Arial" w:hAnsi="Arial" w:cs="Arial"/>
          <w:b/>
          <w:sz w:val="20"/>
          <w:szCs w:val="20"/>
          <w:u w:val="single"/>
        </w:rPr>
      </w:pPr>
    </w:p>
    <w:p w:rsidR="0087194B" w:rsidRDefault="0087194B"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6E4AC7" w:rsidRDefault="006E4AC7" w:rsidP="0087194B">
      <w:pPr>
        <w:spacing w:before="16"/>
        <w:ind w:left="1256" w:right="1258"/>
        <w:jc w:val="center"/>
        <w:rPr>
          <w:rFonts w:ascii="Arial" w:hAnsi="Arial" w:cs="Arial"/>
          <w:b/>
          <w:sz w:val="20"/>
          <w:szCs w:val="20"/>
          <w:u w:val="single"/>
        </w:rPr>
      </w:pPr>
    </w:p>
    <w:p w:rsidR="0087194B" w:rsidRPr="00334069" w:rsidRDefault="0087194B" w:rsidP="0087194B">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Ref.: PREGÃO ELETRÔNICO</w:t>
      </w:r>
      <w:r w:rsidR="0006217D">
        <w:rPr>
          <w:rFonts w:ascii="Arial" w:hAnsi="Arial" w:cs="Arial"/>
          <w:b/>
          <w:sz w:val="20"/>
          <w:szCs w:val="20"/>
        </w:rPr>
        <w:t xml:space="preserve"> SRP</w:t>
      </w:r>
      <w:r w:rsidRPr="00334069">
        <w:rPr>
          <w:rFonts w:ascii="Arial" w:hAnsi="Arial" w:cs="Arial"/>
          <w:b/>
          <w:sz w:val="20"/>
          <w:szCs w:val="20"/>
        </w:rPr>
        <w:t xml:space="preserve"> nº </w:t>
      </w:r>
      <w:r w:rsidR="0006217D">
        <w:rPr>
          <w:rFonts w:ascii="Arial" w:hAnsi="Arial" w:cs="Arial"/>
          <w:b/>
          <w:sz w:val="20"/>
          <w:szCs w:val="20"/>
        </w:rPr>
        <w:t>001/2024</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OBJETO: </w:t>
      </w:r>
      <w:r w:rsidR="0006217D" w:rsidRPr="005F051C">
        <w:rPr>
          <w:rFonts w:ascii="Arial" w:hAnsi="Arial" w:cs="Arial"/>
          <w:sz w:val="20"/>
          <w:szCs w:val="20"/>
        </w:rPr>
        <w:t>registro de preços para possível</w:t>
      </w:r>
      <w:r w:rsidR="0006217D" w:rsidRPr="005F051C">
        <w:rPr>
          <w:rFonts w:ascii="Arial" w:hAnsi="Arial" w:cs="Arial"/>
          <w:color w:val="FF0000"/>
          <w:sz w:val="20"/>
          <w:szCs w:val="20"/>
        </w:rPr>
        <w:t xml:space="preserve"> </w:t>
      </w:r>
      <w:r w:rsidR="0006217D" w:rsidRPr="005F051C">
        <w:rPr>
          <w:rFonts w:ascii="Arial" w:hAnsi="Arial" w:cs="Arial"/>
          <w:sz w:val="20"/>
          <w:szCs w:val="20"/>
        </w:rPr>
        <w:t>aquisição de combustíveis para os veículos, maquinários e equipamentos da Frota Municipal</w:t>
      </w:r>
      <w:r w:rsidR="0006217D">
        <w:rPr>
          <w:rFonts w:ascii="Arial" w:hAnsi="Arial" w:cs="Arial"/>
          <w:sz w:val="20"/>
          <w:szCs w:val="20"/>
        </w:rPr>
        <w:t xml:space="preserve"> para abastecimento dentro do perímetro urbano do município de Ribeirão do Pinhal - PR</w:t>
      </w:r>
      <w:r w:rsidR="0006217D" w:rsidRPr="005F051C">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sidR="0006217D">
        <w:rPr>
          <w:rFonts w:ascii="Arial" w:hAnsi="Arial" w:cs="Arial"/>
          <w:sz w:val="20"/>
          <w:szCs w:val="20"/>
        </w:rPr>
        <w:t>001/2024</w:t>
      </w:r>
      <w:r w:rsidRPr="00334069">
        <w:rPr>
          <w:rFonts w:ascii="Arial" w:hAnsi="Arial" w:cs="Arial"/>
          <w:sz w:val="20"/>
          <w:szCs w:val="20"/>
        </w:rPr>
        <w:t>, instaurado por este município, que:</w:t>
      </w:r>
    </w:p>
    <w:p w:rsidR="0087194B" w:rsidRPr="00334069" w:rsidRDefault="0087194B" w:rsidP="0087194B">
      <w:pPr>
        <w:pStyle w:val="SemEspaamento"/>
        <w:jc w:val="both"/>
      </w:pPr>
    </w:p>
    <w:p w:rsidR="0087194B" w:rsidRPr="00334069" w:rsidRDefault="0087194B" w:rsidP="0087194B">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87194B" w:rsidRPr="00334069" w:rsidRDefault="0087194B" w:rsidP="0087194B">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7194B" w:rsidRPr="00334069" w:rsidRDefault="0087194B" w:rsidP="0087194B">
      <w:pPr>
        <w:pStyle w:val="SemEspaamento"/>
        <w:jc w:val="both"/>
        <w:rPr>
          <w:rFonts w:ascii="Arial" w:eastAsiaTheme="minorHAnsi" w:hAnsi="Arial" w:cs="Arial"/>
          <w:bCs/>
          <w:sz w:val="20"/>
          <w:szCs w:val="20"/>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87194B" w:rsidRPr="00334069" w:rsidRDefault="0087194B" w:rsidP="0087194B">
      <w:pPr>
        <w:pStyle w:val="SemEspaamento"/>
        <w:jc w:val="both"/>
        <w:rPr>
          <w:rFonts w:ascii="Arial" w:hAnsi="Arial" w:cs="Arial"/>
          <w:sz w:val="20"/>
          <w:szCs w:val="20"/>
          <w:u w:val="single"/>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2023. </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ASSINATURA</w:t>
      </w:r>
    </w:p>
    <w:p w:rsidR="0087194B" w:rsidRPr="00334069" w:rsidRDefault="0087194B" w:rsidP="0087194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spacing w:before="16"/>
        <w:ind w:left="1256" w:right="1254"/>
        <w:jc w:val="center"/>
        <w:rPr>
          <w:rFonts w:ascii="Arial" w:hAnsi="Arial" w:cs="Arial"/>
          <w:b/>
          <w:sz w:val="20"/>
          <w:szCs w:val="20"/>
          <w:u w:val="single"/>
        </w:rPr>
      </w:pPr>
    </w:p>
    <w:p w:rsidR="0087194B" w:rsidRPr="00334069" w:rsidRDefault="0087194B" w:rsidP="0087194B">
      <w:pPr>
        <w:spacing w:before="16"/>
        <w:ind w:left="1256" w:right="1254"/>
        <w:jc w:val="center"/>
        <w:rPr>
          <w:rFonts w:ascii="Arial" w:hAnsi="Arial" w:cs="Arial"/>
          <w:b/>
          <w:sz w:val="20"/>
          <w:szCs w:val="20"/>
          <w:u w:val="single"/>
        </w:rPr>
      </w:pPr>
    </w:p>
    <w:p w:rsidR="0087194B" w:rsidRPr="00334069" w:rsidRDefault="0087194B" w:rsidP="0087194B">
      <w:pPr>
        <w:spacing w:before="16"/>
        <w:ind w:left="1256" w:right="1254"/>
        <w:jc w:val="center"/>
        <w:rPr>
          <w:rFonts w:ascii="Arial" w:hAnsi="Arial" w:cs="Arial"/>
          <w:b/>
          <w:sz w:val="20"/>
          <w:szCs w:val="20"/>
          <w:u w:val="single"/>
        </w:rPr>
      </w:pPr>
    </w:p>
    <w:p w:rsidR="0087194B" w:rsidRDefault="0087194B" w:rsidP="0087194B">
      <w:pPr>
        <w:spacing w:before="16"/>
        <w:ind w:left="1256" w:right="1254"/>
        <w:jc w:val="center"/>
        <w:rPr>
          <w:rFonts w:ascii="Arial" w:hAnsi="Arial" w:cs="Arial"/>
          <w:b/>
          <w:sz w:val="20"/>
          <w:szCs w:val="20"/>
          <w:u w:val="single"/>
        </w:rPr>
      </w:pPr>
    </w:p>
    <w:p w:rsidR="00FA40E2" w:rsidRPr="00334069" w:rsidRDefault="00FA40E2" w:rsidP="0087194B">
      <w:pPr>
        <w:spacing w:before="16"/>
        <w:ind w:left="1256" w:right="1254"/>
        <w:jc w:val="center"/>
        <w:rPr>
          <w:rFonts w:ascii="Arial" w:hAnsi="Arial" w:cs="Arial"/>
          <w:b/>
          <w:sz w:val="20"/>
          <w:szCs w:val="20"/>
          <w:u w:val="single"/>
        </w:rPr>
      </w:pPr>
    </w:p>
    <w:p w:rsidR="0087194B" w:rsidRPr="00334069" w:rsidRDefault="0087194B" w:rsidP="0087194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sidR="0006217D">
        <w:rPr>
          <w:rFonts w:ascii="Arial" w:hAnsi="Arial" w:cs="Arial"/>
          <w:b/>
          <w:sz w:val="20"/>
          <w:szCs w:val="20"/>
        </w:rPr>
        <w:t xml:space="preserve">SRP </w:t>
      </w:r>
      <w:r w:rsidRPr="00334069">
        <w:rPr>
          <w:rFonts w:ascii="Arial" w:hAnsi="Arial" w:cs="Arial"/>
          <w:b/>
          <w:sz w:val="20"/>
          <w:szCs w:val="20"/>
        </w:rPr>
        <w:t xml:space="preserve">nº </w:t>
      </w:r>
      <w:r w:rsidR="0006217D">
        <w:rPr>
          <w:rFonts w:ascii="Arial" w:hAnsi="Arial" w:cs="Arial"/>
          <w:b/>
          <w:sz w:val="20"/>
          <w:szCs w:val="20"/>
        </w:rPr>
        <w:t>001/2024</w:t>
      </w:r>
      <w:r w:rsidRPr="00334069">
        <w:rPr>
          <w:rFonts w:ascii="Arial" w:hAnsi="Arial" w:cs="Arial"/>
          <w:b/>
          <w:sz w:val="20"/>
          <w:szCs w:val="20"/>
        </w:rPr>
        <w:t>.</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sidR="0006217D">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87194B" w:rsidRPr="00334069" w:rsidRDefault="0087194B" w:rsidP="0087194B">
      <w:pPr>
        <w:pStyle w:val="SemEspaamento"/>
        <w:ind w:left="720"/>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87194B" w:rsidRPr="00334069" w:rsidRDefault="0087194B" w:rsidP="0087194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AGÊNCIA e Nº DA CONTA BANCÁRIA</w:t>
      </w:r>
    </w:p>
    <w:p w:rsidR="0087194B" w:rsidRPr="00334069" w:rsidRDefault="0087194B" w:rsidP="0087194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FA40E2">
        <w:rPr>
          <w:rFonts w:ascii="Arial" w:hAnsi="Arial" w:cs="Arial"/>
          <w:sz w:val="20"/>
          <w:szCs w:val="20"/>
        </w:rPr>
        <w:t>4</w:t>
      </w:r>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Assinatura</w:t>
      </w:r>
    </w:p>
    <w:p w:rsidR="0087194B" w:rsidRPr="00334069" w:rsidRDefault="0087194B" w:rsidP="0087194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spacing w:before="16"/>
        <w:ind w:left="1256" w:right="1256"/>
        <w:jc w:val="center"/>
        <w:rPr>
          <w:rFonts w:ascii="Arial" w:hAnsi="Arial" w:cs="Arial"/>
          <w:b/>
          <w:sz w:val="20"/>
          <w:szCs w:val="20"/>
          <w:u w:val="single"/>
        </w:rPr>
      </w:pPr>
    </w:p>
    <w:p w:rsidR="0087194B" w:rsidRPr="00334069" w:rsidRDefault="0087194B" w:rsidP="0087194B">
      <w:pPr>
        <w:spacing w:before="16"/>
        <w:ind w:left="1256" w:right="1256"/>
        <w:jc w:val="center"/>
        <w:rPr>
          <w:rFonts w:ascii="Arial" w:hAnsi="Arial" w:cs="Arial"/>
          <w:b/>
          <w:sz w:val="20"/>
          <w:szCs w:val="20"/>
          <w:u w:val="single"/>
        </w:rPr>
      </w:pPr>
    </w:p>
    <w:p w:rsidR="0087194B" w:rsidRPr="00334069" w:rsidRDefault="0087194B" w:rsidP="0087194B">
      <w:pPr>
        <w:spacing w:before="16"/>
        <w:ind w:left="1256" w:right="1256"/>
        <w:jc w:val="center"/>
        <w:rPr>
          <w:rFonts w:ascii="Arial" w:hAnsi="Arial" w:cs="Arial"/>
          <w:b/>
          <w:sz w:val="20"/>
          <w:szCs w:val="20"/>
          <w:u w:val="single"/>
        </w:rPr>
      </w:pPr>
    </w:p>
    <w:p w:rsidR="0087194B" w:rsidRPr="00334069" w:rsidRDefault="0087194B" w:rsidP="0087194B">
      <w:pPr>
        <w:spacing w:before="16"/>
        <w:ind w:left="1256" w:right="1256"/>
        <w:jc w:val="center"/>
        <w:rPr>
          <w:rFonts w:ascii="Arial" w:hAnsi="Arial" w:cs="Arial"/>
          <w:b/>
          <w:sz w:val="20"/>
          <w:szCs w:val="20"/>
          <w:u w:val="single"/>
        </w:rPr>
      </w:pPr>
    </w:p>
    <w:p w:rsidR="0087194B" w:rsidRPr="00334069" w:rsidRDefault="0087194B" w:rsidP="0087194B">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87194B" w:rsidRPr="00334069" w:rsidRDefault="0087194B" w:rsidP="0087194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87194B" w:rsidRPr="00334069" w:rsidTr="0087194B">
        <w:trPr>
          <w:trHeight w:val="342"/>
        </w:trPr>
        <w:tc>
          <w:tcPr>
            <w:tcW w:w="5813"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87194B" w:rsidRPr="00334069" w:rsidTr="0087194B">
        <w:trPr>
          <w:trHeight w:val="345"/>
        </w:trPr>
        <w:tc>
          <w:tcPr>
            <w:tcW w:w="5813"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UF:</w:t>
            </w:r>
          </w:p>
        </w:tc>
      </w:tr>
      <w:tr w:rsidR="0087194B" w:rsidRPr="00334069" w:rsidTr="0087194B">
        <w:trPr>
          <w:trHeight w:val="345"/>
        </w:trPr>
        <w:tc>
          <w:tcPr>
            <w:tcW w:w="5813"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CNPJ:</w:t>
            </w:r>
          </w:p>
        </w:tc>
      </w:tr>
      <w:tr w:rsidR="0087194B" w:rsidRPr="00334069" w:rsidTr="0087194B">
        <w:trPr>
          <w:trHeight w:val="345"/>
        </w:trPr>
        <w:tc>
          <w:tcPr>
            <w:tcW w:w="5813"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87194B" w:rsidRPr="00334069" w:rsidTr="0087194B">
        <w:trPr>
          <w:trHeight w:val="345"/>
        </w:trPr>
        <w:tc>
          <w:tcPr>
            <w:tcW w:w="5813"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RG:</w:t>
            </w:r>
          </w:p>
        </w:tc>
      </w:tr>
      <w:tr w:rsidR="0087194B" w:rsidRPr="00334069" w:rsidTr="0087194B">
        <w:trPr>
          <w:trHeight w:val="345"/>
        </w:trPr>
        <w:tc>
          <w:tcPr>
            <w:tcW w:w="5813"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CPF:</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87194B" w:rsidRPr="00334069" w:rsidTr="0087194B">
        <w:trPr>
          <w:trHeight w:val="481"/>
        </w:trPr>
        <w:tc>
          <w:tcPr>
            <w:tcW w:w="5813" w:type="dxa"/>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E-mail</w:t>
            </w:r>
          </w:p>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87194B" w:rsidRPr="00334069" w:rsidRDefault="0087194B" w:rsidP="0087194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87194B" w:rsidRPr="00334069" w:rsidTr="0087194B">
        <w:trPr>
          <w:trHeight w:val="345"/>
        </w:trPr>
        <w:tc>
          <w:tcPr>
            <w:tcW w:w="9640" w:type="dxa"/>
            <w:gridSpan w:val="2"/>
          </w:tcPr>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87194B" w:rsidRPr="00334069" w:rsidRDefault="0087194B" w:rsidP="0087194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87194B" w:rsidRPr="00334069" w:rsidRDefault="0087194B" w:rsidP="0087194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87194B" w:rsidRPr="00334069" w:rsidRDefault="0087194B" w:rsidP="0087194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87194B" w:rsidRPr="00334069" w:rsidRDefault="0087194B" w:rsidP="0087194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87194B" w:rsidRPr="00334069" w:rsidRDefault="0087194B" w:rsidP="0087194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87194B" w:rsidRPr="00334069" w:rsidRDefault="0087194B" w:rsidP="0087194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87194B" w:rsidRPr="00334069" w:rsidRDefault="0087194B" w:rsidP="0087194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7194B" w:rsidRPr="00334069" w:rsidRDefault="0087194B" w:rsidP="0087194B">
      <w:pPr>
        <w:pStyle w:val="SemEspaamento"/>
        <w:ind w:left="720"/>
        <w:jc w:val="both"/>
        <w:rPr>
          <w:rFonts w:ascii="Arial" w:hAnsi="Arial" w:cs="Arial"/>
          <w:b/>
          <w:sz w:val="20"/>
          <w:szCs w:val="20"/>
        </w:rPr>
      </w:pPr>
    </w:p>
    <w:p w:rsidR="0087194B" w:rsidRPr="00334069" w:rsidRDefault="0087194B" w:rsidP="0087194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87194B" w:rsidRPr="00334069" w:rsidRDefault="0087194B" w:rsidP="0087194B">
      <w:pPr>
        <w:pStyle w:val="PargrafodaLista"/>
        <w:jc w:val="both"/>
        <w:rPr>
          <w:rFonts w:ascii="Arial" w:hAnsi="Arial" w:cs="Arial"/>
          <w:sz w:val="20"/>
          <w:szCs w:val="20"/>
        </w:rPr>
      </w:pPr>
    </w:p>
    <w:p w:rsidR="0087194B" w:rsidRPr="00334069" w:rsidRDefault="0087194B" w:rsidP="0087194B">
      <w:pPr>
        <w:pStyle w:val="SemEspaamento"/>
        <w:ind w:left="720"/>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06217D">
        <w:rPr>
          <w:rFonts w:ascii="Arial" w:hAnsi="Arial" w:cs="Arial"/>
          <w:sz w:val="20"/>
          <w:szCs w:val="20"/>
        </w:rPr>
        <w:t>4</w:t>
      </w:r>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both"/>
        <w:rPr>
          <w:rFonts w:ascii="Arial" w:hAnsi="Arial" w:cs="Arial"/>
          <w:b/>
          <w:sz w:val="20"/>
          <w:szCs w:val="20"/>
          <w:u w:val="single"/>
        </w:rPr>
      </w:pPr>
    </w:p>
    <w:p w:rsidR="0087194B" w:rsidRPr="00334069" w:rsidRDefault="0087194B" w:rsidP="0087194B">
      <w:pPr>
        <w:spacing w:before="94"/>
        <w:ind w:left="2759" w:right="2760"/>
        <w:jc w:val="center"/>
        <w:rPr>
          <w:rFonts w:ascii="Arial" w:hAnsi="Arial" w:cs="Arial"/>
          <w:b/>
          <w:sz w:val="20"/>
          <w:szCs w:val="20"/>
          <w:u w:val="single"/>
        </w:rPr>
      </w:pPr>
    </w:p>
    <w:p w:rsidR="0087194B" w:rsidRPr="00334069" w:rsidRDefault="0087194B" w:rsidP="0087194B">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87194B" w:rsidRPr="00334069" w:rsidRDefault="0087194B" w:rsidP="0087194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87194B" w:rsidRPr="00334069" w:rsidRDefault="0087194B" w:rsidP="0087194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7194B" w:rsidRPr="00334069" w:rsidTr="0087194B">
        <w:trPr>
          <w:trHeight w:val="285"/>
        </w:trPr>
        <w:tc>
          <w:tcPr>
            <w:tcW w:w="8884" w:type="dxa"/>
            <w:gridSpan w:val="3"/>
          </w:tcPr>
          <w:p w:rsidR="0087194B" w:rsidRPr="00334069" w:rsidRDefault="0087194B" w:rsidP="0087194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87194B" w:rsidRPr="00334069" w:rsidTr="0087194B">
        <w:trPr>
          <w:trHeight w:val="282"/>
        </w:trPr>
        <w:tc>
          <w:tcPr>
            <w:tcW w:w="8884" w:type="dxa"/>
            <w:gridSpan w:val="3"/>
          </w:tcPr>
          <w:p w:rsidR="0087194B" w:rsidRPr="00334069" w:rsidRDefault="0087194B" w:rsidP="0087194B">
            <w:pPr>
              <w:pStyle w:val="TableParagraph"/>
              <w:spacing w:before="16"/>
              <w:ind w:left="72"/>
              <w:jc w:val="both"/>
              <w:rPr>
                <w:sz w:val="20"/>
                <w:szCs w:val="20"/>
              </w:rPr>
            </w:pPr>
            <w:r w:rsidRPr="00334069">
              <w:rPr>
                <w:sz w:val="20"/>
                <w:szCs w:val="20"/>
              </w:rPr>
              <w:t>CNPJ/CPF:</w:t>
            </w:r>
          </w:p>
        </w:tc>
      </w:tr>
      <w:tr w:rsidR="0087194B" w:rsidRPr="00334069" w:rsidTr="0087194B">
        <w:trPr>
          <w:trHeight w:val="285"/>
        </w:trPr>
        <w:tc>
          <w:tcPr>
            <w:tcW w:w="8884" w:type="dxa"/>
            <w:gridSpan w:val="3"/>
          </w:tcPr>
          <w:p w:rsidR="0087194B" w:rsidRPr="00334069" w:rsidRDefault="0087194B" w:rsidP="0087194B">
            <w:pPr>
              <w:pStyle w:val="TableParagraph"/>
              <w:spacing w:before="19"/>
              <w:ind w:left="72"/>
              <w:jc w:val="both"/>
              <w:rPr>
                <w:i/>
                <w:sz w:val="20"/>
                <w:szCs w:val="20"/>
              </w:rPr>
            </w:pPr>
            <w:r w:rsidRPr="00334069">
              <w:rPr>
                <w:i/>
                <w:sz w:val="20"/>
                <w:szCs w:val="20"/>
              </w:rPr>
              <w:t>Operadores</w:t>
            </w:r>
          </w:p>
        </w:tc>
      </w:tr>
      <w:tr w:rsidR="0087194B" w:rsidRPr="00334069" w:rsidTr="0087194B">
        <w:trPr>
          <w:trHeight w:val="282"/>
        </w:trPr>
        <w:tc>
          <w:tcPr>
            <w:tcW w:w="379" w:type="dxa"/>
          </w:tcPr>
          <w:p w:rsidR="0087194B" w:rsidRPr="00334069" w:rsidRDefault="0087194B" w:rsidP="0087194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87194B" w:rsidRPr="00334069" w:rsidRDefault="0087194B" w:rsidP="0087194B">
            <w:pPr>
              <w:pStyle w:val="TableParagraph"/>
              <w:spacing w:before="16"/>
              <w:ind w:left="69"/>
              <w:jc w:val="both"/>
              <w:rPr>
                <w:sz w:val="20"/>
                <w:szCs w:val="20"/>
              </w:rPr>
            </w:pPr>
            <w:r w:rsidRPr="00334069">
              <w:rPr>
                <w:sz w:val="20"/>
                <w:szCs w:val="20"/>
              </w:rPr>
              <w:t>Nome:</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9"/>
              <w:ind w:left="69"/>
              <w:jc w:val="both"/>
              <w:rPr>
                <w:sz w:val="20"/>
                <w:szCs w:val="20"/>
              </w:rPr>
            </w:pPr>
            <w:r w:rsidRPr="00334069">
              <w:rPr>
                <w:sz w:val="20"/>
                <w:szCs w:val="20"/>
              </w:rPr>
              <w:t>CPF:</w:t>
            </w:r>
          </w:p>
        </w:tc>
        <w:tc>
          <w:tcPr>
            <w:tcW w:w="4252" w:type="dxa"/>
          </w:tcPr>
          <w:p w:rsidR="0087194B" w:rsidRPr="00334069" w:rsidRDefault="0087194B" w:rsidP="0087194B">
            <w:pPr>
              <w:pStyle w:val="TableParagraph"/>
              <w:spacing w:before="19"/>
              <w:ind w:left="73"/>
              <w:jc w:val="both"/>
              <w:rPr>
                <w:sz w:val="20"/>
                <w:szCs w:val="20"/>
              </w:rPr>
            </w:pPr>
            <w:r w:rsidRPr="00334069">
              <w:rPr>
                <w:sz w:val="20"/>
                <w:szCs w:val="20"/>
              </w:rPr>
              <w:t>Função:</w:t>
            </w:r>
          </w:p>
        </w:tc>
      </w:tr>
      <w:tr w:rsidR="0087194B" w:rsidRPr="00334069" w:rsidTr="0087194B">
        <w:trPr>
          <w:trHeight w:val="282"/>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6"/>
              <w:ind w:left="69"/>
              <w:jc w:val="both"/>
              <w:rPr>
                <w:sz w:val="20"/>
                <w:szCs w:val="20"/>
              </w:rPr>
            </w:pPr>
            <w:r w:rsidRPr="00334069">
              <w:rPr>
                <w:sz w:val="20"/>
                <w:szCs w:val="20"/>
              </w:rPr>
              <w:t>Telefone:</w:t>
            </w:r>
          </w:p>
        </w:tc>
        <w:tc>
          <w:tcPr>
            <w:tcW w:w="4252" w:type="dxa"/>
          </w:tcPr>
          <w:p w:rsidR="0087194B" w:rsidRPr="00334069" w:rsidRDefault="0087194B" w:rsidP="0087194B">
            <w:pPr>
              <w:pStyle w:val="TableParagraph"/>
              <w:spacing w:before="16"/>
              <w:ind w:left="73"/>
              <w:jc w:val="both"/>
              <w:rPr>
                <w:sz w:val="20"/>
                <w:szCs w:val="20"/>
              </w:rPr>
            </w:pPr>
            <w:r w:rsidRPr="00334069">
              <w:rPr>
                <w:sz w:val="20"/>
                <w:szCs w:val="20"/>
              </w:rPr>
              <w:t>Celular:</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9"/>
              <w:ind w:left="69"/>
              <w:jc w:val="both"/>
              <w:rPr>
                <w:sz w:val="20"/>
                <w:szCs w:val="20"/>
              </w:rPr>
            </w:pPr>
            <w:r w:rsidRPr="00334069">
              <w:rPr>
                <w:sz w:val="20"/>
                <w:szCs w:val="20"/>
              </w:rPr>
              <w:t>Fax:</w:t>
            </w:r>
          </w:p>
        </w:tc>
        <w:tc>
          <w:tcPr>
            <w:tcW w:w="4252" w:type="dxa"/>
          </w:tcPr>
          <w:p w:rsidR="0087194B" w:rsidRPr="00334069" w:rsidRDefault="0087194B" w:rsidP="0087194B">
            <w:pPr>
              <w:pStyle w:val="TableParagraph"/>
              <w:spacing w:before="19"/>
              <w:ind w:left="73"/>
              <w:jc w:val="both"/>
              <w:rPr>
                <w:sz w:val="20"/>
                <w:szCs w:val="20"/>
              </w:rPr>
            </w:pPr>
            <w:r w:rsidRPr="00334069">
              <w:rPr>
                <w:sz w:val="20"/>
                <w:szCs w:val="20"/>
              </w:rPr>
              <w:t>E-mail:</w:t>
            </w:r>
          </w:p>
        </w:tc>
      </w:tr>
      <w:tr w:rsidR="0087194B" w:rsidRPr="00334069" w:rsidTr="0087194B">
        <w:trPr>
          <w:trHeight w:val="282"/>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6"/>
              <w:ind w:left="69"/>
              <w:jc w:val="both"/>
              <w:rPr>
                <w:sz w:val="20"/>
                <w:szCs w:val="20"/>
              </w:rPr>
            </w:pPr>
            <w:r w:rsidRPr="00334069">
              <w:rPr>
                <w:sz w:val="20"/>
                <w:szCs w:val="20"/>
              </w:rPr>
              <w:t>Whatsapp</w:t>
            </w:r>
          </w:p>
        </w:tc>
        <w:tc>
          <w:tcPr>
            <w:tcW w:w="4252" w:type="dxa"/>
          </w:tcPr>
          <w:p w:rsidR="0087194B" w:rsidRPr="00334069" w:rsidRDefault="0087194B" w:rsidP="0087194B">
            <w:pPr>
              <w:pStyle w:val="TableParagraph"/>
              <w:jc w:val="both"/>
              <w:rPr>
                <w:sz w:val="20"/>
                <w:szCs w:val="20"/>
              </w:rPr>
            </w:pPr>
          </w:p>
        </w:tc>
      </w:tr>
      <w:tr w:rsidR="0087194B" w:rsidRPr="00334069" w:rsidTr="0087194B">
        <w:trPr>
          <w:trHeight w:val="285"/>
        </w:trPr>
        <w:tc>
          <w:tcPr>
            <w:tcW w:w="379" w:type="dxa"/>
          </w:tcPr>
          <w:p w:rsidR="0087194B" w:rsidRPr="00334069" w:rsidRDefault="0087194B" w:rsidP="0087194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87194B" w:rsidRPr="00334069" w:rsidRDefault="0087194B" w:rsidP="0087194B">
            <w:pPr>
              <w:pStyle w:val="TableParagraph"/>
              <w:spacing w:before="19"/>
              <w:ind w:left="69"/>
              <w:jc w:val="both"/>
              <w:rPr>
                <w:sz w:val="20"/>
                <w:szCs w:val="20"/>
              </w:rPr>
            </w:pPr>
            <w:r w:rsidRPr="00334069">
              <w:rPr>
                <w:sz w:val="20"/>
                <w:szCs w:val="20"/>
              </w:rPr>
              <w:t>Nome:</w:t>
            </w:r>
          </w:p>
        </w:tc>
      </w:tr>
      <w:tr w:rsidR="0087194B" w:rsidRPr="00334069" w:rsidTr="0087194B">
        <w:trPr>
          <w:trHeight w:val="282"/>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6"/>
              <w:ind w:left="69"/>
              <w:jc w:val="both"/>
              <w:rPr>
                <w:sz w:val="20"/>
                <w:szCs w:val="20"/>
              </w:rPr>
            </w:pPr>
            <w:r w:rsidRPr="00334069">
              <w:rPr>
                <w:sz w:val="20"/>
                <w:szCs w:val="20"/>
              </w:rPr>
              <w:t>CPF:</w:t>
            </w:r>
          </w:p>
        </w:tc>
        <w:tc>
          <w:tcPr>
            <w:tcW w:w="4252" w:type="dxa"/>
          </w:tcPr>
          <w:p w:rsidR="0087194B" w:rsidRPr="00334069" w:rsidRDefault="0087194B" w:rsidP="0087194B">
            <w:pPr>
              <w:pStyle w:val="TableParagraph"/>
              <w:spacing w:before="16"/>
              <w:ind w:left="73"/>
              <w:jc w:val="both"/>
              <w:rPr>
                <w:sz w:val="20"/>
                <w:szCs w:val="20"/>
              </w:rPr>
            </w:pPr>
            <w:r w:rsidRPr="00334069">
              <w:rPr>
                <w:sz w:val="20"/>
                <w:szCs w:val="20"/>
              </w:rPr>
              <w:t>Função:</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9"/>
              <w:ind w:left="69"/>
              <w:jc w:val="both"/>
              <w:rPr>
                <w:sz w:val="20"/>
                <w:szCs w:val="20"/>
              </w:rPr>
            </w:pPr>
            <w:r w:rsidRPr="00334069">
              <w:rPr>
                <w:sz w:val="20"/>
                <w:szCs w:val="20"/>
              </w:rPr>
              <w:t>Telefone:</w:t>
            </w:r>
          </w:p>
        </w:tc>
        <w:tc>
          <w:tcPr>
            <w:tcW w:w="4252" w:type="dxa"/>
          </w:tcPr>
          <w:p w:rsidR="0087194B" w:rsidRPr="00334069" w:rsidRDefault="0087194B" w:rsidP="0087194B">
            <w:pPr>
              <w:pStyle w:val="TableParagraph"/>
              <w:spacing w:before="19"/>
              <w:ind w:left="73"/>
              <w:jc w:val="both"/>
              <w:rPr>
                <w:sz w:val="20"/>
                <w:szCs w:val="20"/>
              </w:rPr>
            </w:pPr>
            <w:r w:rsidRPr="00334069">
              <w:rPr>
                <w:sz w:val="20"/>
                <w:szCs w:val="20"/>
              </w:rPr>
              <w:t>Celular:</w:t>
            </w:r>
          </w:p>
        </w:tc>
      </w:tr>
      <w:tr w:rsidR="0087194B" w:rsidRPr="00334069" w:rsidTr="0087194B">
        <w:trPr>
          <w:trHeight w:val="282"/>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6"/>
              <w:ind w:left="69"/>
              <w:jc w:val="both"/>
              <w:rPr>
                <w:sz w:val="20"/>
                <w:szCs w:val="20"/>
              </w:rPr>
            </w:pPr>
            <w:r w:rsidRPr="00334069">
              <w:rPr>
                <w:sz w:val="20"/>
                <w:szCs w:val="20"/>
              </w:rPr>
              <w:t>Fax:</w:t>
            </w:r>
          </w:p>
        </w:tc>
        <w:tc>
          <w:tcPr>
            <w:tcW w:w="4252" w:type="dxa"/>
          </w:tcPr>
          <w:p w:rsidR="0087194B" w:rsidRPr="00334069" w:rsidRDefault="0087194B" w:rsidP="0087194B">
            <w:pPr>
              <w:pStyle w:val="TableParagraph"/>
              <w:spacing w:before="16"/>
              <w:ind w:left="73"/>
              <w:jc w:val="both"/>
              <w:rPr>
                <w:sz w:val="20"/>
                <w:szCs w:val="20"/>
              </w:rPr>
            </w:pPr>
            <w:r w:rsidRPr="00334069">
              <w:rPr>
                <w:sz w:val="20"/>
                <w:szCs w:val="20"/>
              </w:rPr>
              <w:t>E-mail:</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8505" w:type="dxa"/>
            <w:gridSpan w:val="2"/>
          </w:tcPr>
          <w:p w:rsidR="0087194B" w:rsidRPr="00334069" w:rsidRDefault="0087194B" w:rsidP="0087194B">
            <w:pPr>
              <w:pStyle w:val="TableParagraph"/>
              <w:spacing w:before="19"/>
              <w:ind w:left="69"/>
              <w:jc w:val="both"/>
              <w:rPr>
                <w:sz w:val="20"/>
                <w:szCs w:val="20"/>
              </w:rPr>
            </w:pPr>
            <w:r w:rsidRPr="00334069">
              <w:rPr>
                <w:sz w:val="20"/>
                <w:szCs w:val="20"/>
              </w:rPr>
              <w:t>Whatsapp</w:t>
            </w:r>
          </w:p>
        </w:tc>
      </w:tr>
      <w:tr w:rsidR="0087194B" w:rsidRPr="00334069" w:rsidTr="0087194B">
        <w:trPr>
          <w:trHeight w:val="282"/>
        </w:trPr>
        <w:tc>
          <w:tcPr>
            <w:tcW w:w="379" w:type="dxa"/>
          </w:tcPr>
          <w:p w:rsidR="0087194B" w:rsidRPr="00334069" w:rsidRDefault="0087194B" w:rsidP="0087194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87194B" w:rsidRPr="00334069" w:rsidRDefault="0087194B" w:rsidP="0087194B">
            <w:pPr>
              <w:pStyle w:val="TableParagraph"/>
              <w:spacing w:before="16"/>
              <w:ind w:left="69"/>
              <w:jc w:val="both"/>
              <w:rPr>
                <w:sz w:val="20"/>
                <w:szCs w:val="20"/>
              </w:rPr>
            </w:pPr>
            <w:r w:rsidRPr="00334069">
              <w:rPr>
                <w:sz w:val="20"/>
                <w:szCs w:val="20"/>
              </w:rPr>
              <w:t>Nome:</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9"/>
              <w:ind w:left="69"/>
              <w:jc w:val="both"/>
              <w:rPr>
                <w:sz w:val="20"/>
                <w:szCs w:val="20"/>
              </w:rPr>
            </w:pPr>
            <w:r w:rsidRPr="00334069">
              <w:rPr>
                <w:sz w:val="20"/>
                <w:szCs w:val="20"/>
              </w:rPr>
              <w:t>CPF:</w:t>
            </w:r>
          </w:p>
        </w:tc>
        <w:tc>
          <w:tcPr>
            <w:tcW w:w="4252" w:type="dxa"/>
          </w:tcPr>
          <w:p w:rsidR="0087194B" w:rsidRPr="00334069" w:rsidRDefault="0087194B" w:rsidP="0087194B">
            <w:pPr>
              <w:pStyle w:val="TableParagraph"/>
              <w:spacing w:before="19"/>
              <w:ind w:left="73"/>
              <w:jc w:val="both"/>
              <w:rPr>
                <w:sz w:val="20"/>
                <w:szCs w:val="20"/>
              </w:rPr>
            </w:pPr>
            <w:r w:rsidRPr="00334069">
              <w:rPr>
                <w:sz w:val="20"/>
                <w:szCs w:val="20"/>
              </w:rPr>
              <w:t>Função:</w:t>
            </w:r>
          </w:p>
        </w:tc>
      </w:tr>
      <w:tr w:rsidR="0087194B" w:rsidRPr="00334069" w:rsidTr="0087194B">
        <w:trPr>
          <w:trHeight w:val="282"/>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6"/>
              <w:ind w:left="69"/>
              <w:jc w:val="both"/>
              <w:rPr>
                <w:sz w:val="20"/>
                <w:szCs w:val="20"/>
              </w:rPr>
            </w:pPr>
            <w:r w:rsidRPr="00334069">
              <w:rPr>
                <w:sz w:val="20"/>
                <w:szCs w:val="20"/>
              </w:rPr>
              <w:t>Telefone:</w:t>
            </w:r>
          </w:p>
        </w:tc>
        <w:tc>
          <w:tcPr>
            <w:tcW w:w="4252" w:type="dxa"/>
          </w:tcPr>
          <w:p w:rsidR="0087194B" w:rsidRPr="00334069" w:rsidRDefault="0087194B" w:rsidP="0087194B">
            <w:pPr>
              <w:pStyle w:val="TableParagraph"/>
              <w:spacing w:before="16"/>
              <w:ind w:left="73"/>
              <w:jc w:val="both"/>
              <w:rPr>
                <w:sz w:val="20"/>
                <w:szCs w:val="20"/>
              </w:rPr>
            </w:pPr>
            <w:r w:rsidRPr="00334069">
              <w:rPr>
                <w:sz w:val="20"/>
                <w:szCs w:val="20"/>
              </w:rPr>
              <w:t>Celular:</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9"/>
              <w:ind w:left="69"/>
              <w:jc w:val="both"/>
              <w:rPr>
                <w:sz w:val="20"/>
                <w:szCs w:val="20"/>
              </w:rPr>
            </w:pPr>
            <w:r w:rsidRPr="00334069">
              <w:rPr>
                <w:sz w:val="20"/>
                <w:szCs w:val="20"/>
              </w:rPr>
              <w:t>Fax:</w:t>
            </w:r>
          </w:p>
        </w:tc>
        <w:tc>
          <w:tcPr>
            <w:tcW w:w="4252" w:type="dxa"/>
          </w:tcPr>
          <w:p w:rsidR="0087194B" w:rsidRPr="00334069" w:rsidRDefault="0087194B" w:rsidP="0087194B">
            <w:pPr>
              <w:pStyle w:val="TableParagraph"/>
              <w:spacing w:before="19"/>
              <w:ind w:left="73"/>
              <w:jc w:val="both"/>
              <w:rPr>
                <w:sz w:val="20"/>
                <w:szCs w:val="20"/>
              </w:rPr>
            </w:pPr>
            <w:r w:rsidRPr="00334069">
              <w:rPr>
                <w:sz w:val="20"/>
                <w:szCs w:val="20"/>
              </w:rPr>
              <w:t>E-mail:</w:t>
            </w:r>
          </w:p>
        </w:tc>
      </w:tr>
      <w:tr w:rsidR="0087194B" w:rsidRPr="00334069" w:rsidTr="0087194B">
        <w:trPr>
          <w:trHeight w:val="285"/>
        </w:trPr>
        <w:tc>
          <w:tcPr>
            <w:tcW w:w="379" w:type="dxa"/>
          </w:tcPr>
          <w:p w:rsidR="0087194B" w:rsidRPr="00334069" w:rsidRDefault="0087194B" w:rsidP="0087194B">
            <w:pPr>
              <w:pStyle w:val="TableParagraph"/>
              <w:jc w:val="both"/>
              <w:rPr>
                <w:sz w:val="20"/>
                <w:szCs w:val="20"/>
              </w:rPr>
            </w:pPr>
          </w:p>
        </w:tc>
        <w:tc>
          <w:tcPr>
            <w:tcW w:w="4253" w:type="dxa"/>
          </w:tcPr>
          <w:p w:rsidR="0087194B" w:rsidRPr="00334069" w:rsidRDefault="0087194B" w:rsidP="0087194B">
            <w:pPr>
              <w:pStyle w:val="TableParagraph"/>
              <w:spacing w:before="16"/>
              <w:ind w:left="69"/>
              <w:jc w:val="both"/>
              <w:rPr>
                <w:sz w:val="20"/>
                <w:szCs w:val="20"/>
              </w:rPr>
            </w:pPr>
            <w:r w:rsidRPr="00334069">
              <w:rPr>
                <w:sz w:val="20"/>
                <w:szCs w:val="20"/>
              </w:rPr>
              <w:t>Whatsapp</w:t>
            </w:r>
          </w:p>
        </w:tc>
        <w:tc>
          <w:tcPr>
            <w:tcW w:w="4252" w:type="dxa"/>
          </w:tcPr>
          <w:p w:rsidR="0087194B" w:rsidRPr="00334069" w:rsidRDefault="0087194B" w:rsidP="0087194B">
            <w:pPr>
              <w:pStyle w:val="TableParagraph"/>
              <w:jc w:val="both"/>
              <w:rPr>
                <w:sz w:val="20"/>
                <w:szCs w:val="20"/>
              </w:rPr>
            </w:pPr>
          </w:p>
        </w:tc>
      </w:tr>
    </w:tbl>
    <w:p w:rsidR="0087194B" w:rsidRPr="00334069" w:rsidRDefault="0087194B" w:rsidP="0087194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87194B" w:rsidRPr="00334069" w:rsidRDefault="0087194B" w:rsidP="0087194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87194B" w:rsidRPr="00334069" w:rsidRDefault="0087194B" w:rsidP="0087194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87194B" w:rsidRPr="00334069" w:rsidRDefault="0087194B" w:rsidP="0087194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87194B" w:rsidRPr="00334069" w:rsidRDefault="0087194B" w:rsidP="0087194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06217D">
        <w:rPr>
          <w:rFonts w:ascii="Arial" w:hAnsi="Arial" w:cs="Arial"/>
          <w:sz w:val="20"/>
          <w:szCs w:val="20"/>
        </w:rPr>
        <w:t>4</w:t>
      </w:r>
      <w:r w:rsidRPr="00334069">
        <w:rPr>
          <w:rFonts w:ascii="Arial" w:hAnsi="Arial" w:cs="Arial"/>
          <w:sz w:val="20"/>
          <w:szCs w:val="20"/>
        </w:rPr>
        <w:t>.</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spacing w:before="16"/>
        <w:ind w:left="1256" w:right="1254"/>
        <w:jc w:val="center"/>
        <w:rPr>
          <w:rFonts w:ascii="Arial" w:hAnsi="Arial" w:cs="Arial"/>
          <w:b/>
          <w:sz w:val="20"/>
          <w:szCs w:val="20"/>
          <w:u w:val="single"/>
        </w:rPr>
      </w:pPr>
    </w:p>
    <w:p w:rsidR="0087194B" w:rsidRPr="00334069" w:rsidRDefault="0087194B" w:rsidP="0087194B">
      <w:pPr>
        <w:spacing w:before="16"/>
        <w:ind w:left="1256" w:right="1254"/>
        <w:jc w:val="center"/>
        <w:rPr>
          <w:rFonts w:ascii="Arial" w:hAnsi="Arial" w:cs="Arial"/>
          <w:b/>
          <w:sz w:val="20"/>
          <w:szCs w:val="20"/>
          <w:u w:val="single"/>
        </w:rPr>
      </w:pPr>
    </w:p>
    <w:p w:rsidR="0087194B" w:rsidRPr="00334069" w:rsidRDefault="0087194B" w:rsidP="0087194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87194B" w:rsidRPr="00334069" w:rsidRDefault="0087194B" w:rsidP="0087194B">
      <w:pPr>
        <w:pStyle w:val="SemEspaamento"/>
        <w:jc w:val="both"/>
        <w:rPr>
          <w:rFonts w:ascii="Arial" w:hAnsi="Arial" w:cs="Arial"/>
          <w:b/>
          <w:sz w:val="20"/>
          <w:szCs w:val="20"/>
          <w:u w:val="single"/>
        </w:rPr>
      </w:pPr>
    </w:p>
    <w:p w:rsidR="0087194B" w:rsidRPr="00334069" w:rsidRDefault="0087194B" w:rsidP="0087194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87194B" w:rsidRPr="00334069" w:rsidRDefault="0087194B" w:rsidP="0087194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334069" w:rsidRDefault="0087194B" w:rsidP="0087194B">
      <w:pPr>
        <w:pStyle w:val="SemEspaamento"/>
        <w:jc w:val="both"/>
        <w:rPr>
          <w:rFonts w:ascii="Arial" w:hAnsi="Arial" w:cs="Arial"/>
          <w:sz w:val="20"/>
          <w:szCs w:val="20"/>
        </w:rPr>
      </w:pPr>
    </w:p>
    <w:p w:rsidR="0087194B" w:rsidRPr="005A0E2B" w:rsidRDefault="0087194B" w:rsidP="0087194B">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9A0B58" w:rsidRDefault="009A0B58"/>
    <w:sectPr w:rsidR="009A0B58" w:rsidSect="0087194B">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21" w:rsidRDefault="00437C21">
      <w:pPr>
        <w:spacing w:after="0" w:line="240" w:lineRule="auto"/>
      </w:pPr>
      <w:r>
        <w:separator/>
      </w:r>
    </w:p>
  </w:endnote>
  <w:endnote w:type="continuationSeparator" w:id="0">
    <w:p w:rsidR="00437C21" w:rsidRDefault="0043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39" w:rsidRDefault="004A0B39">
    <w:pPr>
      <w:pStyle w:val="Rodap"/>
      <w:pBdr>
        <w:bottom w:val="single" w:sz="12" w:space="1" w:color="auto"/>
      </w:pBdr>
      <w:jc w:val="center"/>
      <w:rPr>
        <w:sz w:val="20"/>
      </w:rPr>
    </w:pPr>
  </w:p>
  <w:p w:rsidR="004A0B39" w:rsidRPr="00A7116E" w:rsidRDefault="004A0B3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A0B39" w:rsidRPr="00A7116E" w:rsidRDefault="004A0B3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21" w:rsidRDefault="00437C21">
      <w:pPr>
        <w:spacing w:after="0" w:line="240" w:lineRule="auto"/>
      </w:pPr>
      <w:r>
        <w:separator/>
      </w:r>
    </w:p>
  </w:footnote>
  <w:footnote w:type="continuationSeparator" w:id="0">
    <w:p w:rsidR="00437C21" w:rsidRDefault="0043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39" w:rsidRPr="00A7116E" w:rsidRDefault="004A0B3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18FB1D1" wp14:editId="60A5933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A0B39" w:rsidRPr="00A7116E" w:rsidRDefault="004A0B3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A0B39" w:rsidRDefault="004A0B3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2">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18"/>
  </w:num>
  <w:num w:numId="5">
    <w:abstractNumId w:val="1"/>
  </w:num>
  <w:num w:numId="6">
    <w:abstractNumId w:val="3"/>
  </w:num>
  <w:num w:numId="7">
    <w:abstractNumId w:val="8"/>
  </w:num>
  <w:num w:numId="8">
    <w:abstractNumId w:val="11"/>
  </w:num>
  <w:num w:numId="9">
    <w:abstractNumId w:val="15"/>
  </w:num>
  <w:num w:numId="10">
    <w:abstractNumId w:val="9"/>
  </w:num>
  <w:num w:numId="11">
    <w:abstractNumId w:val="7"/>
  </w:num>
  <w:num w:numId="12">
    <w:abstractNumId w:val="2"/>
  </w:num>
  <w:num w:numId="13">
    <w:abstractNumId w:val="23"/>
  </w:num>
  <w:num w:numId="14">
    <w:abstractNumId w:val="13"/>
  </w:num>
  <w:num w:numId="15">
    <w:abstractNumId w:val="5"/>
  </w:num>
  <w:num w:numId="16">
    <w:abstractNumId w:val="0"/>
  </w:num>
  <w:num w:numId="17">
    <w:abstractNumId w:val="20"/>
  </w:num>
  <w:num w:numId="18">
    <w:abstractNumId w:val="4"/>
  </w:num>
  <w:num w:numId="19">
    <w:abstractNumId w:val="14"/>
  </w:num>
  <w:num w:numId="20">
    <w:abstractNumId w:val="22"/>
  </w:num>
  <w:num w:numId="21">
    <w:abstractNumId w:val="10"/>
  </w:num>
  <w:num w:numId="22">
    <w:abstractNumId w:val="16"/>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3C"/>
    <w:rsid w:val="0006217D"/>
    <w:rsid w:val="000644D5"/>
    <w:rsid w:val="000C5F3C"/>
    <w:rsid w:val="000F3E8D"/>
    <w:rsid w:val="002157B9"/>
    <w:rsid w:val="0022479C"/>
    <w:rsid w:val="00277962"/>
    <w:rsid w:val="002D4CF6"/>
    <w:rsid w:val="002F7052"/>
    <w:rsid w:val="00327C5B"/>
    <w:rsid w:val="00382C76"/>
    <w:rsid w:val="003E0226"/>
    <w:rsid w:val="0040505A"/>
    <w:rsid w:val="00437C21"/>
    <w:rsid w:val="004A0B39"/>
    <w:rsid w:val="00634341"/>
    <w:rsid w:val="006515C8"/>
    <w:rsid w:val="00670F9A"/>
    <w:rsid w:val="006A2619"/>
    <w:rsid w:val="006C0645"/>
    <w:rsid w:val="006E4AC7"/>
    <w:rsid w:val="00715D4C"/>
    <w:rsid w:val="007D2BA6"/>
    <w:rsid w:val="0087194B"/>
    <w:rsid w:val="00995C78"/>
    <w:rsid w:val="009A0B58"/>
    <w:rsid w:val="00A2062C"/>
    <w:rsid w:val="00AF6DA1"/>
    <w:rsid w:val="00B149E4"/>
    <w:rsid w:val="00B24954"/>
    <w:rsid w:val="00B604D8"/>
    <w:rsid w:val="00B96CE2"/>
    <w:rsid w:val="00CE44B7"/>
    <w:rsid w:val="00D66373"/>
    <w:rsid w:val="00F72482"/>
    <w:rsid w:val="00FA4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4B"/>
    <w:rPr>
      <w:rFonts w:eastAsiaTheme="minorEastAsia"/>
      <w:lang w:eastAsia="pt-BR"/>
    </w:rPr>
  </w:style>
  <w:style w:type="paragraph" w:styleId="Ttulo1">
    <w:name w:val="heading 1"/>
    <w:basedOn w:val="Normal"/>
    <w:link w:val="Ttulo1Char"/>
    <w:uiPriority w:val="9"/>
    <w:qFormat/>
    <w:rsid w:val="0087194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7194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71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7194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194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194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7194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7194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7194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194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719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7194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719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194B"/>
    <w:rPr>
      <w:rFonts w:ascii="Times New Roman" w:eastAsia="Times New Roman" w:hAnsi="Times New Roman" w:cs="Times New Roman"/>
      <w:sz w:val="24"/>
      <w:szCs w:val="24"/>
      <w:lang w:eastAsia="pt-BR"/>
    </w:rPr>
  </w:style>
  <w:style w:type="character" w:styleId="Hyperlink">
    <w:name w:val="Hyperlink"/>
    <w:basedOn w:val="Fontepargpadro"/>
    <w:uiPriority w:val="99"/>
    <w:rsid w:val="0087194B"/>
    <w:rPr>
      <w:color w:val="0000FF"/>
      <w:u w:val="single"/>
    </w:rPr>
  </w:style>
  <w:style w:type="paragraph" w:styleId="Recuodecorpodetexto">
    <w:name w:val="Body Text Indent"/>
    <w:basedOn w:val="Normal"/>
    <w:link w:val="RecuodecorpodetextoChar"/>
    <w:rsid w:val="0087194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194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194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194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194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19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194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7194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194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194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194B"/>
    <w:rPr>
      <w:b/>
      <w:bCs/>
    </w:rPr>
  </w:style>
  <w:style w:type="character" w:customStyle="1" w:styleId="apple-converted-space">
    <w:name w:val="apple-converted-space"/>
    <w:basedOn w:val="Fontepargpadro"/>
    <w:rsid w:val="0087194B"/>
  </w:style>
  <w:style w:type="paragraph" w:styleId="NormalWeb">
    <w:name w:val="Normal (Web)"/>
    <w:basedOn w:val="Normal"/>
    <w:uiPriority w:val="99"/>
    <w:rsid w:val="00871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7194B"/>
  </w:style>
  <w:style w:type="paragraph" w:customStyle="1" w:styleId="WW-Padro11">
    <w:name w:val="WW-Padrão11"/>
    <w:rsid w:val="0087194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7194B"/>
    <w:rPr>
      <w:rFonts w:ascii="Tahoma" w:hAnsi="Tahoma" w:cs="Tahoma"/>
      <w:sz w:val="16"/>
      <w:szCs w:val="16"/>
    </w:rPr>
  </w:style>
  <w:style w:type="paragraph" w:styleId="Textodebalo">
    <w:name w:val="Balloon Text"/>
    <w:basedOn w:val="Normal"/>
    <w:link w:val="TextodebaloChar"/>
    <w:uiPriority w:val="99"/>
    <w:semiHidden/>
    <w:unhideWhenUsed/>
    <w:rsid w:val="0087194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7194B"/>
    <w:rPr>
      <w:rFonts w:ascii="Tahoma" w:eastAsiaTheme="minorEastAsia" w:hAnsi="Tahoma" w:cs="Tahoma"/>
      <w:sz w:val="16"/>
      <w:szCs w:val="16"/>
      <w:lang w:eastAsia="pt-BR"/>
    </w:rPr>
  </w:style>
  <w:style w:type="character" w:customStyle="1" w:styleId="titulo">
    <w:name w:val="titulo"/>
    <w:basedOn w:val="Fontepargpadro"/>
    <w:rsid w:val="0087194B"/>
  </w:style>
  <w:style w:type="character" w:styleId="nfase">
    <w:name w:val="Emphasis"/>
    <w:basedOn w:val="Fontepargpadro"/>
    <w:uiPriority w:val="20"/>
    <w:qFormat/>
    <w:rsid w:val="0087194B"/>
    <w:rPr>
      <w:i/>
      <w:iCs/>
    </w:rPr>
  </w:style>
  <w:style w:type="character" w:styleId="nfaseSutil">
    <w:name w:val="Subtle Emphasis"/>
    <w:basedOn w:val="Fontepargpadro"/>
    <w:uiPriority w:val="19"/>
    <w:qFormat/>
    <w:rsid w:val="0087194B"/>
    <w:rPr>
      <w:i/>
      <w:iCs/>
      <w:color w:val="808080" w:themeColor="text1" w:themeTint="7F"/>
    </w:rPr>
  </w:style>
  <w:style w:type="table" w:styleId="Tabelacomgrade">
    <w:name w:val="Table Grid"/>
    <w:basedOn w:val="Tabelanormal"/>
    <w:uiPriority w:val="39"/>
    <w:rsid w:val="0087194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7194B"/>
  </w:style>
  <w:style w:type="character" w:customStyle="1" w:styleId="name3">
    <w:name w:val="name3"/>
    <w:basedOn w:val="Fontepargpadro"/>
    <w:rsid w:val="0087194B"/>
    <w:rPr>
      <w:rFonts w:ascii="Source Sans Pro" w:hAnsi="Source Sans Pro" w:hint="default"/>
      <w:b w:val="0"/>
      <w:bCs w:val="0"/>
      <w:sz w:val="35"/>
      <w:szCs w:val="35"/>
    </w:rPr>
  </w:style>
  <w:style w:type="character" w:customStyle="1" w:styleId="sku-productpage1">
    <w:name w:val="sku-productpage1"/>
    <w:basedOn w:val="Fontepargpadro"/>
    <w:rsid w:val="0087194B"/>
    <w:rPr>
      <w:b w:val="0"/>
      <w:bCs w:val="0"/>
      <w:color w:val="9B9B9B"/>
      <w:sz w:val="19"/>
      <w:szCs w:val="19"/>
    </w:rPr>
  </w:style>
  <w:style w:type="character" w:customStyle="1" w:styleId="a-size-large">
    <w:name w:val="a-size-large"/>
    <w:basedOn w:val="Fontepargpadro"/>
    <w:rsid w:val="0087194B"/>
  </w:style>
  <w:style w:type="paragraph" w:styleId="Corpodetexto">
    <w:name w:val="Body Text"/>
    <w:basedOn w:val="Normal"/>
    <w:link w:val="CorpodetextoChar"/>
    <w:uiPriority w:val="99"/>
    <w:unhideWhenUsed/>
    <w:rsid w:val="0087194B"/>
    <w:pPr>
      <w:spacing w:after="120"/>
    </w:pPr>
  </w:style>
  <w:style w:type="character" w:customStyle="1" w:styleId="CorpodetextoChar">
    <w:name w:val="Corpo de texto Char"/>
    <w:basedOn w:val="Fontepargpadro"/>
    <w:link w:val="Corpodetexto"/>
    <w:uiPriority w:val="99"/>
    <w:rsid w:val="0087194B"/>
    <w:rPr>
      <w:rFonts w:eastAsiaTheme="minorEastAsia"/>
      <w:lang w:eastAsia="pt-BR"/>
    </w:rPr>
  </w:style>
  <w:style w:type="paragraph" w:customStyle="1" w:styleId="Ttulo21">
    <w:name w:val="Título 21"/>
    <w:basedOn w:val="Normal"/>
    <w:uiPriority w:val="1"/>
    <w:qFormat/>
    <w:rsid w:val="0087194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7194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7194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71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194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7194B"/>
  </w:style>
  <w:style w:type="character" w:customStyle="1" w:styleId="infos-feature">
    <w:name w:val="infos-feature"/>
    <w:basedOn w:val="Fontepargpadro"/>
    <w:rsid w:val="0087194B"/>
  </w:style>
  <w:style w:type="character" w:customStyle="1" w:styleId="textopadrao">
    <w:name w:val="textopadrao"/>
    <w:basedOn w:val="Fontepargpadro"/>
    <w:rsid w:val="0087194B"/>
  </w:style>
  <w:style w:type="paragraph" w:customStyle="1" w:styleId="Ttulo22">
    <w:name w:val="Título 22"/>
    <w:basedOn w:val="Normal"/>
    <w:uiPriority w:val="1"/>
    <w:qFormat/>
    <w:rsid w:val="0087194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7194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7194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7194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7194B"/>
  </w:style>
  <w:style w:type="paragraph" w:customStyle="1" w:styleId="Default">
    <w:name w:val="Default"/>
    <w:rsid w:val="0087194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71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7194B"/>
  </w:style>
  <w:style w:type="paragraph" w:customStyle="1" w:styleId="Nivel01">
    <w:name w:val="Nivel 01"/>
    <w:basedOn w:val="Ttulo1"/>
    <w:next w:val="Normal"/>
    <w:qFormat/>
    <w:rsid w:val="0087194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7194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7194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7194B"/>
    <w:pPr>
      <w:numPr>
        <w:ilvl w:val="3"/>
      </w:numPr>
      <w:tabs>
        <w:tab w:val="num" w:pos="645"/>
      </w:tabs>
      <w:ind w:left="851" w:firstLine="0"/>
    </w:pPr>
    <w:rPr>
      <w:color w:val="auto"/>
    </w:rPr>
  </w:style>
  <w:style w:type="paragraph" w:customStyle="1" w:styleId="Nivel5">
    <w:name w:val="Nivel 5"/>
    <w:basedOn w:val="Nivel4"/>
    <w:qFormat/>
    <w:rsid w:val="0087194B"/>
    <w:pPr>
      <w:numPr>
        <w:ilvl w:val="4"/>
      </w:numPr>
      <w:tabs>
        <w:tab w:val="num" w:pos="645"/>
      </w:tabs>
      <w:ind w:left="1276" w:firstLine="0"/>
    </w:pPr>
  </w:style>
  <w:style w:type="character" w:customStyle="1" w:styleId="Nivel3Char">
    <w:name w:val="Nivel 3 Char"/>
    <w:basedOn w:val="Fontepargpadro"/>
    <w:link w:val="Nivel3"/>
    <w:rsid w:val="0087194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7194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7194B"/>
  </w:style>
  <w:style w:type="character" w:customStyle="1" w:styleId="fontstyle01">
    <w:name w:val="fontstyle01"/>
    <w:basedOn w:val="Fontepargpadro"/>
    <w:rsid w:val="0087194B"/>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4B"/>
    <w:rPr>
      <w:rFonts w:eastAsiaTheme="minorEastAsia"/>
      <w:lang w:eastAsia="pt-BR"/>
    </w:rPr>
  </w:style>
  <w:style w:type="paragraph" w:styleId="Ttulo1">
    <w:name w:val="heading 1"/>
    <w:basedOn w:val="Normal"/>
    <w:link w:val="Ttulo1Char"/>
    <w:uiPriority w:val="9"/>
    <w:qFormat/>
    <w:rsid w:val="0087194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7194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71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7194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194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194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7194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7194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7194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194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719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7194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719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194B"/>
    <w:rPr>
      <w:rFonts w:ascii="Times New Roman" w:eastAsia="Times New Roman" w:hAnsi="Times New Roman" w:cs="Times New Roman"/>
      <w:sz w:val="24"/>
      <w:szCs w:val="24"/>
      <w:lang w:eastAsia="pt-BR"/>
    </w:rPr>
  </w:style>
  <w:style w:type="character" w:styleId="Hyperlink">
    <w:name w:val="Hyperlink"/>
    <w:basedOn w:val="Fontepargpadro"/>
    <w:uiPriority w:val="99"/>
    <w:rsid w:val="0087194B"/>
    <w:rPr>
      <w:color w:val="0000FF"/>
      <w:u w:val="single"/>
    </w:rPr>
  </w:style>
  <w:style w:type="paragraph" w:styleId="Recuodecorpodetexto">
    <w:name w:val="Body Text Indent"/>
    <w:basedOn w:val="Normal"/>
    <w:link w:val="RecuodecorpodetextoChar"/>
    <w:rsid w:val="0087194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194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194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194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194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19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194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7194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194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194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194B"/>
    <w:rPr>
      <w:b/>
      <w:bCs/>
    </w:rPr>
  </w:style>
  <w:style w:type="character" w:customStyle="1" w:styleId="apple-converted-space">
    <w:name w:val="apple-converted-space"/>
    <w:basedOn w:val="Fontepargpadro"/>
    <w:rsid w:val="0087194B"/>
  </w:style>
  <w:style w:type="paragraph" w:styleId="NormalWeb">
    <w:name w:val="Normal (Web)"/>
    <w:basedOn w:val="Normal"/>
    <w:uiPriority w:val="99"/>
    <w:rsid w:val="00871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7194B"/>
  </w:style>
  <w:style w:type="paragraph" w:customStyle="1" w:styleId="WW-Padro11">
    <w:name w:val="WW-Padrão11"/>
    <w:rsid w:val="0087194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7194B"/>
    <w:rPr>
      <w:rFonts w:ascii="Tahoma" w:hAnsi="Tahoma" w:cs="Tahoma"/>
      <w:sz w:val="16"/>
      <w:szCs w:val="16"/>
    </w:rPr>
  </w:style>
  <w:style w:type="paragraph" w:styleId="Textodebalo">
    <w:name w:val="Balloon Text"/>
    <w:basedOn w:val="Normal"/>
    <w:link w:val="TextodebaloChar"/>
    <w:uiPriority w:val="99"/>
    <w:semiHidden/>
    <w:unhideWhenUsed/>
    <w:rsid w:val="0087194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7194B"/>
    <w:rPr>
      <w:rFonts w:ascii="Tahoma" w:eastAsiaTheme="minorEastAsia" w:hAnsi="Tahoma" w:cs="Tahoma"/>
      <w:sz w:val="16"/>
      <w:szCs w:val="16"/>
      <w:lang w:eastAsia="pt-BR"/>
    </w:rPr>
  </w:style>
  <w:style w:type="character" w:customStyle="1" w:styleId="titulo">
    <w:name w:val="titulo"/>
    <w:basedOn w:val="Fontepargpadro"/>
    <w:rsid w:val="0087194B"/>
  </w:style>
  <w:style w:type="character" w:styleId="nfase">
    <w:name w:val="Emphasis"/>
    <w:basedOn w:val="Fontepargpadro"/>
    <w:uiPriority w:val="20"/>
    <w:qFormat/>
    <w:rsid w:val="0087194B"/>
    <w:rPr>
      <w:i/>
      <w:iCs/>
    </w:rPr>
  </w:style>
  <w:style w:type="character" w:styleId="nfaseSutil">
    <w:name w:val="Subtle Emphasis"/>
    <w:basedOn w:val="Fontepargpadro"/>
    <w:uiPriority w:val="19"/>
    <w:qFormat/>
    <w:rsid w:val="0087194B"/>
    <w:rPr>
      <w:i/>
      <w:iCs/>
      <w:color w:val="808080" w:themeColor="text1" w:themeTint="7F"/>
    </w:rPr>
  </w:style>
  <w:style w:type="table" w:styleId="Tabelacomgrade">
    <w:name w:val="Table Grid"/>
    <w:basedOn w:val="Tabelanormal"/>
    <w:uiPriority w:val="39"/>
    <w:rsid w:val="0087194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7194B"/>
  </w:style>
  <w:style w:type="character" w:customStyle="1" w:styleId="name3">
    <w:name w:val="name3"/>
    <w:basedOn w:val="Fontepargpadro"/>
    <w:rsid w:val="0087194B"/>
    <w:rPr>
      <w:rFonts w:ascii="Source Sans Pro" w:hAnsi="Source Sans Pro" w:hint="default"/>
      <w:b w:val="0"/>
      <w:bCs w:val="0"/>
      <w:sz w:val="35"/>
      <w:szCs w:val="35"/>
    </w:rPr>
  </w:style>
  <w:style w:type="character" w:customStyle="1" w:styleId="sku-productpage1">
    <w:name w:val="sku-productpage1"/>
    <w:basedOn w:val="Fontepargpadro"/>
    <w:rsid w:val="0087194B"/>
    <w:rPr>
      <w:b w:val="0"/>
      <w:bCs w:val="0"/>
      <w:color w:val="9B9B9B"/>
      <w:sz w:val="19"/>
      <w:szCs w:val="19"/>
    </w:rPr>
  </w:style>
  <w:style w:type="character" w:customStyle="1" w:styleId="a-size-large">
    <w:name w:val="a-size-large"/>
    <w:basedOn w:val="Fontepargpadro"/>
    <w:rsid w:val="0087194B"/>
  </w:style>
  <w:style w:type="paragraph" w:styleId="Corpodetexto">
    <w:name w:val="Body Text"/>
    <w:basedOn w:val="Normal"/>
    <w:link w:val="CorpodetextoChar"/>
    <w:uiPriority w:val="99"/>
    <w:unhideWhenUsed/>
    <w:rsid w:val="0087194B"/>
    <w:pPr>
      <w:spacing w:after="120"/>
    </w:pPr>
  </w:style>
  <w:style w:type="character" w:customStyle="1" w:styleId="CorpodetextoChar">
    <w:name w:val="Corpo de texto Char"/>
    <w:basedOn w:val="Fontepargpadro"/>
    <w:link w:val="Corpodetexto"/>
    <w:uiPriority w:val="99"/>
    <w:rsid w:val="0087194B"/>
    <w:rPr>
      <w:rFonts w:eastAsiaTheme="minorEastAsia"/>
      <w:lang w:eastAsia="pt-BR"/>
    </w:rPr>
  </w:style>
  <w:style w:type="paragraph" w:customStyle="1" w:styleId="Ttulo21">
    <w:name w:val="Título 21"/>
    <w:basedOn w:val="Normal"/>
    <w:uiPriority w:val="1"/>
    <w:qFormat/>
    <w:rsid w:val="0087194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7194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7194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71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194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7194B"/>
  </w:style>
  <w:style w:type="character" w:customStyle="1" w:styleId="infos-feature">
    <w:name w:val="infos-feature"/>
    <w:basedOn w:val="Fontepargpadro"/>
    <w:rsid w:val="0087194B"/>
  </w:style>
  <w:style w:type="character" w:customStyle="1" w:styleId="textopadrao">
    <w:name w:val="textopadrao"/>
    <w:basedOn w:val="Fontepargpadro"/>
    <w:rsid w:val="0087194B"/>
  </w:style>
  <w:style w:type="paragraph" w:customStyle="1" w:styleId="Ttulo22">
    <w:name w:val="Título 22"/>
    <w:basedOn w:val="Normal"/>
    <w:uiPriority w:val="1"/>
    <w:qFormat/>
    <w:rsid w:val="0087194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7194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7194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7194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7194B"/>
  </w:style>
  <w:style w:type="paragraph" w:customStyle="1" w:styleId="Default">
    <w:name w:val="Default"/>
    <w:rsid w:val="0087194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71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7194B"/>
  </w:style>
  <w:style w:type="paragraph" w:customStyle="1" w:styleId="Nivel01">
    <w:name w:val="Nivel 01"/>
    <w:basedOn w:val="Ttulo1"/>
    <w:next w:val="Normal"/>
    <w:qFormat/>
    <w:rsid w:val="0087194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7194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7194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7194B"/>
    <w:pPr>
      <w:numPr>
        <w:ilvl w:val="3"/>
      </w:numPr>
      <w:tabs>
        <w:tab w:val="num" w:pos="645"/>
      </w:tabs>
      <w:ind w:left="851" w:firstLine="0"/>
    </w:pPr>
    <w:rPr>
      <w:color w:val="auto"/>
    </w:rPr>
  </w:style>
  <w:style w:type="paragraph" w:customStyle="1" w:styleId="Nivel5">
    <w:name w:val="Nivel 5"/>
    <w:basedOn w:val="Nivel4"/>
    <w:qFormat/>
    <w:rsid w:val="0087194B"/>
    <w:pPr>
      <w:numPr>
        <w:ilvl w:val="4"/>
      </w:numPr>
      <w:tabs>
        <w:tab w:val="num" w:pos="645"/>
      </w:tabs>
      <w:ind w:left="1276" w:firstLine="0"/>
    </w:pPr>
  </w:style>
  <w:style w:type="character" w:customStyle="1" w:styleId="Nivel3Char">
    <w:name w:val="Nivel 3 Char"/>
    <w:basedOn w:val="Fontepargpadro"/>
    <w:link w:val="Nivel3"/>
    <w:rsid w:val="0087194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7194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7194B"/>
  </w:style>
  <w:style w:type="character" w:customStyle="1" w:styleId="fontstyle01">
    <w:name w:val="fontstyle01"/>
    <w:basedOn w:val="Fontepargpadro"/>
    <w:rsid w:val="0087194B"/>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28</Pages>
  <Words>14508</Words>
  <Characters>78349</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18</cp:revision>
  <cp:lastPrinted>2024-01-15T18:12:00Z</cp:lastPrinted>
  <dcterms:created xsi:type="dcterms:W3CDTF">2024-01-11T11:31:00Z</dcterms:created>
  <dcterms:modified xsi:type="dcterms:W3CDTF">2024-01-15T18:17:00Z</dcterms:modified>
</cp:coreProperties>
</file>