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FB" w:rsidRPr="005A0E2B" w:rsidRDefault="00BC2AFB" w:rsidP="00BC2AFB">
      <w:pPr>
        <w:pStyle w:val="SemEspaamento"/>
        <w:jc w:val="center"/>
        <w:rPr>
          <w:rFonts w:ascii="Arial" w:hAnsi="Arial" w:cs="Arial"/>
          <w:b/>
          <w:sz w:val="20"/>
          <w:szCs w:val="20"/>
          <w:u w:val="single"/>
        </w:rPr>
      </w:pPr>
    </w:p>
    <w:p w:rsidR="00BC2AFB" w:rsidRPr="00334069" w:rsidRDefault="00BC2AFB" w:rsidP="00BC2AFB">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BC2AFB" w:rsidRPr="00334069" w:rsidRDefault="00BC2AFB" w:rsidP="00BC2AFB">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02</w:t>
      </w:r>
      <w:r w:rsidR="00FD48B2">
        <w:rPr>
          <w:rFonts w:ascii="Arial" w:hAnsi="Arial" w:cs="Arial"/>
          <w:b/>
          <w:sz w:val="20"/>
          <w:szCs w:val="20"/>
          <w:u w:val="single"/>
        </w:rPr>
        <w:t>9</w:t>
      </w:r>
      <w:r>
        <w:rPr>
          <w:rFonts w:ascii="Arial" w:hAnsi="Arial" w:cs="Arial"/>
          <w:b/>
          <w:sz w:val="20"/>
          <w:szCs w:val="20"/>
          <w:u w:val="single"/>
        </w:rPr>
        <w:t>/2025</w:t>
      </w:r>
    </w:p>
    <w:p w:rsidR="00BC2AFB" w:rsidRDefault="00BC2AFB" w:rsidP="00BC2AF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Pr>
          <w:rFonts w:ascii="Arial" w:hAnsi="Arial" w:cs="Arial"/>
          <w:b/>
          <w:sz w:val="20"/>
          <w:szCs w:val="20"/>
          <w:u w:val="single"/>
        </w:rPr>
        <w:t>1</w:t>
      </w:r>
      <w:r w:rsidR="00FD48B2">
        <w:rPr>
          <w:rFonts w:ascii="Arial" w:hAnsi="Arial" w:cs="Arial"/>
          <w:b/>
          <w:sz w:val="20"/>
          <w:szCs w:val="20"/>
          <w:u w:val="single"/>
        </w:rPr>
        <w:t>22</w:t>
      </w:r>
      <w:r>
        <w:rPr>
          <w:rFonts w:ascii="Arial" w:hAnsi="Arial" w:cs="Arial"/>
          <w:b/>
          <w:sz w:val="20"/>
          <w:szCs w:val="20"/>
          <w:u w:val="single"/>
        </w:rPr>
        <w:t>/2025</w:t>
      </w:r>
    </w:p>
    <w:p w:rsidR="00BC2AFB" w:rsidRPr="009D6CE8" w:rsidRDefault="00FD48B2" w:rsidP="00BC2AFB">
      <w:pPr>
        <w:ind w:right="-376"/>
        <w:jc w:val="center"/>
        <w:rPr>
          <w:rFonts w:ascii="Arial" w:hAnsi="Arial" w:cs="Arial"/>
          <w:b/>
          <w:sz w:val="20"/>
          <w:szCs w:val="20"/>
          <w:u w:val="single"/>
        </w:rPr>
      </w:pPr>
      <w:r>
        <w:rPr>
          <w:rFonts w:ascii="Arial" w:hAnsi="Arial" w:cs="Arial"/>
          <w:b/>
          <w:sz w:val="20"/>
          <w:szCs w:val="20"/>
          <w:u w:val="single"/>
        </w:rPr>
        <w:t>RESERVA DE COTA</w:t>
      </w:r>
      <w:r w:rsidR="00BC2AFB" w:rsidRPr="009D6CE8">
        <w:rPr>
          <w:rFonts w:ascii="Arial" w:hAnsi="Arial" w:cs="Arial"/>
          <w:b/>
          <w:sz w:val="20"/>
          <w:szCs w:val="20"/>
          <w:u w:val="single"/>
        </w:rPr>
        <w:t xml:space="preserve"> MEI/ME/EPP (LC 147/2014) </w:t>
      </w:r>
    </w:p>
    <w:p w:rsidR="00BC2AFB" w:rsidRPr="00334069" w:rsidRDefault="00BC2AFB" w:rsidP="00BC2AFB">
      <w:pPr>
        <w:pStyle w:val="SemEspaamento"/>
        <w:jc w:val="center"/>
        <w:rPr>
          <w:rFonts w:ascii="Arial" w:hAnsi="Arial" w:cs="Arial"/>
          <w:b/>
          <w:sz w:val="20"/>
          <w:szCs w:val="20"/>
          <w:u w:val="single"/>
        </w:rPr>
      </w:pPr>
    </w:p>
    <w:p w:rsidR="00BC2AFB" w:rsidRPr="00334069" w:rsidRDefault="00BC2AFB" w:rsidP="00BC2AFB">
      <w:pPr>
        <w:pStyle w:val="SemEspaamento"/>
        <w:jc w:val="center"/>
        <w:rPr>
          <w:rFonts w:ascii="Arial" w:hAnsi="Arial" w:cs="Arial"/>
          <w:b/>
          <w:sz w:val="20"/>
          <w:szCs w:val="20"/>
          <w:u w:val="single"/>
        </w:rPr>
      </w:pPr>
    </w:p>
    <w:p w:rsidR="00BC2AFB" w:rsidRPr="00566839" w:rsidRDefault="00BC2AFB" w:rsidP="00BC2AFB">
      <w:pPr>
        <w:jc w:val="both"/>
        <w:rPr>
          <w:rFonts w:ascii="Arial" w:hAnsi="Arial" w:cs="Arial"/>
          <w:sz w:val="20"/>
          <w:szCs w:val="20"/>
        </w:rPr>
      </w:pPr>
      <w:r w:rsidRPr="00566839">
        <w:rPr>
          <w:rFonts w:ascii="Arial" w:hAnsi="Arial" w:cs="Arial"/>
          <w:sz w:val="20"/>
          <w:szCs w:val="20"/>
        </w:rPr>
        <w:t xml:space="preserve">Encontra-se aberto na </w:t>
      </w:r>
      <w:r w:rsidRPr="00566839">
        <w:rPr>
          <w:rFonts w:ascii="Arial" w:hAnsi="Arial" w:cs="Arial"/>
          <w:b/>
          <w:sz w:val="20"/>
          <w:szCs w:val="20"/>
        </w:rPr>
        <w:t>PREFEITURA MUNICIPAL DE RIBEIRÃO DO PINHAL – ESTADO DO PARANÁ</w:t>
      </w:r>
      <w:r w:rsidRPr="00566839">
        <w:rPr>
          <w:rFonts w:ascii="Arial" w:hAnsi="Arial" w:cs="Arial"/>
          <w:sz w:val="20"/>
          <w:szCs w:val="20"/>
        </w:rPr>
        <w:t xml:space="preserve">, processo licitatório na modalidade Pregão Eletrônico, do tipo menor preço global </w:t>
      </w:r>
      <w:r w:rsidRPr="00566839">
        <w:rPr>
          <w:rFonts w:ascii="Arial" w:hAnsi="Arial" w:cs="Arial"/>
          <w:b/>
          <w:sz w:val="20"/>
          <w:szCs w:val="20"/>
        </w:rPr>
        <w:t>por item</w:t>
      </w:r>
      <w:r w:rsidRPr="00566839">
        <w:rPr>
          <w:rFonts w:ascii="Arial" w:hAnsi="Arial" w:cs="Arial"/>
          <w:sz w:val="20"/>
          <w:szCs w:val="20"/>
        </w:rPr>
        <w:t xml:space="preserve">, cujo objeto é </w:t>
      </w:r>
      <w:r w:rsidR="00FD48B2">
        <w:rPr>
          <w:rFonts w:ascii="Arial" w:hAnsi="Arial" w:cs="Arial"/>
          <w:sz w:val="20"/>
          <w:szCs w:val="20"/>
        </w:rPr>
        <w:t xml:space="preserve">o registro de preços para possível </w:t>
      </w:r>
      <w:r w:rsidRPr="00566839">
        <w:rPr>
          <w:rFonts w:ascii="Arial" w:hAnsi="Arial" w:cs="Arial"/>
          <w:color w:val="000000"/>
          <w:sz w:val="20"/>
          <w:szCs w:val="20"/>
        </w:rPr>
        <w:t>a</w:t>
      </w:r>
      <w:r w:rsidRPr="00566839">
        <w:rPr>
          <w:rFonts w:ascii="Arial" w:hAnsi="Arial" w:cs="Arial"/>
          <w:sz w:val="20"/>
          <w:szCs w:val="20"/>
        </w:rPr>
        <w:t xml:space="preserve">quisição de </w:t>
      </w:r>
      <w:r w:rsidR="00FD48B2">
        <w:rPr>
          <w:rFonts w:ascii="Arial" w:hAnsi="Arial" w:cs="Arial"/>
          <w:sz w:val="20"/>
          <w:szCs w:val="20"/>
        </w:rPr>
        <w:t>cartuchos e toners</w:t>
      </w:r>
      <w:r w:rsidRPr="00566839">
        <w:rPr>
          <w:rFonts w:ascii="Arial" w:hAnsi="Arial" w:cs="Arial"/>
          <w:sz w:val="20"/>
          <w:szCs w:val="20"/>
        </w:rPr>
        <w:t xml:space="preserve"> </w:t>
      </w:r>
      <w:r w:rsidR="00FD48B2">
        <w:rPr>
          <w:rFonts w:ascii="Arial" w:hAnsi="Arial" w:cs="Arial"/>
          <w:sz w:val="20"/>
          <w:szCs w:val="20"/>
        </w:rPr>
        <w:t>para os departamentos e secretarias</w:t>
      </w:r>
      <w:r w:rsidRPr="00566839">
        <w:rPr>
          <w:rStyle w:val="SemEspaamentoChar"/>
          <w:rFonts w:ascii="Arial" w:eastAsiaTheme="minorEastAsia" w:hAnsi="Arial" w:cs="Arial"/>
          <w:sz w:val="20"/>
          <w:szCs w:val="20"/>
        </w:rPr>
        <w:t>,</w:t>
      </w:r>
      <w:r w:rsidRPr="00566839">
        <w:rPr>
          <w:rFonts w:ascii="Arial" w:hAnsi="Arial" w:cs="Arial"/>
          <w:sz w:val="20"/>
          <w:szCs w:val="20"/>
        </w:rPr>
        <w:t xml:space="preserve"> de acordo com as condições, quantidades e exigências estabelecidas neste edital e seus anexos.</w:t>
      </w:r>
    </w:p>
    <w:p w:rsidR="00BC2AFB" w:rsidRPr="00566839" w:rsidRDefault="00BC2AFB" w:rsidP="00BC2AFB">
      <w:pPr>
        <w:pStyle w:val="SemEspaamento"/>
        <w:jc w:val="both"/>
        <w:rPr>
          <w:rFonts w:ascii="Arial" w:hAnsi="Arial" w:cs="Arial"/>
          <w:sz w:val="20"/>
          <w:szCs w:val="20"/>
        </w:rPr>
      </w:pPr>
      <w:r w:rsidRPr="00566839">
        <w:rPr>
          <w:rFonts w:ascii="Arial" w:hAnsi="Arial" w:cs="Arial"/>
          <w:sz w:val="20"/>
          <w:szCs w:val="20"/>
        </w:rPr>
        <w:t xml:space="preserve">A realização do Pregão Eletrônico será no dia </w:t>
      </w:r>
      <w:r w:rsidRPr="00566839">
        <w:rPr>
          <w:rFonts w:ascii="Arial" w:hAnsi="Arial" w:cs="Arial"/>
          <w:b/>
          <w:sz w:val="20"/>
          <w:szCs w:val="20"/>
        </w:rPr>
        <w:t>1</w:t>
      </w:r>
      <w:r w:rsidR="00FD48B2">
        <w:rPr>
          <w:rFonts w:ascii="Arial" w:hAnsi="Arial" w:cs="Arial"/>
          <w:b/>
          <w:sz w:val="20"/>
          <w:szCs w:val="20"/>
        </w:rPr>
        <w:t>5</w:t>
      </w:r>
      <w:r w:rsidRPr="00566839">
        <w:rPr>
          <w:rFonts w:ascii="Arial" w:hAnsi="Arial" w:cs="Arial"/>
          <w:b/>
          <w:sz w:val="20"/>
          <w:szCs w:val="20"/>
        </w:rPr>
        <w:t xml:space="preserve">/04/2025 </w:t>
      </w:r>
      <w:r w:rsidRPr="00566839">
        <w:rPr>
          <w:rFonts w:ascii="Arial" w:hAnsi="Arial" w:cs="Arial"/>
          <w:sz w:val="20"/>
          <w:szCs w:val="20"/>
        </w:rPr>
        <w:t>com recebimento</w:t>
      </w:r>
      <w:r w:rsidRPr="00566839">
        <w:rPr>
          <w:rFonts w:ascii="Arial" w:hAnsi="Arial" w:cs="Arial"/>
          <w:spacing w:val="-2"/>
          <w:sz w:val="20"/>
          <w:szCs w:val="20"/>
        </w:rPr>
        <w:t xml:space="preserve"> </w:t>
      </w:r>
      <w:r w:rsidRPr="00566839">
        <w:rPr>
          <w:rFonts w:ascii="Arial" w:hAnsi="Arial" w:cs="Arial"/>
          <w:sz w:val="20"/>
          <w:szCs w:val="20"/>
        </w:rPr>
        <w:t>das</w:t>
      </w:r>
      <w:r w:rsidRPr="00566839">
        <w:rPr>
          <w:rFonts w:ascii="Arial" w:hAnsi="Arial" w:cs="Arial"/>
          <w:spacing w:val="-3"/>
          <w:sz w:val="20"/>
          <w:szCs w:val="20"/>
        </w:rPr>
        <w:t xml:space="preserve"> </w:t>
      </w:r>
      <w:r w:rsidRPr="00566839">
        <w:rPr>
          <w:rFonts w:ascii="Arial" w:hAnsi="Arial" w:cs="Arial"/>
          <w:sz w:val="20"/>
          <w:szCs w:val="20"/>
        </w:rPr>
        <w:t>propostas</w:t>
      </w:r>
      <w:r w:rsidRPr="00566839">
        <w:rPr>
          <w:rFonts w:ascii="Arial" w:hAnsi="Arial" w:cs="Arial"/>
          <w:spacing w:val="3"/>
          <w:sz w:val="20"/>
          <w:szCs w:val="20"/>
        </w:rPr>
        <w:t xml:space="preserve"> </w:t>
      </w:r>
      <w:r w:rsidRPr="00566839">
        <w:rPr>
          <w:rFonts w:ascii="Arial" w:hAnsi="Arial" w:cs="Arial"/>
          <w:sz w:val="20"/>
          <w:szCs w:val="20"/>
        </w:rPr>
        <w:t>até</w:t>
      </w:r>
      <w:r w:rsidRPr="00566839">
        <w:rPr>
          <w:rFonts w:ascii="Arial" w:hAnsi="Arial" w:cs="Arial"/>
          <w:spacing w:val="-1"/>
          <w:sz w:val="20"/>
          <w:szCs w:val="20"/>
        </w:rPr>
        <w:t xml:space="preserve"> </w:t>
      </w:r>
      <w:r w:rsidRPr="00566839">
        <w:rPr>
          <w:rFonts w:ascii="Arial" w:hAnsi="Arial" w:cs="Arial"/>
          <w:sz w:val="20"/>
          <w:szCs w:val="20"/>
        </w:rPr>
        <w:t>as</w:t>
      </w:r>
      <w:r w:rsidRPr="00566839">
        <w:rPr>
          <w:rFonts w:ascii="Arial" w:hAnsi="Arial" w:cs="Arial"/>
          <w:spacing w:val="-3"/>
          <w:sz w:val="20"/>
          <w:szCs w:val="20"/>
        </w:rPr>
        <w:t xml:space="preserve"> 09</w:t>
      </w:r>
      <w:r w:rsidRPr="00566839">
        <w:rPr>
          <w:rFonts w:ascii="Arial" w:hAnsi="Arial" w:cs="Arial"/>
          <w:sz w:val="20"/>
          <w:szCs w:val="20"/>
        </w:rPr>
        <w:t>h00min, abertura das propostas das 09h01min às 09h29min e início</w:t>
      </w:r>
      <w:r w:rsidRPr="00566839">
        <w:rPr>
          <w:rFonts w:ascii="Arial" w:hAnsi="Arial" w:cs="Arial"/>
          <w:spacing w:val="1"/>
          <w:sz w:val="20"/>
          <w:szCs w:val="20"/>
        </w:rPr>
        <w:t xml:space="preserve"> </w:t>
      </w:r>
      <w:r w:rsidRPr="00566839">
        <w:rPr>
          <w:rFonts w:ascii="Arial" w:hAnsi="Arial" w:cs="Arial"/>
          <w:sz w:val="20"/>
          <w:szCs w:val="20"/>
        </w:rPr>
        <w:t>da</w:t>
      </w:r>
      <w:r w:rsidRPr="00566839">
        <w:rPr>
          <w:rFonts w:ascii="Arial" w:hAnsi="Arial" w:cs="Arial"/>
          <w:spacing w:val="-9"/>
          <w:sz w:val="20"/>
          <w:szCs w:val="20"/>
        </w:rPr>
        <w:t xml:space="preserve"> </w:t>
      </w:r>
      <w:r w:rsidRPr="00566839">
        <w:rPr>
          <w:rFonts w:ascii="Arial" w:hAnsi="Arial" w:cs="Arial"/>
          <w:sz w:val="20"/>
          <w:szCs w:val="20"/>
        </w:rPr>
        <w:t>sessão</w:t>
      </w:r>
      <w:r w:rsidRPr="00566839">
        <w:rPr>
          <w:rFonts w:ascii="Arial" w:hAnsi="Arial" w:cs="Arial"/>
          <w:spacing w:val="1"/>
          <w:sz w:val="20"/>
          <w:szCs w:val="20"/>
        </w:rPr>
        <w:t xml:space="preserve"> </w:t>
      </w:r>
      <w:r w:rsidRPr="00566839">
        <w:rPr>
          <w:rFonts w:ascii="Arial" w:hAnsi="Arial" w:cs="Arial"/>
          <w:sz w:val="20"/>
          <w:szCs w:val="20"/>
        </w:rPr>
        <w:t>de</w:t>
      </w:r>
      <w:r w:rsidRPr="00566839">
        <w:rPr>
          <w:rFonts w:ascii="Arial" w:hAnsi="Arial" w:cs="Arial"/>
          <w:spacing w:val="-1"/>
          <w:sz w:val="20"/>
          <w:szCs w:val="20"/>
        </w:rPr>
        <w:t xml:space="preserve"> </w:t>
      </w:r>
      <w:r w:rsidRPr="00566839">
        <w:rPr>
          <w:rFonts w:ascii="Arial" w:hAnsi="Arial" w:cs="Arial"/>
          <w:sz w:val="20"/>
          <w:szCs w:val="20"/>
        </w:rPr>
        <w:t>disputa</w:t>
      </w:r>
      <w:r w:rsidRPr="00566839">
        <w:rPr>
          <w:rFonts w:ascii="Arial" w:hAnsi="Arial" w:cs="Arial"/>
          <w:spacing w:val="-5"/>
          <w:sz w:val="20"/>
          <w:szCs w:val="20"/>
        </w:rPr>
        <w:t xml:space="preserve"> </w:t>
      </w:r>
      <w:r w:rsidRPr="00566839">
        <w:rPr>
          <w:rFonts w:ascii="Arial" w:hAnsi="Arial" w:cs="Arial"/>
          <w:sz w:val="20"/>
          <w:szCs w:val="20"/>
        </w:rPr>
        <w:t>de</w:t>
      </w:r>
      <w:r w:rsidRPr="00566839">
        <w:rPr>
          <w:rFonts w:ascii="Arial" w:hAnsi="Arial" w:cs="Arial"/>
          <w:spacing w:val="-1"/>
          <w:sz w:val="20"/>
          <w:szCs w:val="20"/>
        </w:rPr>
        <w:t xml:space="preserve"> </w:t>
      </w:r>
      <w:r w:rsidRPr="00566839">
        <w:rPr>
          <w:rFonts w:ascii="Arial" w:hAnsi="Arial" w:cs="Arial"/>
          <w:sz w:val="20"/>
          <w:szCs w:val="20"/>
        </w:rPr>
        <w:t xml:space="preserve">preços 09h30min. </w:t>
      </w:r>
    </w:p>
    <w:p w:rsidR="00BC2AFB" w:rsidRPr="00566839" w:rsidRDefault="00BC2AFB" w:rsidP="00BC2AFB">
      <w:pPr>
        <w:pStyle w:val="SemEspaamento"/>
        <w:jc w:val="both"/>
        <w:rPr>
          <w:rFonts w:ascii="Arial" w:hAnsi="Arial" w:cs="Arial"/>
          <w:sz w:val="20"/>
          <w:szCs w:val="20"/>
        </w:rPr>
      </w:pPr>
    </w:p>
    <w:p w:rsidR="00BC2AFB" w:rsidRPr="00F26DF3" w:rsidRDefault="00BC2AFB" w:rsidP="00BC2AFB">
      <w:pPr>
        <w:pStyle w:val="SemEspaamento"/>
        <w:jc w:val="both"/>
        <w:rPr>
          <w:rFonts w:ascii="Arial" w:hAnsi="Arial" w:cs="Arial"/>
          <w:sz w:val="20"/>
          <w:szCs w:val="20"/>
        </w:rPr>
      </w:pPr>
      <w:r w:rsidRPr="00566839">
        <w:rPr>
          <w:rFonts w:ascii="Arial" w:hAnsi="Arial" w:cs="Arial"/>
          <w:sz w:val="20"/>
          <w:szCs w:val="20"/>
        </w:rPr>
        <w:t xml:space="preserve">O valor total estimado para tal contratação será de </w:t>
      </w:r>
      <w:r w:rsidR="00FD48B2" w:rsidRPr="006C53DD">
        <w:rPr>
          <w:rFonts w:ascii="Arial" w:hAnsi="Arial" w:cs="Arial"/>
          <w:b/>
          <w:sz w:val="18"/>
          <w:szCs w:val="18"/>
        </w:rPr>
        <w:t>R$ 171</w:t>
      </w:r>
      <w:r w:rsidR="00FD48B2">
        <w:rPr>
          <w:rFonts w:ascii="Arial" w:hAnsi="Arial" w:cs="Arial"/>
          <w:b/>
          <w:sz w:val="18"/>
          <w:szCs w:val="18"/>
        </w:rPr>
        <w:t>.691,00</w:t>
      </w:r>
      <w:r w:rsidR="00FD48B2" w:rsidRPr="00594C12">
        <w:rPr>
          <w:rFonts w:ascii="Arial" w:hAnsi="Arial" w:cs="Arial"/>
          <w:sz w:val="18"/>
          <w:szCs w:val="18"/>
        </w:rPr>
        <w:t xml:space="preserve"> (</w:t>
      </w:r>
      <w:r w:rsidR="00FD48B2">
        <w:rPr>
          <w:rFonts w:ascii="Arial" w:hAnsi="Arial" w:cs="Arial"/>
          <w:sz w:val="18"/>
          <w:szCs w:val="18"/>
        </w:rPr>
        <w:t>cento e setenta e um mil reais).</w:t>
      </w:r>
    </w:p>
    <w:p w:rsidR="00BC2AFB" w:rsidRPr="003163BD" w:rsidRDefault="00BC2AFB" w:rsidP="00BC2AFB">
      <w:pPr>
        <w:pStyle w:val="SemEspaamento"/>
        <w:jc w:val="both"/>
        <w:rPr>
          <w:rFonts w:ascii="Arial" w:hAnsi="Arial" w:cs="Arial"/>
          <w:sz w:val="20"/>
          <w:szCs w:val="20"/>
        </w:rPr>
      </w:pPr>
    </w:p>
    <w:p w:rsidR="00BC2AFB" w:rsidRPr="003163BD" w:rsidRDefault="00BC2AFB" w:rsidP="00BC2AFB">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BC2AFB" w:rsidRPr="003163BD" w:rsidRDefault="00BC2AFB" w:rsidP="00BC2AFB">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ind w:right="-376"/>
        <w:jc w:val="both"/>
        <w:rPr>
          <w:rFonts w:ascii="Arial" w:hAnsi="Arial" w:cs="Arial"/>
          <w:sz w:val="20"/>
          <w:szCs w:val="20"/>
        </w:rPr>
      </w:pPr>
    </w:p>
    <w:p w:rsidR="00BC2AFB" w:rsidRPr="00334069" w:rsidRDefault="00BC2AFB" w:rsidP="00BC2AFB">
      <w:pPr>
        <w:ind w:right="-376"/>
        <w:jc w:val="both"/>
        <w:rPr>
          <w:rFonts w:ascii="Arial" w:hAnsi="Arial" w:cs="Arial"/>
          <w:sz w:val="20"/>
          <w:szCs w:val="20"/>
        </w:rPr>
      </w:pPr>
      <w:r w:rsidRPr="00334069">
        <w:rPr>
          <w:rFonts w:ascii="Arial" w:hAnsi="Arial" w:cs="Arial"/>
          <w:sz w:val="20"/>
          <w:szCs w:val="20"/>
        </w:rPr>
        <w:t xml:space="preserve">Ribeirão do Pinhal, </w:t>
      </w:r>
      <w:r w:rsidR="00FD48B2">
        <w:rPr>
          <w:rFonts w:ascii="Arial" w:hAnsi="Arial" w:cs="Arial"/>
          <w:sz w:val="20"/>
          <w:szCs w:val="20"/>
        </w:rPr>
        <w:t>01 de abril</w:t>
      </w:r>
      <w:r>
        <w:rPr>
          <w:rFonts w:ascii="Arial" w:hAnsi="Arial" w:cs="Arial"/>
          <w:sz w:val="20"/>
          <w:szCs w:val="20"/>
        </w:rPr>
        <w:t xml:space="preserve"> de 2025</w:t>
      </w:r>
      <w:r w:rsidRPr="00334069">
        <w:rPr>
          <w:rFonts w:ascii="Arial" w:hAnsi="Arial" w:cs="Arial"/>
          <w:sz w:val="20"/>
          <w:szCs w:val="20"/>
        </w:rPr>
        <w:t>.</w:t>
      </w:r>
    </w:p>
    <w:p w:rsidR="00BC2AFB" w:rsidRPr="00334069" w:rsidRDefault="00BC2AFB" w:rsidP="00BC2AFB">
      <w:pPr>
        <w:jc w:val="both"/>
        <w:rPr>
          <w:rFonts w:ascii="Arial" w:hAnsi="Arial" w:cs="Arial"/>
          <w:b/>
          <w:sz w:val="20"/>
          <w:szCs w:val="20"/>
        </w:rPr>
      </w:pPr>
    </w:p>
    <w:p w:rsidR="00BC2AFB" w:rsidRPr="00334069" w:rsidRDefault="00BC2AFB" w:rsidP="00BC2AFB">
      <w:pPr>
        <w:ind w:right="-376"/>
        <w:jc w:val="both"/>
        <w:rPr>
          <w:rFonts w:ascii="Arial" w:hAnsi="Arial" w:cs="Arial"/>
          <w:b/>
          <w:sz w:val="20"/>
          <w:szCs w:val="20"/>
        </w:rPr>
      </w:pPr>
    </w:p>
    <w:p w:rsidR="00BC2AFB" w:rsidRPr="00334069" w:rsidRDefault="00BC2AFB" w:rsidP="00BC2AFB">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BC2AFB" w:rsidRPr="00334069" w:rsidRDefault="00BC2AFB" w:rsidP="00BC2AFB">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BC2AFB" w:rsidRPr="00334069" w:rsidRDefault="00BC2AFB" w:rsidP="00BC2AFB">
      <w:pPr>
        <w:jc w:val="both"/>
        <w:rPr>
          <w:rFonts w:ascii="Arial" w:hAnsi="Arial" w:cs="Arial"/>
          <w:sz w:val="20"/>
          <w:szCs w:val="20"/>
        </w:rPr>
      </w:pPr>
    </w:p>
    <w:p w:rsidR="00BC2AFB" w:rsidRPr="00334069" w:rsidRDefault="00BC2AFB" w:rsidP="00BC2AFB">
      <w:pPr>
        <w:jc w:val="both"/>
        <w:rPr>
          <w:rFonts w:ascii="Arial" w:hAnsi="Arial" w:cs="Arial"/>
          <w:sz w:val="20"/>
          <w:szCs w:val="20"/>
        </w:rPr>
      </w:pPr>
    </w:p>
    <w:p w:rsidR="00BC2AFB" w:rsidRPr="00334069" w:rsidRDefault="00BC2AFB" w:rsidP="00BC2AFB">
      <w:pPr>
        <w:jc w:val="both"/>
        <w:rPr>
          <w:rFonts w:ascii="Arial" w:hAnsi="Arial" w:cs="Arial"/>
          <w:sz w:val="20"/>
          <w:szCs w:val="20"/>
        </w:rPr>
      </w:pPr>
    </w:p>
    <w:p w:rsidR="00BC2AFB" w:rsidRPr="00334069" w:rsidRDefault="00BC2AFB" w:rsidP="00BC2AFB">
      <w:pPr>
        <w:jc w:val="both"/>
        <w:rPr>
          <w:rFonts w:ascii="Arial" w:hAnsi="Arial" w:cs="Arial"/>
          <w:sz w:val="20"/>
          <w:szCs w:val="20"/>
        </w:rPr>
      </w:pPr>
    </w:p>
    <w:p w:rsidR="00BC2AFB" w:rsidRPr="00334069" w:rsidRDefault="00BC2AFB" w:rsidP="00BC2AFB">
      <w:pPr>
        <w:tabs>
          <w:tab w:val="left" w:pos="5810"/>
        </w:tabs>
        <w:jc w:val="both"/>
        <w:rPr>
          <w:rFonts w:ascii="Arial" w:hAnsi="Arial" w:cs="Arial"/>
          <w:sz w:val="20"/>
          <w:szCs w:val="20"/>
        </w:rPr>
      </w:pPr>
    </w:p>
    <w:p w:rsidR="00BC2AFB" w:rsidRDefault="00BC2AFB" w:rsidP="00BC2AFB">
      <w:pPr>
        <w:tabs>
          <w:tab w:val="left" w:pos="3882"/>
        </w:tabs>
        <w:jc w:val="both"/>
        <w:rPr>
          <w:rFonts w:ascii="Arial" w:hAnsi="Arial" w:cs="Arial"/>
          <w:sz w:val="20"/>
          <w:szCs w:val="20"/>
        </w:rPr>
      </w:pPr>
      <w:r>
        <w:rPr>
          <w:rFonts w:ascii="Arial" w:hAnsi="Arial" w:cs="Arial"/>
          <w:sz w:val="20"/>
          <w:szCs w:val="20"/>
        </w:rPr>
        <w:tab/>
      </w:r>
    </w:p>
    <w:p w:rsidR="00BC2AFB" w:rsidRDefault="00BC2AFB" w:rsidP="00BC2AFB">
      <w:pPr>
        <w:tabs>
          <w:tab w:val="left" w:pos="3882"/>
        </w:tabs>
        <w:jc w:val="both"/>
        <w:rPr>
          <w:rFonts w:ascii="Arial" w:hAnsi="Arial" w:cs="Arial"/>
          <w:sz w:val="20"/>
          <w:szCs w:val="20"/>
        </w:rPr>
      </w:pPr>
    </w:p>
    <w:p w:rsidR="00FD48B2" w:rsidRDefault="00FD48B2" w:rsidP="00BC2AFB">
      <w:pPr>
        <w:tabs>
          <w:tab w:val="left" w:pos="3882"/>
        </w:tabs>
        <w:jc w:val="both"/>
        <w:rPr>
          <w:rFonts w:ascii="Arial" w:hAnsi="Arial" w:cs="Arial"/>
          <w:sz w:val="20"/>
          <w:szCs w:val="20"/>
        </w:rPr>
      </w:pPr>
    </w:p>
    <w:p w:rsidR="00DF126F" w:rsidRDefault="00DF126F" w:rsidP="00BC2AFB">
      <w:pPr>
        <w:tabs>
          <w:tab w:val="left" w:pos="3882"/>
        </w:tabs>
        <w:jc w:val="both"/>
        <w:rPr>
          <w:rFonts w:ascii="Arial" w:hAnsi="Arial" w:cs="Arial"/>
          <w:sz w:val="20"/>
          <w:szCs w:val="20"/>
        </w:rPr>
      </w:pPr>
    </w:p>
    <w:p w:rsidR="00DF126F" w:rsidRDefault="00DF126F" w:rsidP="00BC2AFB">
      <w:pPr>
        <w:tabs>
          <w:tab w:val="left" w:pos="3882"/>
        </w:tabs>
        <w:jc w:val="both"/>
        <w:rPr>
          <w:rFonts w:ascii="Arial" w:hAnsi="Arial" w:cs="Arial"/>
          <w:sz w:val="20"/>
          <w:szCs w:val="20"/>
        </w:rPr>
      </w:pPr>
    </w:p>
    <w:p w:rsidR="00BC2AFB" w:rsidRPr="00334069" w:rsidRDefault="00BC2AFB" w:rsidP="00BC2AFB">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02</w:t>
      </w:r>
      <w:r w:rsidR="00FD48B2">
        <w:rPr>
          <w:rFonts w:ascii="Arial" w:hAnsi="Arial" w:cs="Arial"/>
          <w:b/>
          <w:sz w:val="20"/>
          <w:szCs w:val="20"/>
          <w:u w:val="single"/>
        </w:rPr>
        <w:t>9</w:t>
      </w:r>
      <w:r>
        <w:rPr>
          <w:rFonts w:ascii="Arial" w:hAnsi="Arial" w:cs="Arial"/>
          <w:b/>
          <w:sz w:val="20"/>
          <w:szCs w:val="20"/>
          <w:u w:val="single"/>
        </w:rPr>
        <w:t>/2025</w:t>
      </w:r>
      <w:r w:rsidRPr="00334069">
        <w:rPr>
          <w:rFonts w:ascii="Arial" w:hAnsi="Arial" w:cs="Arial"/>
          <w:b/>
          <w:sz w:val="20"/>
          <w:szCs w:val="20"/>
          <w:u w:val="single"/>
        </w:rPr>
        <w:t>.</w:t>
      </w:r>
    </w:p>
    <w:p w:rsidR="00BC2AFB" w:rsidRDefault="00BC2AFB" w:rsidP="00BC2AFB">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1</w:t>
      </w:r>
      <w:r w:rsidR="00FD48B2">
        <w:rPr>
          <w:rFonts w:ascii="Arial" w:hAnsi="Arial" w:cs="Arial"/>
          <w:b/>
          <w:sz w:val="20"/>
          <w:szCs w:val="20"/>
          <w:u w:val="single"/>
        </w:rPr>
        <w:t>22</w:t>
      </w:r>
      <w:r>
        <w:rPr>
          <w:rFonts w:ascii="Arial" w:hAnsi="Arial" w:cs="Arial"/>
          <w:b/>
          <w:sz w:val="20"/>
          <w:szCs w:val="20"/>
          <w:u w:val="single"/>
        </w:rPr>
        <w:t>/2025</w:t>
      </w:r>
    </w:p>
    <w:p w:rsidR="00BC2AFB" w:rsidRPr="009D6CE8" w:rsidRDefault="00FD48B2" w:rsidP="00BC2AFB">
      <w:pPr>
        <w:ind w:right="-376"/>
        <w:jc w:val="center"/>
        <w:rPr>
          <w:rFonts w:ascii="Arial" w:hAnsi="Arial" w:cs="Arial"/>
          <w:b/>
          <w:sz w:val="20"/>
          <w:szCs w:val="20"/>
          <w:u w:val="single"/>
        </w:rPr>
      </w:pPr>
      <w:r>
        <w:rPr>
          <w:rFonts w:ascii="Arial" w:hAnsi="Arial" w:cs="Arial"/>
          <w:b/>
          <w:sz w:val="20"/>
          <w:szCs w:val="20"/>
          <w:u w:val="single"/>
        </w:rPr>
        <w:t>RESERVA COTA</w:t>
      </w:r>
      <w:r w:rsidRPr="009D6CE8">
        <w:rPr>
          <w:rFonts w:ascii="Arial" w:hAnsi="Arial" w:cs="Arial"/>
          <w:b/>
          <w:sz w:val="20"/>
          <w:szCs w:val="20"/>
          <w:u w:val="single"/>
        </w:rPr>
        <w:t xml:space="preserve"> </w:t>
      </w:r>
      <w:r w:rsidR="00BC2AFB" w:rsidRPr="009D6CE8">
        <w:rPr>
          <w:rFonts w:ascii="Arial" w:hAnsi="Arial" w:cs="Arial"/>
          <w:b/>
          <w:sz w:val="20"/>
          <w:szCs w:val="20"/>
          <w:u w:val="single"/>
        </w:rPr>
        <w:t xml:space="preserve">MEI/ME/EPP (LC 147/2014) </w:t>
      </w:r>
    </w:p>
    <w:p w:rsidR="00BC2AFB" w:rsidRPr="00334069" w:rsidRDefault="00BC2AFB" w:rsidP="00BC2AFB">
      <w:pPr>
        <w:pStyle w:val="SemEspaamento"/>
        <w:jc w:val="center"/>
        <w:rPr>
          <w:rFonts w:ascii="Arial" w:hAnsi="Arial" w:cs="Arial"/>
          <w:b/>
          <w:sz w:val="20"/>
          <w:szCs w:val="20"/>
          <w:u w:val="single"/>
        </w:rPr>
      </w:pPr>
    </w:p>
    <w:p w:rsidR="00BC2AFB" w:rsidRPr="00334069" w:rsidRDefault="00BC2AFB" w:rsidP="00BC2AFB">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sidR="00FD48B2">
        <w:rPr>
          <w:rFonts w:ascii="Arial" w:hAnsi="Arial" w:cs="Arial"/>
          <w:sz w:val="20"/>
          <w:szCs w:val="20"/>
        </w:rPr>
        <w:t xml:space="preserve">o registro de preços para possível </w:t>
      </w:r>
      <w:r w:rsidR="00FD48B2" w:rsidRPr="00566839">
        <w:rPr>
          <w:rFonts w:ascii="Arial" w:hAnsi="Arial" w:cs="Arial"/>
          <w:color w:val="000000"/>
          <w:sz w:val="20"/>
          <w:szCs w:val="20"/>
        </w:rPr>
        <w:t>a</w:t>
      </w:r>
      <w:r w:rsidR="00FD48B2" w:rsidRPr="00566839">
        <w:rPr>
          <w:rFonts w:ascii="Arial" w:hAnsi="Arial" w:cs="Arial"/>
          <w:sz w:val="20"/>
          <w:szCs w:val="20"/>
        </w:rPr>
        <w:t xml:space="preserve">quisição de </w:t>
      </w:r>
      <w:r w:rsidR="00FD48B2">
        <w:rPr>
          <w:rFonts w:ascii="Arial" w:hAnsi="Arial" w:cs="Arial"/>
          <w:sz w:val="20"/>
          <w:szCs w:val="20"/>
        </w:rPr>
        <w:t>cartuchos e toners</w:t>
      </w:r>
      <w:r w:rsidR="00FD48B2" w:rsidRPr="00566839">
        <w:rPr>
          <w:rFonts w:ascii="Arial" w:hAnsi="Arial" w:cs="Arial"/>
          <w:sz w:val="20"/>
          <w:szCs w:val="20"/>
        </w:rPr>
        <w:t xml:space="preserve"> </w:t>
      </w:r>
      <w:r w:rsidR="00FD48B2">
        <w:rPr>
          <w:rFonts w:ascii="Arial" w:hAnsi="Arial" w:cs="Arial"/>
          <w:sz w:val="20"/>
          <w:szCs w:val="20"/>
        </w:rPr>
        <w:t>para os departamentos e secretarias</w:t>
      </w:r>
      <w:r w:rsidR="00FD48B2" w:rsidRPr="00334069">
        <w:rPr>
          <w:rFonts w:ascii="Arial" w:hAnsi="Arial" w:cs="Arial"/>
          <w:sz w:val="20"/>
          <w:szCs w:val="20"/>
        </w:rPr>
        <w:t xml:space="preserve"> </w:t>
      </w:r>
      <w:r w:rsidRPr="00334069">
        <w:rPr>
          <w:rFonts w:ascii="Arial" w:hAnsi="Arial" w:cs="Arial"/>
          <w:sz w:val="20"/>
          <w:szCs w:val="20"/>
        </w:rPr>
        <w:t>e de acordo com as condições estabelecidas neste Edital e seus anexos.</w:t>
      </w:r>
    </w:p>
    <w:p w:rsidR="00BC2AFB" w:rsidRPr="00334069" w:rsidRDefault="00BC2AFB" w:rsidP="00BC2AFB">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BC2AFB" w:rsidRPr="00334069" w:rsidTr="00BC2AFB">
        <w:tc>
          <w:tcPr>
            <w:tcW w:w="8956" w:type="dxa"/>
          </w:tcPr>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1</w:t>
            </w:r>
            <w:r w:rsidR="00FD48B2">
              <w:rPr>
                <w:rFonts w:ascii="Arial" w:hAnsi="Arial" w:cs="Arial"/>
                <w:b/>
                <w:sz w:val="20"/>
                <w:szCs w:val="20"/>
              </w:rPr>
              <w:t>5</w:t>
            </w:r>
            <w:r>
              <w:rPr>
                <w:rFonts w:ascii="Arial" w:hAnsi="Arial" w:cs="Arial"/>
                <w:b/>
                <w:sz w:val="20"/>
                <w:szCs w:val="20"/>
              </w:rPr>
              <w:t>/04/2025</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09</w:t>
            </w:r>
            <w:r w:rsidRPr="00334069">
              <w:rPr>
                <w:rFonts w:ascii="Arial" w:hAnsi="Arial" w:cs="Arial"/>
                <w:b/>
                <w:sz w:val="20"/>
                <w:szCs w:val="20"/>
              </w:rPr>
              <w:t>h</w:t>
            </w:r>
            <w:r>
              <w:rPr>
                <w:rFonts w:ascii="Arial" w:hAnsi="Arial" w:cs="Arial"/>
                <w:b/>
                <w:sz w:val="20"/>
                <w:szCs w:val="20"/>
              </w:rPr>
              <w:t>0</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BC2AFB" w:rsidRPr="00334069" w:rsidRDefault="00BC2AFB" w:rsidP="00BC2AFB">
            <w:pPr>
              <w:pStyle w:val="SemEspaamento"/>
              <w:jc w:val="both"/>
              <w:rPr>
                <w:rFonts w:ascii="Arial" w:hAnsi="Arial" w:cs="Arial"/>
                <w:b/>
                <w:sz w:val="20"/>
                <w:szCs w:val="20"/>
              </w:rPr>
            </w:pPr>
            <w:r>
              <w:rPr>
                <w:rFonts w:ascii="Arial" w:hAnsi="Arial" w:cs="Arial"/>
                <w:b/>
                <w:sz w:val="20"/>
                <w:szCs w:val="20"/>
              </w:rPr>
              <w:t>ABERTURA DAS PROPOSTAS: das 09h01min às 09</w:t>
            </w:r>
            <w:r w:rsidRPr="00334069">
              <w:rPr>
                <w:rFonts w:ascii="Arial" w:hAnsi="Arial" w:cs="Arial"/>
                <w:b/>
                <w:sz w:val="20"/>
                <w:szCs w:val="20"/>
              </w:rPr>
              <w:t>h29min.</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PREÇOS: 09</w:t>
            </w:r>
            <w:r w:rsidRPr="00334069">
              <w:rPr>
                <w:rFonts w:ascii="Arial" w:hAnsi="Arial" w:cs="Arial"/>
                <w:b/>
                <w:sz w:val="20"/>
                <w:szCs w:val="20"/>
              </w:rPr>
              <w:t>h30min</w:t>
            </w:r>
            <w:r w:rsidRPr="00334069">
              <w:rPr>
                <w:rFonts w:ascii="Arial" w:hAnsi="Arial" w:cs="Arial"/>
                <w:b/>
                <w:spacing w:val="-3"/>
                <w:sz w:val="20"/>
                <w:szCs w:val="20"/>
              </w:rPr>
              <w:t>.</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BC2AFB" w:rsidRPr="00F26DF3" w:rsidRDefault="00BC2AFB" w:rsidP="00BC2AFB">
            <w:pPr>
              <w:pStyle w:val="SemEspaamento"/>
              <w:jc w:val="both"/>
              <w:rPr>
                <w:rFonts w:ascii="Arial" w:hAnsi="Arial" w:cs="Arial"/>
                <w:b/>
                <w:sz w:val="20"/>
                <w:szCs w:val="20"/>
              </w:rPr>
            </w:pPr>
            <w:r w:rsidRPr="00F26DF3">
              <w:rPr>
                <w:rFonts w:ascii="Arial" w:hAnsi="Arial" w:cs="Arial"/>
                <w:b/>
                <w:sz w:val="20"/>
                <w:szCs w:val="20"/>
              </w:rPr>
              <w:t xml:space="preserve">VALOR ESTIMADO: </w:t>
            </w:r>
            <w:r w:rsidR="00FD48B2" w:rsidRPr="006C53DD">
              <w:rPr>
                <w:rFonts w:ascii="Arial" w:hAnsi="Arial" w:cs="Arial"/>
                <w:b/>
                <w:sz w:val="18"/>
                <w:szCs w:val="18"/>
              </w:rPr>
              <w:t>R$ 171</w:t>
            </w:r>
            <w:r w:rsidR="00FD48B2">
              <w:rPr>
                <w:rFonts w:ascii="Arial" w:hAnsi="Arial" w:cs="Arial"/>
                <w:b/>
                <w:sz w:val="18"/>
                <w:szCs w:val="18"/>
              </w:rPr>
              <w:t>.691,00</w:t>
            </w:r>
            <w:r w:rsidR="00FD48B2" w:rsidRPr="00594C12">
              <w:rPr>
                <w:rFonts w:ascii="Arial" w:hAnsi="Arial" w:cs="Arial"/>
                <w:sz w:val="18"/>
                <w:szCs w:val="18"/>
              </w:rPr>
              <w:t xml:space="preserve"> (</w:t>
            </w:r>
            <w:r w:rsidR="00FD48B2">
              <w:rPr>
                <w:rFonts w:ascii="Arial" w:hAnsi="Arial" w:cs="Arial"/>
                <w:sz w:val="18"/>
                <w:szCs w:val="18"/>
              </w:rPr>
              <w:t>cento e setenta e um mil reais).</w:t>
            </w:r>
          </w:p>
        </w:tc>
      </w:tr>
    </w:tbl>
    <w:p w:rsidR="00BC2AFB" w:rsidRPr="00334069" w:rsidRDefault="00BC2AFB" w:rsidP="00BC2AFB">
      <w:pPr>
        <w:pStyle w:val="SemEspaamento"/>
        <w:jc w:val="both"/>
        <w:rPr>
          <w:rFonts w:ascii="Arial" w:hAnsi="Arial" w:cs="Arial"/>
          <w:sz w:val="20"/>
          <w:szCs w:val="20"/>
        </w:rPr>
      </w:pPr>
    </w:p>
    <w:p w:rsidR="00BC2AFB" w:rsidRPr="00334069" w:rsidRDefault="00BC2AFB" w:rsidP="00BC2AFB">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BC2AFB" w:rsidRPr="00334069" w:rsidRDefault="00BC2AFB" w:rsidP="00BC2AFB">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BC2AFB" w:rsidRPr="00334069" w:rsidRDefault="00BC2AFB" w:rsidP="00BC2AFB">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DISPOSIÇÕES PRELIMINARES</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HABILITAÇÃO</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PAGAMENTO</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BC2AFB" w:rsidRPr="00334069" w:rsidTr="00BC2AFB">
        <w:tc>
          <w:tcPr>
            <w:tcW w:w="56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DISPOSIÇÕES FINAIS</w:t>
            </w:r>
          </w:p>
        </w:tc>
      </w:tr>
    </w:tbl>
    <w:p w:rsidR="00BC2AFB" w:rsidRPr="00334069" w:rsidRDefault="00BC2AFB" w:rsidP="00BC2AFB">
      <w:pPr>
        <w:pStyle w:val="SemEspaamento"/>
        <w:jc w:val="both"/>
        <w:rPr>
          <w:rFonts w:ascii="Arial" w:hAnsi="Arial" w:cs="Arial"/>
          <w:sz w:val="20"/>
          <w:szCs w:val="20"/>
        </w:rPr>
      </w:pPr>
    </w:p>
    <w:p w:rsidR="00BC2AFB" w:rsidRPr="00334069" w:rsidRDefault="00BC2AFB" w:rsidP="00BC2AFB">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038/2025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BC2AFB" w:rsidRPr="00334069" w:rsidRDefault="00BC2AFB" w:rsidP="00BC2AFB">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ANEXO 01</w:t>
            </w:r>
          </w:p>
        </w:tc>
        <w:tc>
          <w:tcPr>
            <w:tcW w:w="7544"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Termo de referência</w:t>
            </w:r>
          </w:p>
        </w:tc>
      </w:tr>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ANEXO 02</w:t>
            </w:r>
          </w:p>
        </w:tc>
        <w:tc>
          <w:tcPr>
            <w:tcW w:w="7544"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ANEXO 03</w:t>
            </w:r>
          </w:p>
        </w:tc>
        <w:tc>
          <w:tcPr>
            <w:tcW w:w="7544"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ANEXO 06.1</w:t>
            </w:r>
          </w:p>
        </w:tc>
        <w:tc>
          <w:tcPr>
            <w:tcW w:w="7544"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BC2AFB" w:rsidRPr="00334069" w:rsidTr="00BC2AFB">
        <w:tc>
          <w:tcPr>
            <w:tcW w:w="1418"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BC2AFB" w:rsidRPr="00334069" w:rsidRDefault="00BC2AFB" w:rsidP="00BC2AFB">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BC2AFB" w:rsidRPr="00334069" w:rsidRDefault="00BC2AFB" w:rsidP="00BC2AFB">
      <w:pPr>
        <w:pStyle w:val="SemEspaamento"/>
        <w:rPr>
          <w:rFonts w:ascii="Arial" w:hAnsi="Arial" w:cs="Arial"/>
        </w:rPr>
      </w:pPr>
    </w:p>
    <w:p w:rsidR="00BC2AFB" w:rsidRPr="00334069" w:rsidRDefault="00BC2AFB" w:rsidP="00BC2AFB">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BC2AFB" w:rsidRPr="00334069" w:rsidRDefault="00BC2AFB" w:rsidP="00BC2AFB">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BC2AFB" w:rsidRPr="006557AF" w:rsidRDefault="00BC2AFB" w:rsidP="00BC2AFB">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BC2AFB" w:rsidRPr="006557AF" w:rsidRDefault="00BC2AFB" w:rsidP="00BC2AFB">
      <w:pPr>
        <w:pStyle w:val="SemEspaamento"/>
        <w:jc w:val="both"/>
        <w:rPr>
          <w:rFonts w:ascii="Arial" w:hAnsi="Arial" w:cs="Arial"/>
          <w:b/>
          <w:sz w:val="20"/>
          <w:szCs w:val="20"/>
          <w:u w:val="single"/>
        </w:rPr>
      </w:pP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w:t>
      </w:r>
      <w:r w:rsidR="00FD48B2">
        <w:rPr>
          <w:rFonts w:ascii="Arial" w:hAnsi="Arial" w:cs="Arial"/>
          <w:b/>
          <w:sz w:val="20"/>
          <w:szCs w:val="20"/>
        </w:rPr>
        <w:t xml:space="preserve">nos itens 04, 08, 17, 25 e 38 </w:t>
      </w:r>
      <w:r w:rsidRPr="00FD6DDE">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w:t>
      </w:r>
      <w:r w:rsidRPr="009D6CE8">
        <w:rPr>
          <w:rFonts w:ascii="Arial" w:hAnsi="Arial" w:cs="Arial"/>
          <w:sz w:val="20"/>
          <w:szCs w:val="20"/>
        </w:rPr>
        <w:lastRenderedPageBreak/>
        <w:t>função na licitação ou atue na fiscalização ou na gestão do contrato, ou que deles seja cônjuge, companheiro ou parente em linha reta, colateral ou por afinidade, até o terceiro grau;</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BC2AFB" w:rsidRPr="009D6CE8" w:rsidRDefault="00BC2AFB" w:rsidP="00BC2AFB">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BC2AFB" w:rsidRPr="009D6CE8" w:rsidRDefault="00BC2AFB" w:rsidP="00BC2AFB">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BC2AFB" w:rsidRPr="009D6CE8" w:rsidRDefault="00BC2AFB" w:rsidP="00BC2AFB">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BC2AFB" w:rsidRPr="009D6CE8" w:rsidRDefault="00BC2AFB" w:rsidP="00BC2AFB">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BC2AFB" w:rsidRPr="009D6CE8" w:rsidRDefault="00BC2AFB" w:rsidP="00BC2AFB">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BC2AFB" w:rsidRPr="00334069" w:rsidRDefault="00BC2AFB" w:rsidP="00BC2AFB">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 xml:space="preserve">5.4 O acesso do operador ao pregão, para efeito de encaminhamento de proposta de preço e lances sucessivos de preços, em nome do licitante, somente se dará mediante prévia definição de senha privativa.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  </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BC2AFB" w:rsidRPr="00334069" w:rsidRDefault="00BC2AFB" w:rsidP="00BC2AFB">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  </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jc w:val="both"/>
        <w:rPr>
          <w:rFonts w:ascii="Arial" w:hAnsi="Arial" w:cs="Arial"/>
          <w:b/>
          <w:sz w:val="20"/>
          <w:szCs w:val="20"/>
        </w:rPr>
      </w:pPr>
      <w:r w:rsidRPr="00334069">
        <w:rPr>
          <w:rFonts w:ascii="Arial" w:hAnsi="Arial" w:cs="Arial"/>
          <w:b/>
          <w:sz w:val="20"/>
          <w:szCs w:val="20"/>
        </w:rPr>
        <w:t xml:space="preserve">PROPOSTA NO SISTEMA ELETRÔNICO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BC2AFB" w:rsidRPr="00334069" w:rsidRDefault="00BC2AFB" w:rsidP="00BC2AFB">
      <w:pPr>
        <w:pStyle w:val="SemEspaamento"/>
        <w:jc w:val="both"/>
        <w:rPr>
          <w:rFonts w:ascii="Arial" w:hAnsi="Arial" w:cs="Arial"/>
          <w:b/>
          <w:sz w:val="20"/>
          <w:szCs w:val="20"/>
          <w:u w:val="single"/>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BC2AFB" w:rsidRPr="00334069" w:rsidRDefault="00BC2AFB" w:rsidP="00BC2AFB">
      <w:pPr>
        <w:pStyle w:val="SemEspaamento"/>
        <w:jc w:val="both"/>
        <w:rPr>
          <w:rFonts w:ascii="Arial" w:hAnsi="Arial" w:cs="Arial"/>
          <w:b/>
          <w:sz w:val="20"/>
          <w:szCs w:val="20"/>
          <w:u w:val="single"/>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sz w:val="20"/>
          <w:szCs w:val="20"/>
        </w:rPr>
        <w:t>, observado o prazo para fornecimento, as especificações técnicas, parâmetros mínimos de qualidade e demais condições definidas neste Edital.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BC2AFB" w:rsidRPr="00334069" w:rsidRDefault="00BC2AFB" w:rsidP="00BC2AFB">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jc w:val="both"/>
        <w:rPr>
          <w:rFonts w:ascii="Arial" w:hAnsi="Arial" w:cs="Arial"/>
          <w:b/>
          <w:sz w:val="20"/>
          <w:szCs w:val="20"/>
          <w:u w:val="single"/>
        </w:rPr>
      </w:pPr>
      <w:r w:rsidRPr="00334069">
        <w:rPr>
          <w:rFonts w:ascii="Arial" w:hAnsi="Arial" w:cs="Arial"/>
          <w:b/>
          <w:sz w:val="20"/>
          <w:szCs w:val="20"/>
          <w:u w:val="single"/>
        </w:rPr>
        <w:t>08. HABILITAÇÃO</w:t>
      </w:r>
    </w:p>
    <w:p w:rsidR="00BC2AFB" w:rsidRPr="00334069" w:rsidRDefault="00BC2AFB" w:rsidP="00BC2AFB">
      <w:pPr>
        <w:jc w:val="both"/>
        <w:rPr>
          <w:rFonts w:ascii="Arial" w:hAnsi="Arial" w:cs="Arial"/>
          <w:sz w:val="20"/>
          <w:szCs w:val="20"/>
        </w:rPr>
      </w:pPr>
      <w:r w:rsidRPr="00334069">
        <w:rPr>
          <w:rFonts w:ascii="Arial" w:hAnsi="Arial" w:cs="Arial"/>
          <w:sz w:val="20"/>
          <w:szCs w:val="20"/>
        </w:rPr>
        <w:t xml:space="preserve">8.1 Conforme ANEXO 03. </w:t>
      </w:r>
    </w:p>
    <w:p w:rsidR="00BC2AFB" w:rsidRPr="00334069" w:rsidRDefault="00BC2AFB" w:rsidP="00BC2AFB">
      <w:pPr>
        <w:jc w:val="both"/>
        <w:rPr>
          <w:rFonts w:ascii="Arial" w:hAnsi="Arial" w:cs="Arial"/>
          <w:b/>
          <w:sz w:val="20"/>
          <w:szCs w:val="20"/>
          <w:u w:val="single"/>
        </w:rPr>
      </w:pPr>
      <w:r w:rsidRPr="00334069">
        <w:rPr>
          <w:rFonts w:ascii="Arial" w:hAnsi="Arial" w:cs="Arial"/>
          <w:b/>
          <w:sz w:val="20"/>
          <w:szCs w:val="20"/>
          <w:u w:val="single"/>
        </w:rPr>
        <w:lastRenderedPageBreak/>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 advertência;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b) multa;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BC2AFB" w:rsidRPr="00334069" w:rsidRDefault="00BC2AFB" w:rsidP="00BC2AFB">
      <w:pPr>
        <w:pStyle w:val="SemEspaamento"/>
        <w:jc w:val="both"/>
        <w:rPr>
          <w:rFonts w:ascii="Arial" w:hAnsi="Arial" w:cs="Arial"/>
          <w:b/>
          <w:sz w:val="20"/>
          <w:szCs w:val="20"/>
          <w:u w:val="single"/>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BC2AFB" w:rsidRPr="00334069" w:rsidRDefault="00BC2AFB" w:rsidP="00BC2AFB">
      <w:pPr>
        <w:pStyle w:val="SemEspaamento"/>
        <w:jc w:val="both"/>
        <w:rPr>
          <w:rFonts w:ascii="Arial" w:hAnsi="Arial" w:cs="Arial"/>
          <w:b/>
          <w:sz w:val="20"/>
          <w:szCs w:val="20"/>
          <w:u w:val="single"/>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BC2AFB" w:rsidRPr="00334069" w:rsidRDefault="00BC2AFB" w:rsidP="00BC2AFB">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BC2AFB" w:rsidRPr="00334069" w:rsidRDefault="00BC2AFB" w:rsidP="00BC2AFB">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BC2AFB" w:rsidRPr="00334069" w:rsidRDefault="00BC2AFB" w:rsidP="00BC2AFB">
      <w:pPr>
        <w:pStyle w:val="SemEspaamento"/>
        <w:rPr>
          <w:rFonts w:ascii="Arial" w:hAnsi="Arial" w:cs="Arial"/>
          <w:sz w:val="20"/>
          <w:szCs w:val="20"/>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lastRenderedPageBreak/>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ind w:right="-376"/>
        <w:jc w:val="both"/>
        <w:rPr>
          <w:rFonts w:ascii="Arial" w:hAnsi="Arial" w:cs="Arial"/>
          <w:sz w:val="20"/>
          <w:szCs w:val="20"/>
        </w:rPr>
      </w:pPr>
      <w:r w:rsidRPr="00334069">
        <w:rPr>
          <w:rFonts w:ascii="Arial" w:hAnsi="Arial" w:cs="Arial"/>
          <w:sz w:val="20"/>
          <w:szCs w:val="20"/>
        </w:rPr>
        <w:t xml:space="preserve">Ribeirão do Pinhal, </w:t>
      </w:r>
      <w:r w:rsidR="00FD48B2">
        <w:rPr>
          <w:rFonts w:ascii="Arial" w:hAnsi="Arial" w:cs="Arial"/>
          <w:sz w:val="20"/>
          <w:szCs w:val="20"/>
        </w:rPr>
        <w:t>01 de</w:t>
      </w:r>
      <w:r w:rsidR="00B937BD">
        <w:rPr>
          <w:rFonts w:ascii="Arial" w:hAnsi="Arial" w:cs="Arial"/>
          <w:sz w:val="20"/>
          <w:szCs w:val="20"/>
        </w:rPr>
        <w:t xml:space="preserve"> </w:t>
      </w:r>
      <w:r w:rsidR="00FD48B2">
        <w:rPr>
          <w:rFonts w:ascii="Arial" w:hAnsi="Arial" w:cs="Arial"/>
          <w:sz w:val="20"/>
          <w:szCs w:val="20"/>
        </w:rPr>
        <w:t>abril</w:t>
      </w:r>
      <w:r>
        <w:rPr>
          <w:rFonts w:ascii="Arial" w:hAnsi="Arial" w:cs="Arial"/>
          <w:sz w:val="20"/>
          <w:szCs w:val="20"/>
        </w:rPr>
        <w:t xml:space="preserve"> de 2025</w:t>
      </w:r>
      <w:r w:rsidRPr="00334069">
        <w:rPr>
          <w:rFonts w:ascii="Arial" w:hAnsi="Arial" w:cs="Arial"/>
          <w:sz w:val="20"/>
          <w:szCs w:val="20"/>
        </w:rPr>
        <w:t>.</w:t>
      </w:r>
    </w:p>
    <w:p w:rsidR="00BC2AFB" w:rsidRPr="00334069" w:rsidRDefault="00BC2AFB" w:rsidP="00BC2AFB">
      <w:pPr>
        <w:ind w:right="-376"/>
        <w:jc w:val="both"/>
        <w:rPr>
          <w:rFonts w:ascii="Arial" w:hAnsi="Arial" w:cs="Arial"/>
          <w:sz w:val="20"/>
          <w:szCs w:val="20"/>
        </w:rPr>
      </w:pPr>
    </w:p>
    <w:p w:rsidR="00BC2AFB" w:rsidRPr="003E0226" w:rsidRDefault="00BC2AFB" w:rsidP="00BC2AFB">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BC2AFB" w:rsidRPr="00334069" w:rsidRDefault="00BC2AFB" w:rsidP="00BC2AFB">
      <w:pPr>
        <w:pStyle w:val="SemEspaamento"/>
      </w:pPr>
      <w:r w:rsidRPr="003E0226">
        <w:rPr>
          <w:rFonts w:ascii="Arial" w:hAnsi="Arial" w:cs="Arial"/>
          <w:b/>
          <w:sz w:val="20"/>
          <w:szCs w:val="20"/>
        </w:rPr>
        <w:t xml:space="preserve"> Pregoeiro Oficial.</w:t>
      </w:r>
      <w:r w:rsidRPr="00334069">
        <w:tab/>
      </w: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Pr="00334069"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B937BD" w:rsidRDefault="00B937BD" w:rsidP="00BC2AFB">
      <w:pPr>
        <w:pStyle w:val="Ttulo"/>
        <w:spacing w:line="360" w:lineRule="auto"/>
        <w:rPr>
          <w:rFonts w:ascii="Arial" w:hAnsi="Arial" w:cs="Arial"/>
          <w:sz w:val="20"/>
          <w:u w:val="single"/>
        </w:rPr>
      </w:pPr>
    </w:p>
    <w:p w:rsidR="00BC2AFB" w:rsidRDefault="00BC2AFB" w:rsidP="00BC2AFB">
      <w:pPr>
        <w:pStyle w:val="Ttulo"/>
        <w:spacing w:line="360" w:lineRule="auto"/>
        <w:rPr>
          <w:rFonts w:ascii="Arial" w:hAnsi="Arial" w:cs="Arial"/>
          <w:sz w:val="20"/>
          <w:u w:val="single"/>
        </w:rPr>
      </w:pPr>
    </w:p>
    <w:p w:rsidR="00DF126F" w:rsidRDefault="00DF126F" w:rsidP="00BC2AFB">
      <w:pPr>
        <w:pStyle w:val="Ttulo"/>
        <w:spacing w:line="360" w:lineRule="auto"/>
        <w:rPr>
          <w:rFonts w:ascii="Arial" w:hAnsi="Arial" w:cs="Arial"/>
          <w:sz w:val="20"/>
          <w:u w:val="single"/>
        </w:rPr>
      </w:pPr>
    </w:p>
    <w:p w:rsidR="00DF126F" w:rsidRDefault="00DF126F" w:rsidP="00BC2AFB">
      <w:pPr>
        <w:pStyle w:val="Ttulo"/>
        <w:spacing w:line="360" w:lineRule="auto"/>
        <w:rPr>
          <w:rFonts w:ascii="Arial" w:hAnsi="Arial" w:cs="Arial"/>
          <w:sz w:val="20"/>
          <w:u w:val="single"/>
        </w:rPr>
      </w:pPr>
    </w:p>
    <w:p w:rsidR="00DF126F" w:rsidRDefault="00DF126F" w:rsidP="00BC2AFB">
      <w:pPr>
        <w:pStyle w:val="Ttulo"/>
        <w:spacing w:line="360" w:lineRule="auto"/>
        <w:rPr>
          <w:rFonts w:ascii="Arial" w:hAnsi="Arial" w:cs="Arial"/>
          <w:sz w:val="20"/>
          <w:u w:val="single"/>
        </w:rPr>
      </w:pPr>
    </w:p>
    <w:p w:rsidR="00DF126F" w:rsidRDefault="00DF126F" w:rsidP="00BC2AFB">
      <w:pPr>
        <w:pStyle w:val="Ttulo"/>
        <w:spacing w:line="360" w:lineRule="auto"/>
        <w:rPr>
          <w:rFonts w:ascii="Arial" w:hAnsi="Arial" w:cs="Arial"/>
          <w:sz w:val="20"/>
          <w:u w:val="single"/>
        </w:rPr>
      </w:pPr>
    </w:p>
    <w:p w:rsidR="00DF126F" w:rsidRDefault="00DF126F" w:rsidP="00BC2AFB">
      <w:pPr>
        <w:pStyle w:val="Ttulo"/>
        <w:spacing w:line="360" w:lineRule="auto"/>
        <w:rPr>
          <w:rFonts w:ascii="Arial" w:hAnsi="Arial" w:cs="Arial"/>
          <w:sz w:val="20"/>
          <w:u w:val="single"/>
        </w:rPr>
      </w:pPr>
    </w:p>
    <w:p w:rsidR="00DF126F" w:rsidRDefault="00DF126F" w:rsidP="00BC2AFB">
      <w:pPr>
        <w:pStyle w:val="Ttulo"/>
        <w:spacing w:line="360" w:lineRule="auto"/>
        <w:rPr>
          <w:rFonts w:ascii="Arial" w:hAnsi="Arial" w:cs="Arial"/>
          <w:sz w:val="20"/>
          <w:u w:val="single"/>
        </w:rPr>
      </w:pPr>
    </w:p>
    <w:p w:rsidR="00DF126F" w:rsidRDefault="00DF126F" w:rsidP="00BC2AFB">
      <w:pPr>
        <w:pStyle w:val="Ttulo"/>
        <w:spacing w:line="360" w:lineRule="auto"/>
        <w:rPr>
          <w:rFonts w:ascii="Arial" w:hAnsi="Arial" w:cs="Arial"/>
          <w:sz w:val="20"/>
          <w:u w:val="single"/>
        </w:rPr>
      </w:pPr>
    </w:p>
    <w:p w:rsidR="00B937BD" w:rsidRPr="00594C12" w:rsidRDefault="00B937BD" w:rsidP="00B937BD">
      <w:pPr>
        <w:jc w:val="center"/>
        <w:rPr>
          <w:rFonts w:ascii="Arial" w:hAnsi="Arial" w:cs="Arial"/>
          <w:b/>
          <w:bCs/>
          <w:sz w:val="18"/>
          <w:szCs w:val="18"/>
        </w:rPr>
      </w:pPr>
      <w:r w:rsidRPr="00594C12">
        <w:rPr>
          <w:rFonts w:ascii="Arial" w:hAnsi="Arial" w:cs="Arial"/>
          <w:b/>
          <w:bCs/>
          <w:sz w:val="18"/>
          <w:szCs w:val="18"/>
        </w:rPr>
        <w:t>TERMO DE REFERÊNCIA</w:t>
      </w:r>
    </w:p>
    <w:p w:rsidR="00B937BD" w:rsidRPr="00594C12" w:rsidRDefault="00B937BD" w:rsidP="00B937B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 DAS CONDIÇÕES GERAIS DA CONTRATAÇÃO (art. 6º, XXIII, “a” e “i” da Lei n. 14.133/2021).</w:t>
      </w:r>
      <w:r w:rsidRPr="00594C12">
        <w:rPr>
          <w:rFonts w:ascii="Arial" w:hAnsi="Arial" w:cs="Arial"/>
          <w:sz w:val="18"/>
          <w:szCs w:val="18"/>
        </w:rPr>
        <w:t xml:space="preserve"> </w:t>
      </w:r>
    </w:p>
    <w:p w:rsidR="00B937BD" w:rsidRPr="00594C12" w:rsidRDefault="00B937BD" w:rsidP="00B937BD">
      <w:pPr>
        <w:pStyle w:val="PargrafodaLista"/>
        <w:widowControl w:val="0"/>
        <w:numPr>
          <w:ilvl w:val="1"/>
          <w:numId w:val="9"/>
        </w:numPr>
        <w:suppressAutoHyphens/>
        <w:ind w:right="-568"/>
        <w:jc w:val="both"/>
        <w:rPr>
          <w:rFonts w:ascii="Arial" w:hAnsi="Arial" w:cs="Arial"/>
          <w:sz w:val="18"/>
          <w:szCs w:val="18"/>
        </w:rPr>
      </w:pPr>
      <w:r w:rsidRPr="00594C12">
        <w:rPr>
          <w:rStyle w:val="SemEspaamentoChar"/>
          <w:rFonts w:ascii="Arial" w:eastAsiaTheme="minorEastAsia" w:hAnsi="Arial" w:cs="Arial"/>
          <w:sz w:val="18"/>
          <w:szCs w:val="18"/>
        </w:rPr>
        <w:t xml:space="preserve">Registro de preços para aquisição de </w:t>
      </w:r>
      <w:r>
        <w:rPr>
          <w:rStyle w:val="SemEspaamentoChar"/>
          <w:rFonts w:ascii="Arial" w:eastAsiaTheme="minorEastAsia" w:hAnsi="Arial" w:cs="Arial"/>
          <w:sz w:val="18"/>
          <w:szCs w:val="18"/>
        </w:rPr>
        <w:t>cartuchos e toners</w:t>
      </w:r>
      <w:r w:rsidRPr="00594C12">
        <w:rPr>
          <w:rStyle w:val="SemEspaamentoChar"/>
          <w:rFonts w:ascii="Arial" w:eastAsiaTheme="minorEastAsia" w:hAnsi="Arial" w:cs="Arial"/>
          <w:sz w:val="18"/>
          <w:szCs w:val="18"/>
        </w:rPr>
        <w:t xml:space="preserve"> destinados </w:t>
      </w:r>
      <w:r>
        <w:rPr>
          <w:rStyle w:val="SemEspaamentoChar"/>
          <w:rFonts w:ascii="Arial" w:eastAsiaTheme="minorEastAsia" w:hAnsi="Arial" w:cs="Arial"/>
          <w:sz w:val="18"/>
          <w:szCs w:val="18"/>
        </w:rPr>
        <w:t>as s</w:t>
      </w:r>
      <w:r w:rsidRPr="00594C12">
        <w:rPr>
          <w:rStyle w:val="SemEspaamentoChar"/>
          <w:rFonts w:ascii="Arial" w:eastAsiaTheme="minorEastAsia" w:hAnsi="Arial" w:cs="Arial"/>
          <w:sz w:val="18"/>
          <w:szCs w:val="18"/>
        </w:rPr>
        <w:t>ecretaria</w:t>
      </w:r>
      <w:r>
        <w:rPr>
          <w:rStyle w:val="SemEspaamentoChar"/>
          <w:rFonts w:ascii="Arial" w:eastAsiaTheme="minorEastAsia" w:hAnsi="Arial" w:cs="Arial"/>
          <w:sz w:val="18"/>
          <w:szCs w:val="18"/>
        </w:rPr>
        <w:t>s</w:t>
      </w:r>
      <w:r w:rsidRPr="00594C12">
        <w:rPr>
          <w:rStyle w:val="SemEspaamentoChar"/>
          <w:rFonts w:ascii="Arial" w:eastAsiaTheme="minorEastAsia" w:hAnsi="Arial" w:cs="Arial"/>
          <w:sz w:val="18"/>
          <w:szCs w:val="18"/>
        </w:rPr>
        <w:t xml:space="preserve"> </w:t>
      </w:r>
      <w:r>
        <w:rPr>
          <w:rStyle w:val="SemEspaamentoChar"/>
          <w:rFonts w:ascii="Arial" w:eastAsiaTheme="minorEastAsia" w:hAnsi="Arial" w:cs="Arial"/>
          <w:sz w:val="18"/>
          <w:szCs w:val="18"/>
        </w:rPr>
        <w:t>e departamentos</w:t>
      </w:r>
      <w:r w:rsidRPr="00594C12">
        <w:rPr>
          <w:rStyle w:val="SemEspaamentoChar"/>
          <w:rFonts w:ascii="Arial" w:eastAsiaTheme="minorEastAsia" w:hAnsi="Arial" w:cs="Arial"/>
          <w:sz w:val="18"/>
          <w:szCs w:val="18"/>
        </w:rPr>
        <w:t xml:space="preserve">, </w:t>
      </w:r>
      <w:r>
        <w:rPr>
          <w:rStyle w:val="SemEspaamentoChar"/>
          <w:rFonts w:ascii="Arial" w:eastAsiaTheme="minorEastAsia" w:hAnsi="Arial" w:cs="Arial"/>
          <w:sz w:val="18"/>
          <w:szCs w:val="18"/>
        </w:rPr>
        <w:t xml:space="preserve">conforme </w:t>
      </w:r>
      <w:r w:rsidRPr="00594C12">
        <w:rPr>
          <w:rStyle w:val="SemEspaamentoChar"/>
          <w:rFonts w:ascii="Arial" w:eastAsiaTheme="minorEastAsia" w:hAnsi="Arial" w:cs="Arial"/>
          <w:sz w:val="18"/>
          <w:szCs w:val="18"/>
        </w:rPr>
        <w:t>quantidades e exigências, nos termos da tabela abaixo</w:t>
      </w:r>
      <w:r w:rsidRPr="00594C12">
        <w:rPr>
          <w:rFonts w:ascii="Arial" w:hAnsi="Arial" w:cs="Arial"/>
          <w:sz w:val="18"/>
          <w:szCs w:val="18"/>
        </w:rPr>
        <w:t>.</w:t>
      </w:r>
    </w:p>
    <w:tbl>
      <w:tblPr>
        <w:tblStyle w:val="Tabelacomgrade"/>
        <w:tblW w:w="10419" w:type="dxa"/>
        <w:tblInd w:w="-885" w:type="dxa"/>
        <w:tblLayout w:type="fixed"/>
        <w:tblLook w:val="0420" w:firstRow="1" w:lastRow="0" w:firstColumn="0" w:lastColumn="0" w:noHBand="0" w:noVBand="1"/>
      </w:tblPr>
      <w:tblGrid>
        <w:gridCol w:w="567"/>
        <w:gridCol w:w="852"/>
        <w:gridCol w:w="5953"/>
        <w:gridCol w:w="567"/>
        <w:gridCol w:w="709"/>
        <w:gridCol w:w="709"/>
        <w:gridCol w:w="1062"/>
      </w:tblGrid>
      <w:tr w:rsidR="00B937BD" w:rsidRPr="00B937BD" w:rsidTr="00B937BD">
        <w:trPr>
          <w:trHeight w:val="454"/>
        </w:trPr>
        <w:tc>
          <w:tcPr>
            <w:tcW w:w="567" w:type="dxa"/>
          </w:tcPr>
          <w:p w:rsidR="00B937BD" w:rsidRPr="00B937BD" w:rsidRDefault="00B937BD" w:rsidP="00B937BD">
            <w:pPr>
              <w:pStyle w:val="SemEspaamento"/>
              <w:jc w:val="center"/>
              <w:rPr>
                <w:rFonts w:ascii="Arial" w:hAnsi="Arial" w:cs="Arial"/>
                <w:sz w:val="12"/>
                <w:szCs w:val="12"/>
              </w:rPr>
            </w:pPr>
            <w:r w:rsidRPr="00B937BD">
              <w:rPr>
                <w:rFonts w:ascii="Arial" w:hAnsi="Arial" w:cs="Arial"/>
                <w:sz w:val="12"/>
                <w:szCs w:val="12"/>
              </w:rPr>
              <w:t>ITEM</w:t>
            </w:r>
          </w:p>
        </w:tc>
        <w:tc>
          <w:tcPr>
            <w:tcW w:w="852" w:type="dxa"/>
          </w:tcPr>
          <w:p w:rsidR="00B937BD" w:rsidRPr="00B937BD" w:rsidRDefault="00B937BD" w:rsidP="00B937BD">
            <w:pPr>
              <w:pStyle w:val="SemEspaamento"/>
              <w:jc w:val="center"/>
              <w:rPr>
                <w:rFonts w:ascii="Arial" w:hAnsi="Arial" w:cs="Arial"/>
                <w:sz w:val="12"/>
                <w:szCs w:val="12"/>
              </w:rPr>
            </w:pPr>
            <w:r w:rsidRPr="00B937BD">
              <w:rPr>
                <w:rFonts w:ascii="Arial" w:hAnsi="Arial" w:cs="Arial"/>
                <w:sz w:val="12"/>
                <w:szCs w:val="12"/>
              </w:rPr>
              <w:t>CATMAT</w:t>
            </w:r>
          </w:p>
        </w:tc>
        <w:tc>
          <w:tcPr>
            <w:tcW w:w="5953" w:type="dxa"/>
          </w:tcPr>
          <w:p w:rsidR="00B937BD" w:rsidRPr="00B937BD" w:rsidRDefault="00B937BD" w:rsidP="00B937BD">
            <w:pPr>
              <w:pStyle w:val="SemEspaamento"/>
              <w:jc w:val="center"/>
              <w:rPr>
                <w:rFonts w:ascii="Arial" w:hAnsi="Arial" w:cs="Arial"/>
                <w:sz w:val="12"/>
                <w:szCs w:val="12"/>
              </w:rPr>
            </w:pPr>
            <w:r w:rsidRPr="00B937BD">
              <w:rPr>
                <w:rFonts w:ascii="Arial" w:hAnsi="Arial" w:cs="Arial"/>
                <w:sz w:val="12"/>
                <w:szCs w:val="12"/>
              </w:rPr>
              <w:t>DESCRIÇÃO</w:t>
            </w:r>
          </w:p>
        </w:tc>
        <w:tc>
          <w:tcPr>
            <w:tcW w:w="567" w:type="dxa"/>
          </w:tcPr>
          <w:p w:rsidR="00B937BD" w:rsidRPr="00B937BD" w:rsidRDefault="00B937BD" w:rsidP="00CD0921">
            <w:pPr>
              <w:pStyle w:val="SemEspaamento"/>
              <w:jc w:val="center"/>
              <w:rPr>
                <w:rFonts w:ascii="Arial" w:hAnsi="Arial" w:cs="Arial"/>
                <w:sz w:val="12"/>
                <w:szCs w:val="12"/>
              </w:rPr>
            </w:pPr>
            <w:r w:rsidRPr="00B937BD">
              <w:rPr>
                <w:rFonts w:ascii="Arial" w:hAnsi="Arial" w:cs="Arial"/>
                <w:sz w:val="12"/>
                <w:szCs w:val="12"/>
              </w:rPr>
              <w:t>QTDE</w:t>
            </w:r>
          </w:p>
        </w:tc>
        <w:tc>
          <w:tcPr>
            <w:tcW w:w="709" w:type="dxa"/>
          </w:tcPr>
          <w:p w:rsidR="00B937BD" w:rsidRPr="00B937BD" w:rsidRDefault="00B937BD" w:rsidP="00CD0921">
            <w:pPr>
              <w:pStyle w:val="SemEspaamento"/>
              <w:jc w:val="center"/>
              <w:rPr>
                <w:rFonts w:ascii="Arial" w:hAnsi="Arial" w:cs="Arial"/>
                <w:sz w:val="12"/>
                <w:szCs w:val="12"/>
              </w:rPr>
            </w:pPr>
            <w:r w:rsidRPr="00B937BD">
              <w:rPr>
                <w:rFonts w:ascii="Arial" w:hAnsi="Arial" w:cs="Arial"/>
                <w:sz w:val="12"/>
                <w:szCs w:val="12"/>
              </w:rPr>
              <w:t>UNID</w:t>
            </w:r>
          </w:p>
        </w:tc>
        <w:tc>
          <w:tcPr>
            <w:tcW w:w="709" w:type="dxa"/>
          </w:tcPr>
          <w:p w:rsidR="00B937BD" w:rsidRPr="00B937BD" w:rsidRDefault="00B937BD" w:rsidP="00CD0921">
            <w:pPr>
              <w:pStyle w:val="SemEspaamento"/>
              <w:jc w:val="right"/>
              <w:rPr>
                <w:rFonts w:ascii="Arial" w:hAnsi="Arial" w:cs="Arial"/>
                <w:sz w:val="12"/>
                <w:szCs w:val="12"/>
              </w:rPr>
            </w:pPr>
            <w:r w:rsidRPr="00B937BD">
              <w:rPr>
                <w:rFonts w:ascii="Arial" w:hAnsi="Arial" w:cs="Arial"/>
                <w:sz w:val="12"/>
                <w:szCs w:val="12"/>
              </w:rPr>
              <w:t>VR UNIT.</w:t>
            </w:r>
          </w:p>
        </w:tc>
        <w:tc>
          <w:tcPr>
            <w:tcW w:w="1062" w:type="dxa"/>
          </w:tcPr>
          <w:p w:rsidR="00B937BD" w:rsidRPr="00B937BD" w:rsidRDefault="00B937BD" w:rsidP="00CD0921">
            <w:pPr>
              <w:pStyle w:val="SemEspaamento"/>
              <w:jc w:val="right"/>
              <w:rPr>
                <w:rFonts w:ascii="Arial" w:hAnsi="Arial" w:cs="Arial"/>
                <w:sz w:val="12"/>
                <w:szCs w:val="12"/>
              </w:rPr>
            </w:pPr>
            <w:r w:rsidRPr="00B937BD">
              <w:rPr>
                <w:rFonts w:ascii="Arial" w:hAnsi="Arial" w:cs="Arial"/>
                <w:sz w:val="12"/>
                <w:szCs w:val="12"/>
              </w:rPr>
              <w:t>TOTAL</w:t>
            </w:r>
          </w:p>
        </w:tc>
      </w:tr>
      <w:tr w:rsidR="00B937BD" w:rsidRPr="00594C12" w:rsidTr="00CD0921">
        <w:trPr>
          <w:trHeight w:val="245"/>
        </w:trPr>
        <w:tc>
          <w:tcPr>
            <w:tcW w:w="567" w:type="dxa"/>
          </w:tcPr>
          <w:p w:rsidR="00B937BD" w:rsidRPr="00B937BD" w:rsidRDefault="00B937BD" w:rsidP="00B937BD">
            <w:pPr>
              <w:pStyle w:val="SemEspaamento"/>
              <w:jc w:val="both"/>
              <w:rPr>
                <w:rFonts w:ascii="Arial" w:hAnsi="Arial" w:cs="Arial"/>
                <w:bCs/>
                <w:sz w:val="16"/>
                <w:szCs w:val="16"/>
              </w:rPr>
            </w:pPr>
            <w:r w:rsidRPr="00B937BD">
              <w:rPr>
                <w:rFonts w:ascii="Arial" w:hAnsi="Arial" w:cs="Arial"/>
                <w:bCs/>
                <w:sz w:val="16"/>
                <w:szCs w:val="16"/>
              </w:rPr>
              <w:t>01</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465470</w:t>
            </w:r>
          </w:p>
        </w:tc>
        <w:tc>
          <w:tcPr>
            <w:tcW w:w="5953"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Cartucho Tinta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w:t>
            </w:r>
            <w:r w:rsidRPr="00B937BD">
              <w:rPr>
                <w:rFonts w:ascii="Arial" w:hAnsi="Arial" w:cs="Arial"/>
                <w:sz w:val="16"/>
                <w:szCs w:val="16"/>
                <w:shd w:val="clear" w:color="auto" w:fill="FFFFFF"/>
              </w:rPr>
              <w:t xml:space="preserve">Tipo Cartucho: Compatível. Cor Tinta: Preta Referência Cartucho </w:t>
            </w:r>
            <w:proofErr w:type="gramStart"/>
            <w:r w:rsidRPr="00B937BD">
              <w:rPr>
                <w:rFonts w:ascii="Arial" w:hAnsi="Arial" w:cs="Arial"/>
                <w:sz w:val="16"/>
                <w:szCs w:val="16"/>
                <w:shd w:val="clear" w:color="auto" w:fill="FFFFFF"/>
              </w:rPr>
              <w:t>6</w:t>
            </w:r>
            <w:proofErr w:type="gramEnd"/>
            <w:r w:rsidRPr="00B937BD">
              <w:rPr>
                <w:rFonts w:ascii="Arial" w:hAnsi="Arial" w:cs="Arial"/>
                <w:sz w:val="16"/>
                <w:szCs w:val="16"/>
                <w:shd w:val="clear" w:color="auto" w:fill="FFFFFF"/>
              </w:rPr>
              <w:t xml:space="preserve">: </w:t>
            </w:r>
            <w:r w:rsidRPr="00B937BD">
              <w:rPr>
                <w:rFonts w:ascii="Arial" w:hAnsi="Arial" w:cs="Arial"/>
                <w:b/>
                <w:sz w:val="16"/>
                <w:szCs w:val="16"/>
                <w:shd w:val="clear" w:color="auto" w:fill="FFFFFF"/>
              </w:rPr>
              <w:t>662xl</w:t>
            </w:r>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(Educação)</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20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76,00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1.520,00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02</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465471</w:t>
            </w:r>
          </w:p>
        </w:tc>
        <w:tc>
          <w:tcPr>
            <w:tcW w:w="5953" w:type="dxa"/>
          </w:tcPr>
          <w:p w:rsidR="00B937BD" w:rsidRPr="00B937BD" w:rsidRDefault="00B937BD" w:rsidP="00B937BD">
            <w:pPr>
              <w:pStyle w:val="SemEspaamento"/>
              <w:jc w:val="both"/>
              <w:rPr>
                <w:rFonts w:ascii="Arial" w:hAnsi="Arial" w:cs="Arial"/>
                <w:b/>
                <w:sz w:val="16"/>
                <w:szCs w:val="16"/>
              </w:rPr>
            </w:pPr>
            <w:r w:rsidRPr="00B937BD">
              <w:rPr>
                <w:rFonts w:ascii="Arial" w:hAnsi="Arial" w:cs="Arial"/>
                <w:sz w:val="16"/>
                <w:szCs w:val="16"/>
              </w:rPr>
              <w:t xml:space="preserve">Cartucho Tinta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w:t>
            </w:r>
            <w:r w:rsidRPr="00B937BD">
              <w:rPr>
                <w:rFonts w:ascii="Arial" w:hAnsi="Arial" w:cs="Arial"/>
                <w:b/>
                <w:sz w:val="16"/>
                <w:szCs w:val="16"/>
              </w:rPr>
              <w:t xml:space="preserve"> </w:t>
            </w:r>
            <w:r w:rsidRPr="00B937BD">
              <w:rPr>
                <w:rFonts w:ascii="Arial" w:hAnsi="Arial" w:cs="Arial"/>
                <w:sz w:val="16"/>
                <w:szCs w:val="16"/>
                <w:shd w:val="clear" w:color="auto" w:fill="FFFFFF"/>
              </w:rPr>
              <w:t xml:space="preserve">Tipo Cartucho: Compatível. Cor Tinta: Colorida. Referência Cartucho </w:t>
            </w:r>
            <w:proofErr w:type="gramStart"/>
            <w:r w:rsidRPr="00B937BD">
              <w:rPr>
                <w:rFonts w:ascii="Arial" w:hAnsi="Arial" w:cs="Arial"/>
                <w:sz w:val="16"/>
                <w:szCs w:val="16"/>
                <w:shd w:val="clear" w:color="auto" w:fill="FFFFFF"/>
              </w:rPr>
              <w:t>6</w:t>
            </w:r>
            <w:proofErr w:type="gramEnd"/>
            <w:r w:rsidRPr="00B937BD">
              <w:rPr>
                <w:rFonts w:ascii="Arial" w:hAnsi="Arial" w:cs="Arial"/>
                <w:sz w:val="16"/>
                <w:szCs w:val="16"/>
                <w:shd w:val="clear" w:color="auto" w:fill="FFFFFF"/>
              </w:rPr>
              <w:t xml:space="preserve">: </w:t>
            </w:r>
            <w:r w:rsidRPr="00B937BD">
              <w:rPr>
                <w:rFonts w:ascii="Arial" w:hAnsi="Arial" w:cs="Arial"/>
                <w:b/>
                <w:sz w:val="16"/>
                <w:szCs w:val="16"/>
                <w:shd w:val="clear" w:color="auto" w:fill="FFFFFF"/>
              </w:rPr>
              <w:t>662xl</w:t>
            </w:r>
            <w:r w:rsidRPr="00B937BD">
              <w:rPr>
                <w:rFonts w:ascii="Arial" w:hAnsi="Arial" w:cs="Arial"/>
                <w:sz w:val="16"/>
                <w:szCs w:val="16"/>
                <w:shd w:val="clear" w:color="auto" w:fill="FFFFFF"/>
              </w:rPr>
              <w:t xml:space="preserve">. Informações Adicionais: Compatível com Multifuncional HP Deskjet </w:t>
            </w:r>
            <w:proofErr w:type="spellStart"/>
            <w:r w:rsidRPr="00B937BD">
              <w:rPr>
                <w:rFonts w:ascii="Arial" w:hAnsi="Arial" w:cs="Arial"/>
                <w:sz w:val="16"/>
                <w:szCs w:val="16"/>
                <w:shd w:val="clear" w:color="auto" w:fill="FFFFFF"/>
              </w:rPr>
              <w:t>Ink</w:t>
            </w:r>
            <w:proofErr w:type="spellEnd"/>
            <w:r w:rsidRPr="00B937BD">
              <w:rPr>
                <w:rFonts w:ascii="Arial" w:hAnsi="Arial" w:cs="Arial"/>
                <w:sz w:val="16"/>
                <w:szCs w:val="16"/>
                <w:shd w:val="clear" w:color="auto" w:fill="FFFFFF"/>
              </w:rPr>
              <w:t xml:space="preserve"> </w:t>
            </w:r>
            <w:proofErr w:type="spellStart"/>
            <w:r w:rsidRPr="00B937BD">
              <w:rPr>
                <w:rFonts w:ascii="Arial" w:hAnsi="Arial" w:cs="Arial"/>
                <w:sz w:val="16"/>
                <w:szCs w:val="16"/>
                <w:shd w:val="clear" w:color="auto" w:fill="FFFFFF"/>
              </w:rPr>
              <w:t>Advantage</w:t>
            </w:r>
            <w:proofErr w:type="spellEnd"/>
            <w:r w:rsidRPr="00B937BD">
              <w:rPr>
                <w:rFonts w:ascii="Arial" w:hAnsi="Arial" w:cs="Arial"/>
                <w:sz w:val="16"/>
                <w:szCs w:val="16"/>
                <w:shd w:val="clear" w:color="auto" w:fill="FFFFFF"/>
              </w:rPr>
              <w:t xml:space="preserve"> 2546. </w:t>
            </w:r>
            <w:r w:rsidRPr="00B937BD">
              <w:rPr>
                <w:rFonts w:ascii="Arial" w:hAnsi="Arial" w:cs="Arial"/>
                <w:b/>
                <w:i/>
                <w:sz w:val="16"/>
                <w:szCs w:val="16"/>
                <w:shd w:val="clear" w:color="auto" w:fill="FFFFFF"/>
              </w:rPr>
              <w:t>(Educação)</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20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86,00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1.720,00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03</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617837</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b/>
                <w:bCs/>
                <w:sz w:val="16"/>
                <w:szCs w:val="16"/>
              </w:rPr>
              <w:t xml:space="preserve">Cartucho Toner. </w:t>
            </w:r>
            <w:r w:rsidRPr="00B937BD">
              <w:rPr>
                <w:rFonts w:ascii="Arial" w:hAnsi="Arial" w:cs="Arial"/>
                <w:sz w:val="16"/>
                <w:szCs w:val="16"/>
                <w:shd w:val="clear" w:color="auto" w:fill="FFFFFF"/>
              </w:rPr>
              <w:t xml:space="preserve">Referência Cartucho: Tl-5120x. Referência Impressora: Pantum Bm5100fdw. Cor: Preto. Tipo Cartucho: Original. </w:t>
            </w:r>
            <w:r w:rsidRPr="00B937BD">
              <w:rPr>
                <w:rFonts w:ascii="Arial" w:hAnsi="Arial" w:cs="Arial"/>
                <w:b/>
                <w:i/>
                <w:sz w:val="16"/>
                <w:szCs w:val="16"/>
              </w:rPr>
              <w:t>(Saúde</w:t>
            </w:r>
            <w:proofErr w:type="gramStart"/>
            <w:r w:rsidRPr="00B937BD">
              <w:rPr>
                <w:rFonts w:ascii="Arial" w:hAnsi="Arial" w:cs="Arial"/>
                <w:b/>
                <w:i/>
                <w:sz w:val="16"/>
                <w:szCs w:val="16"/>
              </w:rPr>
              <w:t xml:space="preserve"> )</w:t>
            </w:r>
            <w:proofErr w:type="gramEnd"/>
            <w:r w:rsidRPr="00B937BD">
              <w:rPr>
                <w:rFonts w:ascii="Arial" w:hAnsi="Arial" w:cs="Arial"/>
                <w:b/>
                <w:i/>
                <w:sz w:val="16"/>
                <w:szCs w:val="16"/>
              </w:rPr>
              <w:t>.</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12</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398,00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4.776,00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04</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466590</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Brother - </w:t>
            </w:r>
            <w:r w:rsidRPr="00B937BD">
              <w:rPr>
                <w:rFonts w:ascii="Arial" w:hAnsi="Arial" w:cs="Arial"/>
                <w:sz w:val="16"/>
                <w:szCs w:val="16"/>
                <w:shd w:val="clear" w:color="auto" w:fill="FFFFFF"/>
              </w:rPr>
              <w:t xml:space="preserve">Referência Cartucho: </w:t>
            </w:r>
            <w:r w:rsidRPr="00B937BD">
              <w:rPr>
                <w:rFonts w:ascii="Arial" w:hAnsi="Arial" w:cs="Arial"/>
                <w:b/>
                <w:sz w:val="16"/>
                <w:szCs w:val="16"/>
                <w:shd w:val="clear" w:color="auto" w:fill="FFFFFF"/>
              </w:rPr>
              <w:t>Tn-1060</w:t>
            </w:r>
            <w:r w:rsidRPr="00B937BD">
              <w:rPr>
                <w:rFonts w:ascii="Arial" w:hAnsi="Arial" w:cs="Arial"/>
                <w:sz w:val="16"/>
                <w:szCs w:val="16"/>
                <w:shd w:val="clear" w:color="auto" w:fill="FFFFFF"/>
              </w:rPr>
              <w:t>. Tipo Cartucho: Compatível. Cor: Preta. (</w:t>
            </w:r>
            <w:r w:rsidRPr="00B937BD">
              <w:rPr>
                <w:rFonts w:ascii="Arial" w:hAnsi="Arial" w:cs="Arial"/>
                <w:i/>
                <w:sz w:val="16"/>
                <w:szCs w:val="16"/>
                <w:shd w:val="clear" w:color="auto" w:fill="FFFFFF"/>
              </w:rPr>
              <w:t xml:space="preserve">COMPATÍVEL COM IMPRESSORA </w:t>
            </w:r>
            <w:r w:rsidRPr="00B937BD">
              <w:rPr>
                <w:rFonts w:ascii="Arial" w:hAnsi="Arial" w:cs="Arial"/>
                <w:i/>
                <w:sz w:val="16"/>
                <w:szCs w:val="16"/>
              </w:rPr>
              <w:t>BROTHER HL-1200 DCP-1617NW E DCP-1602</w:t>
            </w:r>
            <w:r w:rsidRPr="00B937BD">
              <w:rPr>
                <w:rFonts w:ascii="Arial" w:hAnsi="Arial" w:cs="Arial"/>
                <w:i/>
                <w:sz w:val="16"/>
                <w:szCs w:val="16"/>
                <w:shd w:val="clear" w:color="auto" w:fill="FFFFFF"/>
              </w:rPr>
              <w:t xml:space="preserve">) </w:t>
            </w:r>
            <w:r w:rsidRPr="00B937BD">
              <w:rPr>
                <w:rFonts w:ascii="Arial" w:hAnsi="Arial" w:cs="Arial"/>
                <w:i/>
                <w:sz w:val="16"/>
                <w:szCs w:val="16"/>
              </w:rPr>
              <w:t>–</w:t>
            </w:r>
            <w:r w:rsidRPr="00B937BD">
              <w:rPr>
                <w:rFonts w:ascii="Arial" w:hAnsi="Arial" w:cs="Arial"/>
                <w:b/>
                <w:i/>
                <w:sz w:val="16"/>
                <w:szCs w:val="16"/>
              </w:rPr>
              <w:t xml:space="preserve"> (30 Assist</w:t>
            </w:r>
            <w:proofErr w:type="gramStart"/>
            <w:r w:rsidRPr="00B937BD">
              <w:rPr>
                <w:rFonts w:ascii="Arial" w:hAnsi="Arial" w:cs="Arial"/>
                <w:b/>
                <w:i/>
                <w:sz w:val="16"/>
                <w:szCs w:val="16"/>
              </w:rPr>
              <w:t>.,</w:t>
            </w:r>
            <w:proofErr w:type="gramEnd"/>
            <w:r w:rsidRPr="00B937BD">
              <w:rPr>
                <w:rFonts w:ascii="Arial" w:hAnsi="Arial" w:cs="Arial"/>
                <w:b/>
                <w:i/>
                <w:sz w:val="16"/>
                <w:szCs w:val="16"/>
              </w:rPr>
              <w:t xml:space="preserve"> 10 Educação, 60 Saúde) RESERVA DE COTA MPE</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100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70,00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7.000,00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05</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359931</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Tipo Cartucho: Original. Referência. Cartucho </w:t>
            </w:r>
            <w:proofErr w:type="gramStart"/>
            <w:r w:rsidRPr="00B937BD">
              <w:rPr>
                <w:rFonts w:ascii="Arial" w:hAnsi="Arial" w:cs="Arial"/>
                <w:sz w:val="16"/>
                <w:szCs w:val="16"/>
                <w:shd w:val="clear" w:color="auto" w:fill="FFFFFF"/>
              </w:rPr>
              <w:t>1</w:t>
            </w:r>
            <w:proofErr w:type="gramEnd"/>
            <w:r w:rsidRPr="00B937BD">
              <w:rPr>
                <w:rFonts w:ascii="Arial" w:hAnsi="Arial" w:cs="Arial"/>
                <w:sz w:val="16"/>
                <w:szCs w:val="16"/>
                <w:shd w:val="clear" w:color="auto" w:fill="FFFFFF"/>
              </w:rPr>
              <w:t xml:space="preserve">: </w:t>
            </w:r>
            <w:r w:rsidRPr="00B937BD">
              <w:rPr>
                <w:rFonts w:ascii="Arial" w:hAnsi="Arial" w:cs="Arial"/>
                <w:b/>
                <w:sz w:val="16"/>
                <w:szCs w:val="16"/>
                <w:shd w:val="clear" w:color="auto" w:fill="FFFFFF"/>
              </w:rPr>
              <w:t>Cb-435-A</w:t>
            </w:r>
            <w:r w:rsidRPr="00B937BD">
              <w:rPr>
                <w:rFonts w:ascii="Arial" w:hAnsi="Arial" w:cs="Arial"/>
                <w:sz w:val="16"/>
                <w:szCs w:val="16"/>
                <w:shd w:val="clear" w:color="auto" w:fill="FFFFFF"/>
              </w:rPr>
              <w:t xml:space="preserve">. Cor: Preta. Referência Impressora </w:t>
            </w:r>
            <w:proofErr w:type="gramStart"/>
            <w:r w:rsidRPr="00B937BD">
              <w:rPr>
                <w:rFonts w:ascii="Arial" w:hAnsi="Arial" w:cs="Arial"/>
                <w:sz w:val="16"/>
                <w:szCs w:val="16"/>
                <w:shd w:val="clear" w:color="auto" w:fill="FFFFFF"/>
              </w:rPr>
              <w:t>1</w:t>
            </w:r>
            <w:proofErr w:type="gramEnd"/>
            <w:r w:rsidRPr="00B937BD">
              <w:rPr>
                <w:rFonts w:ascii="Arial" w:hAnsi="Arial" w:cs="Arial"/>
                <w:sz w:val="16"/>
                <w:szCs w:val="16"/>
                <w:shd w:val="clear" w:color="auto" w:fill="FFFFFF"/>
              </w:rPr>
              <w:t xml:space="preserve">: </w:t>
            </w:r>
            <w:proofErr w:type="spellStart"/>
            <w:r w:rsidRPr="00B937BD">
              <w:rPr>
                <w:rFonts w:ascii="Arial" w:hAnsi="Arial" w:cs="Arial"/>
                <w:sz w:val="16"/>
                <w:szCs w:val="16"/>
                <w:shd w:val="clear" w:color="auto" w:fill="FFFFFF"/>
              </w:rPr>
              <w:t>Laserjet</w:t>
            </w:r>
            <w:proofErr w:type="spellEnd"/>
            <w:r w:rsidRPr="00B937BD">
              <w:rPr>
                <w:rFonts w:ascii="Arial" w:hAnsi="Arial" w:cs="Arial"/>
                <w:sz w:val="16"/>
                <w:szCs w:val="16"/>
                <w:shd w:val="clear" w:color="auto" w:fill="FFFFFF"/>
              </w:rPr>
              <w:t xml:space="preserve"> P1005/P1006. </w:t>
            </w:r>
            <w:r w:rsidRPr="00B937BD">
              <w:rPr>
                <w:rFonts w:ascii="Arial" w:hAnsi="Arial" w:cs="Arial"/>
                <w:b/>
                <w:i/>
                <w:sz w:val="16"/>
                <w:szCs w:val="16"/>
                <w:shd w:val="clear" w:color="auto" w:fill="FFFFFF"/>
              </w:rPr>
              <w:t>(Educação)</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120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49,00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5.880,00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06</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402421</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 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Tipo Cartucho: Compatível. Cor: Preta. Referência Cartucho </w:t>
            </w:r>
            <w:proofErr w:type="gramStart"/>
            <w:r w:rsidRPr="00B937BD">
              <w:rPr>
                <w:rFonts w:ascii="Arial" w:hAnsi="Arial" w:cs="Arial"/>
                <w:sz w:val="16"/>
                <w:szCs w:val="16"/>
                <w:shd w:val="clear" w:color="auto" w:fill="FFFFFF"/>
              </w:rPr>
              <w:t>2</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Ce285a</w:t>
            </w:r>
            <w:r w:rsidRPr="00B937BD">
              <w:rPr>
                <w:rFonts w:ascii="Arial" w:hAnsi="Arial" w:cs="Arial"/>
                <w:sz w:val="16"/>
                <w:szCs w:val="16"/>
                <w:shd w:val="clear" w:color="auto" w:fill="FFFFFF"/>
              </w:rPr>
              <w:t xml:space="preserve">. (COMPATÍVEL IMPRESSORA </w:t>
            </w:r>
            <w:r w:rsidRPr="00B937BD">
              <w:rPr>
                <w:rFonts w:ascii="Arial" w:hAnsi="Arial" w:cs="Arial"/>
                <w:sz w:val="16"/>
                <w:szCs w:val="16"/>
              </w:rPr>
              <w:t xml:space="preserve">HP </w:t>
            </w:r>
            <w:proofErr w:type="gramStart"/>
            <w:r w:rsidRPr="00B937BD">
              <w:rPr>
                <w:rFonts w:ascii="Arial" w:hAnsi="Arial" w:cs="Arial"/>
                <w:sz w:val="16"/>
                <w:szCs w:val="16"/>
              </w:rPr>
              <w:t>1102W</w:t>
            </w:r>
            <w:proofErr w:type="gramEnd"/>
            <w:r w:rsidRPr="00B937BD">
              <w:rPr>
                <w:rFonts w:ascii="Arial" w:hAnsi="Arial" w:cs="Arial"/>
                <w:sz w:val="16"/>
                <w:szCs w:val="16"/>
              </w:rPr>
              <w:t>) –</w:t>
            </w:r>
            <w:r w:rsidRPr="00B937BD">
              <w:rPr>
                <w:rFonts w:ascii="Arial" w:hAnsi="Arial" w:cs="Arial"/>
                <w:b/>
                <w:i/>
                <w:sz w:val="16"/>
                <w:szCs w:val="16"/>
              </w:rPr>
              <w:t xml:space="preserve"> (35ADM, 20 Assist., 20 Educação)</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75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50,00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3.750,00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07</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402421</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 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Tipo Cartucho: </w:t>
            </w:r>
            <w:r w:rsidRPr="00CD0921">
              <w:rPr>
                <w:rFonts w:ascii="Arial" w:hAnsi="Arial" w:cs="Arial"/>
                <w:b/>
                <w:sz w:val="16"/>
                <w:szCs w:val="16"/>
                <w:highlight w:val="yellow"/>
                <w:shd w:val="clear" w:color="auto" w:fill="FFFFFF"/>
              </w:rPr>
              <w:t>ORIGINAL</w:t>
            </w:r>
            <w:r w:rsidRPr="00B937BD">
              <w:rPr>
                <w:rFonts w:ascii="Arial" w:hAnsi="Arial" w:cs="Arial"/>
                <w:b/>
                <w:sz w:val="16"/>
                <w:szCs w:val="16"/>
                <w:shd w:val="clear" w:color="auto" w:fill="FFFFFF"/>
              </w:rPr>
              <w:t>.</w:t>
            </w:r>
            <w:r w:rsidRPr="00B937BD">
              <w:rPr>
                <w:rFonts w:ascii="Arial" w:hAnsi="Arial" w:cs="Arial"/>
                <w:sz w:val="16"/>
                <w:szCs w:val="16"/>
                <w:shd w:val="clear" w:color="auto" w:fill="FFFFFF"/>
              </w:rPr>
              <w:t xml:space="preserve"> Cor: Preta. Referência Cartucho </w:t>
            </w:r>
            <w:proofErr w:type="gramStart"/>
            <w:r w:rsidRPr="00B937BD">
              <w:rPr>
                <w:rFonts w:ascii="Arial" w:hAnsi="Arial" w:cs="Arial"/>
                <w:sz w:val="16"/>
                <w:szCs w:val="16"/>
                <w:shd w:val="clear" w:color="auto" w:fill="FFFFFF"/>
              </w:rPr>
              <w:t>2</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Ce285a</w:t>
            </w:r>
            <w:r w:rsidRPr="00B937BD">
              <w:rPr>
                <w:rFonts w:ascii="Arial" w:hAnsi="Arial" w:cs="Arial"/>
                <w:sz w:val="16"/>
                <w:szCs w:val="16"/>
                <w:shd w:val="clear" w:color="auto" w:fill="FFFFFF"/>
              </w:rPr>
              <w:t xml:space="preserve">. (CARTUCHO ORIGINAL IMPRESSORA </w:t>
            </w:r>
            <w:r w:rsidRPr="00B937BD">
              <w:rPr>
                <w:rFonts w:ascii="Arial" w:hAnsi="Arial" w:cs="Arial"/>
                <w:sz w:val="16"/>
                <w:szCs w:val="16"/>
              </w:rPr>
              <w:t xml:space="preserve">HP </w:t>
            </w:r>
            <w:proofErr w:type="gramStart"/>
            <w:r w:rsidRPr="00B937BD">
              <w:rPr>
                <w:rFonts w:ascii="Arial" w:hAnsi="Arial" w:cs="Arial"/>
                <w:sz w:val="16"/>
                <w:szCs w:val="16"/>
              </w:rPr>
              <w:t>1102W</w:t>
            </w:r>
            <w:proofErr w:type="gramEnd"/>
            <w:r w:rsidRPr="00B937BD">
              <w:rPr>
                <w:rFonts w:ascii="Arial" w:hAnsi="Arial" w:cs="Arial"/>
                <w:sz w:val="16"/>
                <w:szCs w:val="16"/>
              </w:rPr>
              <w:t>) –</w:t>
            </w:r>
            <w:r w:rsidRPr="00B937BD">
              <w:rPr>
                <w:rFonts w:ascii="Arial" w:hAnsi="Arial" w:cs="Arial"/>
                <w:b/>
                <w:i/>
                <w:sz w:val="16"/>
                <w:szCs w:val="16"/>
              </w:rPr>
              <w:t xml:space="preserve"> (ADM)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175,00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2.625,00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08</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444729</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 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Cor: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Cf217a</w:t>
            </w:r>
            <w:r w:rsidRPr="00B937BD">
              <w:rPr>
                <w:rFonts w:ascii="Arial" w:hAnsi="Arial" w:cs="Arial"/>
                <w:sz w:val="16"/>
                <w:szCs w:val="16"/>
                <w:shd w:val="clear" w:color="auto" w:fill="FFFFFF"/>
              </w:rPr>
              <w:t xml:space="preserve">. </w:t>
            </w:r>
            <w:r w:rsidRPr="00B937BD">
              <w:rPr>
                <w:rFonts w:ascii="Arial" w:hAnsi="Arial" w:cs="Arial"/>
                <w:i/>
                <w:sz w:val="16"/>
                <w:szCs w:val="16"/>
              </w:rPr>
              <w:t>(COMPATÍVEL IMPRESSORA HP MPF M130FW)</w:t>
            </w:r>
            <w:r w:rsidRPr="00B937BD">
              <w:rPr>
                <w:rFonts w:ascii="Arial" w:hAnsi="Arial" w:cs="Arial"/>
                <w:b/>
                <w:i/>
                <w:sz w:val="16"/>
                <w:szCs w:val="16"/>
              </w:rPr>
              <w:t xml:space="preserve"> – (30</w:t>
            </w:r>
            <w:r w:rsidR="00CD0921">
              <w:rPr>
                <w:rFonts w:ascii="Arial" w:hAnsi="Arial" w:cs="Arial"/>
                <w:b/>
                <w:i/>
                <w:sz w:val="16"/>
                <w:szCs w:val="16"/>
              </w:rPr>
              <w:t xml:space="preserve"> ADM</w:t>
            </w:r>
            <w:r w:rsidRPr="00B937BD">
              <w:rPr>
                <w:rFonts w:ascii="Arial" w:hAnsi="Arial" w:cs="Arial"/>
                <w:b/>
                <w:i/>
                <w:sz w:val="16"/>
                <w:szCs w:val="16"/>
              </w:rPr>
              <w:t>, 20 Educação) RESERVA DE COTA MPE</w:t>
            </w:r>
            <w:r w:rsidR="00CD0921">
              <w:rPr>
                <w:rFonts w:ascii="Arial" w:hAnsi="Arial" w:cs="Arial"/>
                <w:b/>
                <w:i/>
                <w:sz w:val="16"/>
                <w:szCs w:val="16"/>
              </w:rPr>
              <w:t>.</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50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61,00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3.050,00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09</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444729</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 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Cor: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Cf217a</w:t>
            </w:r>
            <w:r w:rsidRPr="00B937BD">
              <w:rPr>
                <w:rFonts w:ascii="Arial" w:hAnsi="Arial" w:cs="Arial"/>
                <w:sz w:val="16"/>
                <w:szCs w:val="16"/>
                <w:shd w:val="clear" w:color="auto" w:fill="FFFFFF"/>
              </w:rPr>
              <w:t xml:space="preserve">. </w:t>
            </w:r>
            <w:r w:rsidRPr="00B937BD">
              <w:rPr>
                <w:rFonts w:ascii="Arial" w:hAnsi="Arial" w:cs="Arial"/>
                <w:i/>
                <w:sz w:val="16"/>
                <w:szCs w:val="16"/>
              </w:rPr>
              <w:t>(COMPATÍVEL IMPRESSORA HP MPF M130FW)</w:t>
            </w:r>
            <w:r w:rsidRPr="00B937BD">
              <w:rPr>
                <w:rFonts w:ascii="Arial" w:hAnsi="Arial" w:cs="Arial"/>
                <w:b/>
                <w:i/>
                <w:sz w:val="16"/>
                <w:szCs w:val="16"/>
              </w:rPr>
              <w:t xml:space="preserve"> – (ADM.</w:t>
            </w:r>
            <w:proofErr w:type="gramStart"/>
            <w:r w:rsidRPr="00B937BD">
              <w:rPr>
                <w:rFonts w:ascii="Arial" w:hAnsi="Arial" w:cs="Arial"/>
                <w:b/>
                <w:i/>
                <w:sz w:val="16"/>
                <w:szCs w:val="16"/>
              </w:rPr>
              <w:t>)</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186,00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2.790,00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10</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458614</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Cor: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w:t>
            </w:r>
            <w:r w:rsidRPr="00B937BD">
              <w:rPr>
                <w:rFonts w:ascii="Arial" w:hAnsi="Arial" w:cs="Arial"/>
                <w:b/>
                <w:sz w:val="16"/>
                <w:szCs w:val="16"/>
                <w:shd w:val="clear" w:color="auto" w:fill="FFFFFF"/>
              </w:rPr>
              <w:t>Cf248a</w:t>
            </w:r>
            <w:r w:rsidRPr="00B937BD">
              <w:rPr>
                <w:rFonts w:ascii="Arial" w:hAnsi="Arial" w:cs="Arial"/>
                <w:b/>
                <w:i/>
                <w:sz w:val="16"/>
                <w:szCs w:val="16"/>
                <w:shd w:val="clear" w:color="auto" w:fill="FFFFFF"/>
              </w:rPr>
              <w:t>.(</w:t>
            </w:r>
            <w:r w:rsidRPr="00B937BD">
              <w:rPr>
                <w:rFonts w:ascii="Arial" w:hAnsi="Arial" w:cs="Arial"/>
                <w:i/>
                <w:sz w:val="16"/>
                <w:szCs w:val="16"/>
                <w:shd w:val="clear" w:color="auto" w:fill="FFFFFF"/>
              </w:rPr>
              <w:t xml:space="preserve">COMPATÍVEL IMPRESSORA </w:t>
            </w:r>
            <w:r w:rsidRPr="00B937BD">
              <w:rPr>
                <w:rFonts w:ascii="Arial" w:hAnsi="Arial" w:cs="Arial"/>
                <w:i/>
                <w:sz w:val="16"/>
                <w:szCs w:val="16"/>
              </w:rPr>
              <w:t>HP LASERJET PRO M15W) –</w:t>
            </w:r>
            <w:r w:rsidRPr="00B937BD">
              <w:rPr>
                <w:rFonts w:ascii="Arial" w:hAnsi="Arial" w:cs="Arial"/>
                <w:b/>
                <w:i/>
                <w:sz w:val="16"/>
                <w:szCs w:val="16"/>
              </w:rPr>
              <w:t xml:space="preserve"> (</w:t>
            </w:r>
            <w:proofErr w:type="spellStart"/>
            <w:r w:rsidRPr="00B937BD">
              <w:rPr>
                <w:rFonts w:ascii="Arial" w:hAnsi="Arial" w:cs="Arial"/>
                <w:b/>
                <w:i/>
                <w:sz w:val="16"/>
                <w:szCs w:val="16"/>
              </w:rPr>
              <w:t>Assit</w:t>
            </w:r>
            <w:proofErr w:type="spellEnd"/>
            <w:r w:rsidRPr="00B937BD">
              <w:rPr>
                <w:rFonts w:ascii="Arial" w:hAnsi="Arial" w:cs="Arial"/>
                <w:b/>
                <w:i/>
                <w:sz w:val="16"/>
                <w:szCs w:val="16"/>
              </w:rPr>
              <w:t>.)</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20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60,00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1.200,00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11</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456637</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-Tipo Cartucho: Compatível. Cor: Preta. Referência Cartucho </w:t>
            </w:r>
            <w:proofErr w:type="gramStart"/>
            <w:r w:rsidRPr="00B937BD">
              <w:rPr>
                <w:rFonts w:ascii="Arial" w:hAnsi="Arial" w:cs="Arial"/>
                <w:sz w:val="16"/>
                <w:szCs w:val="16"/>
              </w:rPr>
              <w:t>3</w:t>
            </w:r>
            <w:proofErr w:type="gramEnd"/>
            <w:r w:rsidRPr="00B937BD">
              <w:rPr>
                <w:rFonts w:ascii="Arial" w:hAnsi="Arial" w:cs="Arial"/>
                <w:sz w:val="16"/>
                <w:szCs w:val="16"/>
              </w:rPr>
              <w:t xml:space="preserve">: </w:t>
            </w:r>
            <w:r w:rsidRPr="00B937BD">
              <w:rPr>
                <w:rFonts w:ascii="Arial" w:hAnsi="Arial" w:cs="Arial"/>
                <w:b/>
                <w:sz w:val="16"/>
                <w:szCs w:val="16"/>
              </w:rPr>
              <w:t>Cf279a</w:t>
            </w:r>
            <w:r w:rsidRPr="00B937BD">
              <w:rPr>
                <w:rFonts w:ascii="Arial" w:hAnsi="Arial" w:cs="Arial"/>
                <w:sz w:val="16"/>
                <w:szCs w:val="16"/>
              </w:rPr>
              <w:t>.(</w:t>
            </w:r>
            <w:r w:rsidRPr="00B937BD">
              <w:rPr>
                <w:rFonts w:ascii="Arial" w:hAnsi="Arial" w:cs="Arial"/>
                <w:i/>
                <w:sz w:val="16"/>
                <w:szCs w:val="16"/>
              </w:rPr>
              <w:t>COMPATÍVEL IMPRESSORA HP - M12W) -</w:t>
            </w:r>
            <w:r w:rsidRPr="00B937BD">
              <w:rPr>
                <w:rFonts w:ascii="Arial" w:hAnsi="Arial" w:cs="Arial"/>
                <w:b/>
                <w:i/>
                <w:sz w:val="16"/>
                <w:szCs w:val="16"/>
              </w:rPr>
              <w:t xml:space="preserve"> (Saúde)</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06</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51,00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306,00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12</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429777</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Tipo Cartucho: Compatível. Cor: Preta. Referência Cartucho </w:t>
            </w:r>
            <w:proofErr w:type="gramStart"/>
            <w:r w:rsidRPr="00B937BD">
              <w:rPr>
                <w:rFonts w:ascii="Arial" w:hAnsi="Arial" w:cs="Arial"/>
                <w:sz w:val="16"/>
                <w:szCs w:val="16"/>
                <w:shd w:val="clear" w:color="auto" w:fill="FFFFFF"/>
              </w:rPr>
              <w:t>2</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Cf283a</w:t>
            </w:r>
            <w:r w:rsidRPr="00B937BD">
              <w:rPr>
                <w:rFonts w:ascii="Arial" w:hAnsi="Arial" w:cs="Arial"/>
                <w:sz w:val="16"/>
                <w:szCs w:val="16"/>
                <w:shd w:val="clear" w:color="auto" w:fill="FFFFFF"/>
              </w:rPr>
              <w:t xml:space="preserve">. </w:t>
            </w:r>
            <w:r w:rsidRPr="00B937BD">
              <w:rPr>
                <w:rFonts w:ascii="Arial" w:hAnsi="Arial" w:cs="Arial"/>
                <w:i/>
                <w:sz w:val="16"/>
                <w:szCs w:val="16"/>
                <w:shd w:val="clear" w:color="auto" w:fill="FFFFFF"/>
              </w:rPr>
              <w:t xml:space="preserve">(COMPATÍVEL IMPRESSORA </w:t>
            </w:r>
            <w:r w:rsidRPr="00B937BD">
              <w:rPr>
                <w:rFonts w:ascii="Arial" w:hAnsi="Arial" w:cs="Arial"/>
                <w:i/>
                <w:sz w:val="16"/>
                <w:szCs w:val="16"/>
              </w:rPr>
              <w:t>HP M127W) –</w:t>
            </w:r>
            <w:r w:rsidRPr="00B937BD">
              <w:rPr>
                <w:rFonts w:ascii="Arial" w:hAnsi="Arial" w:cs="Arial"/>
                <w:b/>
                <w:i/>
                <w:sz w:val="16"/>
                <w:szCs w:val="16"/>
              </w:rPr>
              <w:t xml:space="preserve"> (35 ADM, 24 Saúde</w:t>
            </w:r>
            <w:proofErr w:type="gramStart"/>
            <w:r w:rsidRPr="00B937BD">
              <w:rPr>
                <w:rFonts w:ascii="Arial" w:hAnsi="Arial" w:cs="Arial"/>
                <w:b/>
                <w:i/>
                <w:sz w:val="16"/>
                <w:szCs w:val="16"/>
              </w:rPr>
              <w:t>)</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59</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52,00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3.068,00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13</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429777</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Tipo Cartucho: </w:t>
            </w:r>
            <w:r w:rsidRPr="00CD0921">
              <w:rPr>
                <w:rFonts w:ascii="Arial" w:hAnsi="Arial" w:cs="Arial"/>
                <w:b/>
                <w:sz w:val="16"/>
                <w:szCs w:val="16"/>
                <w:highlight w:val="yellow"/>
                <w:shd w:val="clear" w:color="auto" w:fill="FFFFFF"/>
              </w:rPr>
              <w:t>ORIGINAL</w:t>
            </w:r>
            <w:r w:rsidRPr="00B937BD">
              <w:rPr>
                <w:rFonts w:ascii="Arial" w:hAnsi="Arial" w:cs="Arial"/>
                <w:b/>
                <w:sz w:val="16"/>
                <w:szCs w:val="16"/>
                <w:shd w:val="clear" w:color="auto" w:fill="FFFFFF"/>
              </w:rPr>
              <w:t>.</w:t>
            </w:r>
            <w:r w:rsidRPr="00B937BD">
              <w:rPr>
                <w:rFonts w:ascii="Arial" w:hAnsi="Arial" w:cs="Arial"/>
                <w:sz w:val="16"/>
                <w:szCs w:val="16"/>
                <w:shd w:val="clear" w:color="auto" w:fill="FFFFFF"/>
              </w:rPr>
              <w:t xml:space="preserve"> Cor: Preta. Referência Cartucho </w:t>
            </w:r>
            <w:proofErr w:type="gramStart"/>
            <w:r w:rsidRPr="00B937BD">
              <w:rPr>
                <w:rFonts w:ascii="Arial" w:hAnsi="Arial" w:cs="Arial"/>
                <w:sz w:val="16"/>
                <w:szCs w:val="16"/>
                <w:shd w:val="clear" w:color="auto" w:fill="FFFFFF"/>
              </w:rPr>
              <w:t>2</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Cf283a</w:t>
            </w:r>
            <w:r w:rsidRPr="00B937BD">
              <w:rPr>
                <w:rFonts w:ascii="Arial" w:hAnsi="Arial" w:cs="Arial"/>
                <w:sz w:val="16"/>
                <w:szCs w:val="16"/>
                <w:shd w:val="clear" w:color="auto" w:fill="FFFFFF"/>
              </w:rPr>
              <w:t xml:space="preserve">. </w:t>
            </w:r>
            <w:r w:rsidRPr="00B937BD">
              <w:rPr>
                <w:rFonts w:ascii="Arial" w:hAnsi="Arial" w:cs="Arial"/>
                <w:i/>
                <w:sz w:val="16"/>
                <w:szCs w:val="16"/>
                <w:shd w:val="clear" w:color="auto" w:fill="FFFFFF"/>
              </w:rPr>
              <w:t xml:space="preserve">(ORIGINAL IMPRESSORA </w:t>
            </w:r>
            <w:r w:rsidRPr="00B937BD">
              <w:rPr>
                <w:rFonts w:ascii="Arial" w:hAnsi="Arial" w:cs="Arial"/>
                <w:i/>
                <w:sz w:val="16"/>
                <w:szCs w:val="16"/>
              </w:rPr>
              <w:t>HP M127W) –</w:t>
            </w:r>
            <w:r w:rsidRPr="00B937BD">
              <w:rPr>
                <w:rFonts w:ascii="Arial" w:hAnsi="Arial" w:cs="Arial"/>
                <w:b/>
                <w:i/>
                <w:sz w:val="16"/>
                <w:szCs w:val="16"/>
              </w:rPr>
              <w:t xml:space="preserve"> (ADM)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160,00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1.600,00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14</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452452</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452453</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452454</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452455</w:t>
            </w:r>
          </w:p>
        </w:tc>
        <w:tc>
          <w:tcPr>
            <w:tcW w:w="5953"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 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w:t>
            </w:r>
            <w:r w:rsidRPr="00B937BD">
              <w:rPr>
                <w:rFonts w:ascii="Arial" w:hAnsi="Arial" w:cs="Arial"/>
                <w:sz w:val="16"/>
                <w:szCs w:val="16"/>
                <w:shd w:val="clear" w:color="auto" w:fill="FFFFFF"/>
              </w:rPr>
              <w:t xml:space="preserve"> Cor: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Cf510ak </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Cor: Ciano.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Cf511ac.</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Cor: Amarela Referência Cartucho 3: Cf512ay.</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Cor: Magenta Referência Cartucho 3: Cf513a. (</w:t>
            </w:r>
            <w:r w:rsidRPr="00B937BD">
              <w:rPr>
                <w:rFonts w:ascii="Arial" w:hAnsi="Arial" w:cs="Arial"/>
                <w:i/>
                <w:sz w:val="16"/>
                <w:szCs w:val="16"/>
                <w:shd w:val="clear" w:color="auto" w:fill="FFFFFF"/>
              </w:rPr>
              <w:t xml:space="preserve">COMPATÍVEL HP </w:t>
            </w:r>
            <w:proofErr w:type="gramStart"/>
            <w:r w:rsidRPr="00B937BD">
              <w:rPr>
                <w:rFonts w:ascii="Arial" w:hAnsi="Arial" w:cs="Arial"/>
                <w:i/>
                <w:sz w:val="16"/>
                <w:szCs w:val="16"/>
                <w:shd w:val="clear" w:color="auto" w:fill="FFFFFF"/>
              </w:rPr>
              <w:t>LaserJet</w:t>
            </w:r>
            <w:proofErr w:type="gramEnd"/>
            <w:r w:rsidRPr="00B937BD">
              <w:rPr>
                <w:rFonts w:ascii="Arial" w:hAnsi="Arial" w:cs="Arial"/>
                <w:i/>
                <w:sz w:val="16"/>
                <w:szCs w:val="16"/>
                <w:shd w:val="clear" w:color="auto" w:fill="FFFFFF"/>
              </w:rPr>
              <w:t xml:space="preserve"> Pro M154, MFP N180NW,MFP M181) </w:t>
            </w:r>
            <w:r w:rsidRPr="00B937BD">
              <w:rPr>
                <w:rFonts w:ascii="Arial" w:hAnsi="Arial" w:cs="Arial"/>
                <w:i/>
                <w:sz w:val="16"/>
                <w:szCs w:val="16"/>
              </w:rPr>
              <w:t>–</w:t>
            </w:r>
            <w:r w:rsidRPr="00B937BD">
              <w:rPr>
                <w:rFonts w:ascii="Arial" w:hAnsi="Arial" w:cs="Arial"/>
                <w:b/>
                <w:i/>
                <w:sz w:val="16"/>
                <w:szCs w:val="16"/>
              </w:rPr>
              <w:t xml:space="preserve"> (Assist.)</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Kit.</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284,00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2.840,00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15</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478174</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w:t>
            </w:r>
            <w:r w:rsidRPr="00B937BD">
              <w:rPr>
                <w:rFonts w:ascii="Arial" w:hAnsi="Arial" w:cs="Arial"/>
                <w:sz w:val="16"/>
                <w:szCs w:val="16"/>
                <w:shd w:val="clear" w:color="auto" w:fill="FFFFFF"/>
              </w:rPr>
              <w:t xml:space="preserve">Cor: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W</w:t>
            </w:r>
            <w:r w:rsidRPr="00B937BD">
              <w:rPr>
                <w:rFonts w:ascii="Arial" w:hAnsi="Arial" w:cs="Arial"/>
                <w:b/>
                <w:sz w:val="16"/>
                <w:szCs w:val="16"/>
                <w:shd w:val="clear" w:color="auto" w:fill="FFFFFF"/>
              </w:rPr>
              <w:t>1105a</w:t>
            </w:r>
            <w:r w:rsidRPr="00B937BD">
              <w:rPr>
                <w:rFonts w:ascii="Arial" w:hAnsi="Arial" w:cs="Arial"/>
                <w:sz w:val="16"/>
                <w:szCs w:val="16"/>
                <w:shd w:val="clear" w:color="auto" w:fill="FFFFFF"/>
              </w:rPr>
              <w:t>. (</w:t>
            </w:r>
            <w:r w:rsidRPr="00B937BD">
              <w:rPr>
                <w:rFonts w:ascii="Arial" w:hAnsi="Arial" w:cs="Arial"/>
                <w:i/>
                <w:sz w:val="16"/>
                <w:szCs w:val="16"/>
                <w:shd w:val="clear" w:color="auto" w:fill="FFFFFF"/>
              </w:rPr>
              <w:t xml:space="preserve">COMPATÍVEL IMPRESSORA </w:t>
            </w:r>
            <w:r w:rsidRPr="00B937BD">
              <w:rPr>
                <w:rFonts w:ascii="Arial" w:hAnsi="Arial" w:cs="Arial"/>
                <w:i/>
                <w:sz w:val="16"/>
                <w:szCs w:val="16"/>
              </w:rPr>
              <w:t xml:space="preserve">HP LASERJET PRO MFP M137FNW) – </w:t>
            </w:r>
            <w:r w:rsidRPr="00B937BD">
              <w:rPr>
                <w:rFonts w:ascii="Arial" w:hAnsi="Arial" w:cs="Arial"/>
                <w:b/>
                <w:i/>
                <w:sz w:val="16"/>
                <w:szCs w:val="16"/>
              </w:rPr>
              <w:t>(08 ADM, 30 Saúde</w:t>
            </w:r>
            <w:proofErr w:type="gramStart"/>
            <w:r w:rsidRPr="00B937BD">
              <w:rPr>
                <w:rFonts w:ascii="Arial" w:hAnsi="Arial" w:cs="Arial"/>
                <w:b/>
                <w:i/>
                <w:sz w:val="16"/>
                <w:szCs w:val="16"/>
              </w:rPr>
              <w:t>)</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38</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58,00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2.204,00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16</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478174</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w:t>
            </w:r>
            <w:r w:rsidRPr="00B937BD">
              <w:rPr>
                <w:rFonts w:ascii="Arial" w:hAnsi="Arial" w:cs="Arial"/>
                <w:sz w:val="16"/>
                <w:szCs w:val="16"/>
                <w:shd w:val="clear" w:color="auto" w:fill="FFFFFF"/>
              </w:rPr>
              <w:t xml:space="preserve">Cor: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W</w:t>
            </w:r>
            <w:r w:rsidRPr="00B937BD">
              <w:rPr>
                <w:rFonts w:ascii="Arial" w:hAnsi="Arial" w:cs="Arial"/>
                <w:b/>
                <w:sz w:val="16"/>
                <w:szCs w:val="16"/>
                <w:shd w:val="clear" w:color="auto" w:fill="FFFFFF"/>
              </w:rPr>
              <w:t>1105a</w:t>
            </w:r>
            <w:r w:rsidRPr="00B937BD">
              <w:rPr>
                <w:rFonts w:ascii="Arial" w:hAnsi="Arial" w:cs="Arial"/>
                <w:sz w:val="16"/>
                <w:szCs w:val="16"/>
                <w:shd w:val="clear" w:color="auto" w:fill="FFFFFF"/>
              </w:rPr>
              <w:t>. (</w:t>
            </w:r>
            <w:r w:rsidRPr="00B937BD">
              <w:rPr>
                <w:rFonts w:ascii="Arial" w:hAnsi="Arial" w:cs="Arial"/>
                <w:b/>
                <w:i/>
                <w:sz w:val="16"/>
                <w:szCs w:val="16"/>
                <w:shd w:val="clear" w:color="auto" w:fill="FFFFFF"/>
              </w:rPr>
              <w:t>ORIGINAL</w:t>
            </w:r>
            <w:r w:rsidRPr="00B937BD">
              <w:rPr>
                <w:rFonts w:ascii="Arial" w:hAnsi="Arial" w:cs="Arial"/>
                <w:i/>
                <w:sz w:val="16"/>
                <w:szCs w:val="16"/>
                <w:shd w:val="clear" w:color="auto" w:fill="FFFFFF"/>
              </w:rPr>
              <w:t xml:space="preserve"> IMPRESSORA </w:t>
            </w:r>
            <w:r w:rsidRPr="00B937BD">
              <w:rPr>
                <w:rFonts w:ascii="Arial" w:hAnsi="Arial" w:cs="Arial"/>
                <w:i/>
                <w:sz w:val="16"/>
                <w:szCs w:val="16"/>
              </w:rPr>
              <w:t xml:space="preserve">HP LASERJET PRO MFP M137FNW) – </w:t>
            </w:r>
            <w:r w:rsidRPr="00B937BD">
              <w:rPr>
                <w:rFonts w:ascii="Arial" w:hAnsi="Arial" w:cs="Arial"/>
                <w:b/>
                <w:i/>
                <w:sz w:val="16"/>
                <w:szCs w:val="16"/>
              </w:rPr>
              <w:t>(ADM)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04</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170,00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680,00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17</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429777</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sz w:val="16"/>
                <w:szCs w:val="16"/>
              </w:rPr>
              <w:t xml:space="preserve"> - </w:t>
            </w:r>
            <w:r w:rsidRPr="00B937BD">
              <w:rPr>
                <w:rFonts w:ascii="Arial" w:hAnsi="Arial" w:cs="Arial"/>
                <w:sz w:val="16"/>
                <w:szCs w:val="16"/>
                <w:shd w:val="clear" w:color="auto" w:fill="FFFFFF"/>
              </w:rPr>
              <w:t xml:space="preserve">Tipo Cartucho: Compatível. Cor: Preta. Referência Cartucho </w:t>
            </w:r>
            <w:proofErr w:type="gramStart"/>
            <w:r w:rsidRPr="00B937BD">
              <w:rPr>
                <w:rFonts w:ascii="Arial" w:hAnsi="Arial" w:cs="Arial"/>
                <w:sz w:val="16"/>
                <w:szCs w:val="16"/>
                <w:shd w:val="clear" w:color="auto" w:fill="FFFFFF"/>
              </w:rPr>
              <w:t>2</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Cf226a</w:t>
            </w:r>
            <w:r w:rsidRPr="00B937BD">
              <w:rPr>
                <w:rFonts w:ascii="Arial" w:hAnsi="Arial" w:cs="Arial"/>
                <w:sz w:val="16"/>
                <w:szCs w:val="16"/>
                <w:shd w:val="clear" w:color="auto" w:fill="FFFFFF"/>
              </w:rPr>
              <w:t xml:space="preserve">. </w:t>
            </w:r>
            <w:r w:rsidRPr="00B937BD">
              <w:rPr>
                <w:rFonts w:ascii="Arial" w:hAnsi="Arial" w:cs="Arial"/>
                <w:i/>
                <w:sz w:val="16"/>
                <w:szCs w:val="16"/>
                <w:shd w:val="clear" w:color="auto" w:fill="FFFFFF"/>
              </w:rPr>
              <w:t xml:space="preserve">(COMPATÍVEL IMPRESSORA </w:t>
            </w:r>
            <w:r w:rsidRPr="00B937BD">
              <w:rPr>
                <w:rFonts w:ascii="Arial" w:hAnsi="Arial" w:cs="Arial"/>
                <w:b/>
                <w:i/>
                <w:sz w:val="16"/>
                <w:szCs w:val="16"/>
              </w:rPr>
              <w:t>HP MFP M426DW</w:t>
            </w:r>
            <w:r w:rsidRPr="00B937BD">
              <w:rPr>
                <w:rFonts w:ascii="Arial" w:hAnsi="Arial" w:cs="Arial"/>
                <w:i/>
                <w:sz w:val="16"/>
                <w:szCs w:val="16"/>
              </w:rPr>
              <w:t>) –</w:t>
            </w:r>
            <w:r w:rsidRPr="00B937BD">
              <w:rPr>
                <w:rFonts w:ascii="Arial" w:hAnsi="Arial" w:cs="Arial"/>
                <w:b/>
                <w:i/>
                <w:sz w:val="16"/>
                <w:szCs w:val="16"/>
              </w:rPr>
              <w:t xml:space="preserve"> (Esporte) RESERVA COTA MPE</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59,00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295,00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18</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351095</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w:t>
            </w:r>
            <w:proofErr w:type="spellStart"/>
            <w:proofErr w:type="gramStart"/>
            <w:r w:rsidRPr="00B937BD">
              <w:rPr>
                <w:rFonts w:ascii="Arial" w:hAnsi="Arial" w:cs="Arial"/>
                <w:sz w:val="16"/>
                <w:szCs w:val="16"/>
              </w:rPr>
              <w:t>Hp</w:t>
            </w:r>
            <w:proofErr w:type="spellEnd"/>
            <w:proofErr w:type="gramEnd"/>
            <w:r w:rsidRPr="00B937BD">
              <w:rPr>
                <w:rFonts w:ascii="Arial" w:hAnsi="Arial" w:cs="Arial"/>
                <w:b/>
                <w:sz w:val="16"/>
                <w:szCs w:val="16"/>
              </w:rPr>
              <w:t xml:space="preserve">. </w:t>
            </w:r>
            <w:r w:rsidRPr="00B937BD">
              <w:rPr>
                <w:rFonts w:ascii="Arial" w:hAnsi="Arial" w:cs="Arial"/>
                <w:sz w:val="16"/>
                <w:szCs w:val="16"/>
                <w:shd w:val="clear" w:color="auto" w:fill="FFFFFF"/>
              </w:rPr>
              <w:t xml:space="preserve">Tipo Cartucho: Original. Cor: Preta. Referência Impressora </w:t>
            </w:r>
            <w:proofErr w:type="gramStart"/>
            <w:r w:rsidRPr="00B937BD">
              <w:rPr>
                <w:rFonts w:ascii="Arial" w:hAnsi="Arial" w:cs="Arial"/>
                <w:sz w:val="16"/>
                <w:szCs w:val="16"/>
                <w:shd w:val="clear" w:color="auto" w:fill="FFFFFF"/>
              </w:rPr>
              <w:t>1</w:t>
            </w:r>
            <w:proofErr w:type="gramEnd"/>
            <w:r w:rsidRPr="00B937BD">
              <w:rPr>
                <w:rFonts w:ascii="Arial" w:hAnsi="Arial" w:cs="Arial"/>
                <w:sz w:val="16"/>
                <w:szCs w:val="16"/>
                <w:shd w:val="clear" w:color="auto" w:fill="FFFFFF"/>
              </w:rPr>
              <w:t xml:space="preserve">: </w:t>
            </w:r>
            <w:proofErr w:type="spellStart"/>
            <w:r w:rsidRPr="00B937BD">
              <w:rPr>
                <w:rFonts w:ascii="Arial" w:hAnsi="Arial" w:cs="Arial"/>
                <w:sz w:val="16"/>
                <w:szCs w:val="16"/>
                <w:shd w:val="clear" w:color="auto" w:fill="FFFFFF"/>
              </w:rPr>
              <w:t>Laserjet</w:t>
            </w:r>
            <w:proofErr w:type="spellEnd"/>
            <w:r w:rsidRPr="00B937BD">
              <w:rPr>
                <w:rFonts w:ascii="Arial" w:hAnsi="Arial" w:cs="Arial"/>
                <w:sz w:val="16"/>
                <w:szCs w:val="16"/>
                <w:shd w:val="clear" w:color="auto" w:fill="FFFFFF"/>
              </w:rPr>
              <w:t xml:space="preserve"> 1100. Informações Adicionais: compatível com impressora </w:t>
            </w:r>
            <w:proofErr w:type="spellStart"/>
            <w:proofErr w:type="gramStart"/>
            <w:r w:rsidRPr="00B937BD">
              <w:rPr>
                <w:rFonts w:ascii="Arial" w:hAnsi="Arial" w:cs="Arial"/>
                <w:sz w:val="16"/>
                <w:szCs w:val="16"/>
                <w:shd w:val="clear" w:color="auto" w:fill="FFFFFF"/>
              </w:rPr>
              <w:t>Hp</w:t>
            </w:r>
            <w:proofErr w:type="spellEnd"/>
            <w:proofErr w:type="gramEnd"/>
            <w:r w:rsidRPr="00B937BD">
              <w:rPr>
                <w:rFonts w:ascii="Arial" w:hAnsi="Arial" w:cs="Arial"/>
                <w:sz w:val="16"/>
                <w:szCs w:val="16"/>
                <w:shd w:val="clear" w:color="auto" w:fill="FFFFFF"/>
              </w:rPr>
              <w:t xml:space="preserve"> </w:t>
            </w:r>
            <w:proofErr w:type="spellStart"/>
            <w:r w:rsidRPr="00B937BD">
              <w:rPr>
                <w:rFonts w:ascii="Arial" w:hAnsi="Arial" w:cs="Arial"/>
                <w:sz w:val="16"/>
                <w:szCs w:val="16"/>
                <w:shd w:val="clear" w:color="auto" w:fill="FFFFFF"/>
              </w:rPr>
              <w:t>laserjet</w:t>
            </w:r>
            <w:proofErr w:type="spellEnd"/>
            <w:r w:rsidRPr="00B937BD">
              <w:rPr>
                <w:rFonts w:ascii="Arial" w:hAnsi="Arial" w:cs="Arial"/>
                <w:sz w:val="16"/>
                <w:szCs w:val="16"/>
                <w:shd w:val="clear" w:color="auto" w:fill="FFFFFF"/>
              </w:rPr>
              <w:t xml:space="preserve"> </w:t>
            </w:r>
            <w:r w:rsidRPr="00B937BD">
              <w:rPr>
                <w:rFonts w:ascii="Arial" w:hAnsi="Arial" w:cs="Arial"/>
                <w:b/>
                <w:sz w:val="16"/>
                <w:szCs w:val="16"/>
                <w:shd w:val="clear" w:color="auto" w:fill="FFFFFF"/>
              </w:rPr>
              <w:t>p1109w.</w:t>
            </w:r>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(Educação)</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50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58,00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2.900,00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19</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431146</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Cartucho Toner Impressora Samsung.</w:t>
            </w:r>
            <w:r w:rsidRPr="00B937BD">
              <w:rPr>
                <w:rFonts w:ascii="Arial" w:hAnsi="Arial" w:cs="Arial"/>
                <w:b/>
                <w:sz w:val="16"/>
                <w:szCs w:val="16"/>
              </w:rPr>
              <w:t xml:space="preserve"> </w:t>
            </w:r>
            <w:r w:rsidRPr="00B937BD">
              <w:rPr>
                <w:rFonts w:ascii="Arial" w:hAnsi="Arial" w:cs="Arial"/>
                <w:sz w:val="16"/>
                <w:szCs w:val="16"/>
                <w:shd w:val="clear" w:color="auto" w:fill="FFFFFF"/>
              </w:rPr>
              <w:t xml:space="preserve">Tipo Cartucho: Reciclado. Cor Tinta: Preta. Referência Cartucho </w:t>
            </w:r>
            <w:proofErr w:type="gramStart"/>
            <w:r w:rsidRPr="00B937BD">
              <w:rPr>
                <w:rFonts w:ascii="Arial" w:hAnsi="Arial" w:cs="Arial"/>
                <w:sz w:val="16"/>
                <w:szCs w:val="16"/>
                <w:shd w:val="clear" w:color="auto" w:fill="FFFFFF"/>
              </w:rPr>
              <w:t>1</w:t>
            </w:r>
            <w:proofErr w:type="gramEnd"/>
            <w:r w:rsidRPr="00B937BD">
              <w:rPr>
                <w:rFonts w:ascii="Arial" w:hAnsi="Arial" w:cs="Arial"/>
                <w:sz w:val="16"/>
                <w:szCs w:val="16"/>
                <w:shd w:val="clear" w:color="auto" w:fill="FFFFFF"/>
              </w:rPr>
              <w:t xml:space="preserve">,: </w:t>
            </w:r>
            <w:r w:rsidRPr="00B937BD">
              <w:rPr>
                <w:rFonts w:ascii="Arial" w:hAnsi="Arial" w:cs="Arial"/>
                <w:b/>
                <w:sz w:val="16"/>
                <w:szCs w:val="16"/>
                <w:shd w:val="clear" w:color="auto" w:fill="FFFFFF"/>
              </w:rPr>
              <w:t>Scx4300</w:t>
            </w:r>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(Educação)</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30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73,00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2.190,00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20</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456288</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Lexmark - </w:t>
            </w:r>
            <w:r w:rsidRPr="00B937BD">
              <w:rPr>
                <w:rFonts w:ascii="Arial" w:hAnsi="Arial" w:cs="Arial"/>
                <w:sz w:val="16"/>
                <w:szCs w:val="16"/>
                <w:shd w:val="clear" w:color="auto" w:fill="FFFFFF"/>
              </w:rPr>
              <w:t xml:space="preserve">Cor Tinta: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56Fb000. </w:t>
            </w:r>
            <w:r w:rsidRPr="00B937BD">
              <w:rPr>
                <w:rFonts w:ascii="Arial" w:hAnsi="Arial" w:cs="Arial"/>
                <w:b/>
                <w:i/>
                <w:sz w:val="16"/>
                <w:szCs w:val="16"/>
                <w:shd w:val="clear" w:color="auto" w:fill="FFFFFF"/>
              </w:rPr>
              <w:t>(</w:t>
            </w:r>
            <w:r w:rsidRPr="00B937BD">
              <w:rPr>
                <w:rFonts w:ascii="Arial" w:hAnsi="Arial" w:cs="Arial"/>
                <w:i/>
                <w:sz w:val="16"/>
                <w:szCs w:val="16"/>
                <w:shd w:val="clear" w:color="auto" w:fill="FFFFFF"/>
              </w:rPr>
              <w:t xml:space="preserve">COMPATÍVEL COM IMPRESSORA </w:t>
            </w:r>
            <w:r w:rsidRPr="00B937BD">
              <w:rPr>
                <w:rFonts w:ascii="Arial" w:hAnsi="Arial" w:cs="Arial"/>
                <w:i/>
                <w:sz w:val="16"/>
                <w:szCs w:val="16"/>
              </w:rPr>
              <w:t>LEXMARK MX421ADE MX421 MS421/MX421</w:t>
            </w:r>
            <w:r w:rsidRPr="00B937BD">
              <w:rPr>
                <w:rFonts w:ascii="Arial" w:hAnsi="Arial" w:cs="Arial"/>
                <w:i/>
                <w:sz w:val="16"/>
                <w:szCs w:val="16"/>
                <w:shd w:val="clear" w:color="auto" w:fill="FFFFFF"/>
              </w:rPr>
              <w:t xml:space="preserve">) </w:t>
            </w:r>
            <w:r w:rsidRPr="00B937BD">
              <w:rPr>
                <w:rFonts w:ascii="Arial" w:hAnsi="Arial" w:cs="Arial"/>
                <w:i/>
                <w:sz w:val="16"/>
                <w:szCs w:val="16"/>
              </w:rPr>
              <w:t>–</w:t>
            </w:r>
            <w:r w:rsidRPr="00B937BD">
              <w:rPr>
                <w:rFonts w:ascii="Arial" w:hAnsi="Arial" w:cs="Arial"/>
                <w:b/>
                <w:i/>
                <w:sz w:val="16"/>
                <w:szCs w:val="16"/>
              </w:rPr>
              <w:t xml:space="preserve"> (ADM)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02</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276,00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552,00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21</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456288</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Lexmark - </w:t>
            </w:r>
            <w:r w:rsidRPr="00B937BD">
              <w:rPr>
                <w:rFonts w:ascii="Arial" w:hAnsi="Arial" w:cs="Arial"/>
                <w:sz w:val="16"/>
                <w:szCs w:val="16"/>
                <w:shd w:val="clear" w:color="auto" w:fill="FFFFFF"/>
              </w:rPr>
              <w:t xml:space="preserve">Cor Tinta: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56Fb000. </w:t>
            </w:r>
            <w:r w:rsidRPr="00CD0921">
              <w:rPr>
                <w:rFonts w:ascii="Arial" w:hAnsi="Arial" w:cs="Arial"/>
                <w:b/>
                <w:i/>
                <w:sz w:val="16"/>
                <w:szCs w:val="16"/>
                <w:highlight w:val="yellow"/>
                <w:shd w:val="clear" w:color="auto" w:fill="FFFFFF"/>
              </w:rPr>
              <w:t>(ORIGINAL</w:t>
            </w:r>
            <w:r w:rsidRPr="00B937BD">
              <w:rPr>
                <w:rFonts w:ascii="Arial" w:hAnsi="Arial" w:cs="Arial"/>
                <w:i/>
                <w:sz w:val="16"/>
                <w:szCs w:val="16"/>
                <w:shd w:val="clear" w:color="auto" w:fill="FFFFFF"/>
              </w:rPr>
              <w:t xml:space="preserve"> COM IMPRESSORA </w:t>
            </w:r>
            <w:r w:rsidRPr="00B937BD">
              <w:rPr>
                <w:rFonts w:ascii="Arial" w:hAnsi="Arial" w:cs="Arial"/>
                <w:i/>
                <w:sz w:val="16"/>
                <w:szCs w:val="16"/>
              </w:rPr>
              <w:t>LEXMARK MX421ADE MX421 MS421/MX421</w:t>
            </w:r>
            <w:r w:rsidRPr="00B937BD">
              <w:rPr>
                <w:rFonts w:ascii="Arial" w:hAnsi="Arial" w:cs="Arial"/>
                <w:i/>
                <w:sz w:val="16"/>
                <w:szCs w:val="16"/>
                <w:shd w:val="clear" w:color="auto" w:fill="FFFFFF"/>
              </w:rPr>
              <w:t xml:space="preserve">) </w:t>
            </w:r>
            <w:r w:rsidRPr="00B937BD">
              <w:rPr>
                <w:rFonts w:ascii="Arial" w:hAnsi="Arial" w:cs="Arial"/>
                <w:i/>
                <w:sz w:val="16"/>
                <w:szCs w:val="16"/>
              </w:rPr>
              <w:t>–</w:t>
            </w:r>
            <w:r w:rsidRPr="00B937BD">
              <w:rPr>
                <w:rFonts w:ascii="Arial" w:hAnsi="Arial" w:cs="Arial"/>
                <w:b/>
                <w:i/>
                <w:sz w:val="16"/>
                <w:szCs w:val="16"/>
              </w:rPr>
              <w:t xml:space="preserve"> (ADM)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03</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451,00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1.353,00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lastRenderedPageBreak/>
              <w:t>22</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473499</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Lexmark - </w:t>
            </w:r>
            <w:r w:rsidRPr="00B937BD">
              <w:rPr>
                <w:rFonts w:ascii="Arial" w:hAnsi="Arial" w:cs="Arial"/>
                <w:sz w:val="16"/>
                <w:szCs w:val="16"/>
                <w:shd w:val="clear" w:color="auto" w:fill="FFFFFF"/>
              </w:rPr>
              <w:t xml:space="preserve">Tipo Cartucho: Compatível. Cor Tinta: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B224h00. </w:t>
            </w:r>
            <w:r w:rsidRPr="00B937BD">
              <w:rPr>
                <w:rFonts w:ascii="Arial" w:hAnsi="Arial" w:cs="Arial"/>
                <w:b/>
                <w:i/>
                <w:sz w:val="16"/>
                <w:szCs w:val="16"/>
                <w:shd w:val="clear" w:color="auto" w:fill="FFFFFF"/>
              </w:rPr>
              <w:t>(</w:t>
            </w:r>
            <w:r w:rsidRPr="00B937BD">
              <w:rPr>
                <w:rFonts w:ascii="Arial" w:hAnsi="Arial" w:cs="Arial"/>
                <w:i/>
                <w:sz w:val="16"/>
                <w:szCs w:val="16"/>
                <w:shd w:val="clear" w:color="auto" w:fill="FFFFFF"/>
              </w:rPr>
              <w:t xml:space="preserve">COMPATÍVEL COM IMPRESSORA </w:t>
            </w:r>
            <w:r w:rsidRPr="00B937BD">
              <w:rPr>
                <w:rFonts w:ascii="Arial" w:hAnsi="Arial" w:cs="Arial"/>
                <w:i/>
                <w:sz w:val="16"/>
                <w:szCs w:val="16"/>
              </w:rPr>
              <w:t xml:space="preserve">LEXMARK MB2236ADW – </w:t>
            </w:r>
            <w:proofErr w:type="gramStart"/>
            <w:r w:rsidRPr="00B937BD">
              <w:rPr>
                <w:rFonts w:ascii="Arial" w:hAnsi="Arial" w:cs="Arial"/>
                <w:i/>
                <w:sz w:val="16"/>
                <w:szCs w:val="16"/>
              </w:rPr>
              <w:t>B2236,</w:t>
            </w:r>
            <w:proofErr w:type="gramEnd"/>
            <w:r w:rsidRPr="00B937BD">
              <w:rPr>
                <w:rFonts w:ascii="Arial" w:hAnsi="Arial" w:cs="Arial"/>
                <w:i/>
                <w:sz w:val="16"/>
                <w:szCs w:val="16"/>
              </w:rPr>
              <w:t>MB2236, B224000</w:t>
            </w:r>
            <w:r w:rsidRPr="00B937BD">
              <w:rPr>
                <w:rFonts w:ascii="Arial" w:hAnsi="Arial" w:cs="Arial"/>
                <w:i/>
                <w:sz w:val="16"/>
                <w:szCs w:val="16"/>
                <w:shd w:val="clear" w:color="auto" w:fill="FFFFFF"/>
              </w:rPr>
              <w:t xml:space="preserve">) </w:t>
            </w:r>
            <w:r w:rsidRPr="00B937BD">
              <w:rPr>
                <w:rFonts w:ascii="Arial" w:hAnsi="Arial" w:cs="Arial"/>
                <w:i/>
                <w:sz w:val="16"/>
                <w:szCs w:val="16"/>
              </w:rPr>
              <w:t>–</w:t>
            </w:r>
            <w:r w:rsidRPr="00B937BD">
              <w:rPr>
                <w:rFonts w:ascii="Arial" w:hAnsi="Arial" w:cs="Arial"/>
                <w:b/>
                <w:i/>
                <w:sz w:val="16"/>
                <w:szCs w:val="16"/>
              </w:rPr>
              <w:t xml:space="preserve"> (ADM)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03</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420,00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1.260,00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23</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473499</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Lexmark - </w:t>
            </w:r>
            <w:r w:rsidRPr="00B937BD">
              <w:rPr>
                <w:rFonts w:ascii="Arial" w:hAnsi="Arial" w:cs="Arial"/>
                <w:sz w:val="16"/>
                <w:szCs w:val="16"/>
                <w:shd w:val="clear" w:color="auto" w:fill="FFFFFF"/>
              </w:rPr>
              <w:t xml:space="preserve">Tipo Cartucho: </w:t>
            </w:r>
            <w:r w:rsidRPr="00CD0921">
              <w:rPr>
                <w:rFonts w:ascii="Arial" w:hAnsi="Arial" w:cs="Arial"/>
                <w:b/>
                <w:sz w:val="16"/>
                <w:szCs w:val="16"/>
                <w:highlight w:val="yellow"/>
                <w:shd w:val="clear" w:color="auto" w:fill="FFFFFF"/>
              </w:rPr>
              <w:t>ORIGINAL.</w:t>
            </w:r>
            <w:r w:rsidRPr="00B937BD">
              <w:rPr>
                <w:rFonts w:ascii="Arial" w:hAnsi="Arial" w:cs="Arial"/>
                <w:sz w:val="16"/>
                <w:szCs w:val="16"/>
                <w:shd w:val="clear" w:color="auto" w:fill="FFFFFF"/>
              </w:rPr>
              <w:t xml:space="preserve"> Cor Tinta: Preta. Referência Cartucho </w:t>
            </w:r>
            <w:proofErr w:type="gramStart"/>
            <w:r w:rsidRPr="00B937BD">
              <w:rPr>
                <w:rFonts w:ascii="Arial" w:hAnsi="Arial" w:cs="Arial"/>
                <w:sz w:val="16"/>
                <w:szCs w:val="16"/>
                <w:shd w:val="clear" w:color="auto" w:fill="FFFFFF"/>
              </w:rPr>
              <w:t>3</w:t>
            </w:r>
            <w:proofErr w:type="gramEnd"/>
            <w:r w:rsidRPr="00B937BD">
              <w:rPr>
                <w:rFonts w:ascii="Arial" w:hAnsi="Arial" w:cs="Arial"/>
                <w:sz w:val="16"/>
                <w:szCs w:val="16"/>
                <w:shd w:val="clear" w:color="auto" w:fill="FFFFFF"/>
              </w:rPr>
              <w:t xml:space="preserve">: B224h00. </w:t>
            </w:r>
            <w:r w:rsidRPr="00B937BD">
              <w:rPr>
                <w:rFonts w:ascii="Arial" w:hAnsi="Arial" w:cs="Arial"/>
                <w:b/>
                <w:i/>
                <w:sz w:val="16"/>
                <w:szCs w:val="16"/>
                <w:shd w:val="clear" w:color="auto" w:fill="FFFFFF"/>
              </w:rPr>
              <w:t>(ORIGINAL</w:t>
            </w:r>
            <w:r w:rsidRPr="00B937BD">
              <w:rPr>
                <w:rFonts w:ascii="Arial" w:hAnsi="Arial" w:cs="Arial"/>
                <w:i/>
                <w:sz w:val="16"/>
                <w:szCs w:val="16"/>
                <w:shd w:val="clear" w:color="auto" w:fill="FFFFFF"/>
              </w:rPr>
              <w:t xml:space="preserve"> COM IMPRESSORA </w:t>
            </w:r>
            <w:r w:rsidRPr="00B937BD">
              <w:rPr>
                <w:rFonts w:ascii="Arial" w:hAnsi="Arial" w:cs="Arial"/>
                <w:i/>
                <w:sz w:val="16"/>
                <w:szCs w:val="16"/>
              </w:rPr>
              <w:t xml:space="preserve">LEXMARK MB2236ADW – </w:t>
            </w:r>
            <w:proofErr w:type="gramStart"/>
            <w:r w:rsidRPr="00B937BD">
              <w:rPr>
                <w:rFonts w:ascii="Arial" w:hAnsi="Arial" w:cs="Arial"/>
                <w:i/>
                <w:sz w:val="16"/>
                <w:szCs w:val="16"/>
              </w:rPr>
              <w:t>B2236,</w:t>
            </w:r>
            <w:proofErr w:type="gramEnd"/>
            <w:r w:rsidRPr="00B937BD">
              <w:rPr>
                <w:rFonts w:ascii="Arial" w:hAnsi="Arial" w:cs="Arial"/>
                <w:i/>
                <w:sz w:val="16"/>
                <w:szCs w:val="16"/>
              </w:rPr>
              <w:t>MB2236, B224000</w:t>
            </w:r>
            <w:r w:rsidRPr="00B937BD">
              <w:rPr>
                <w:rFonts w:ascii="Arial" w:hAnsi="Arial" w:cs="Arial"/>
                <w:i/>
                <w:sz w:val="16"/>
                <w:szCs w:val="16"/>
                <w:shd w:val="clear" w:color="auto" w:fill="FFFFFF"/>
              </w:rPr>
              <w:t xml:space="preserve">) </w:t>
            </w:r>
            <w:r w:rsidRPr="00B937BD">
              <w:rPr>
                <w:rFonts w:ascii="Arial" w:hAnsi="Arial" w:cs="Arial"/>
                <w:i/>
                <w:sz w:val="16"/>
                <w:szCs w:val="16"/>
              </w:rPr>
              <w:t>–</w:t>
            </w:r>
            <w:r w:rsidRPr="00B937BD">
              <w:rPr>
                <w:rFonts w:ascii="Arial" w:hAnsi="Arial" w:cs="Arial"/>
                <w:b/>
                <w:i/>
                <w:sz w:val="16"/>
                <w:szCs w:val="16"/>
              </w:rPr>
              <w:t xml:space="preserve"> (ADM)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03</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498,00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1.494,00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24</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606876</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w:t>
            </w:r>
            <w:r w:rsidRPr="00B937BD">
              <w:rPr>
                <w:rFonts w:ascii="Arial" w:hAnsi="Arial" w:cs="Arial"/>
                <w:sz w:val="16"/>
                <w:szCs w:val="16"/>
                <w:shd w:val="clear" w:color="auto" w:fill="FFFFFF"/>
              </w:rPr>
              <w:t xml:space="preserve">Referência Cartucho: </w:t>
            </w:r>
            <w:r w:rsidRPr="00B937BD">
              <w:rPr>
                <w:rFonts w:ascii="Arial" w:hAnsi="Arial" w:cs="Arial"/>
                <w:b/>
                <w:sz w:val="16"/>
                <w:szCs w:val="16"/>
                <w:shd w:val="clear" w:color="auto" w:fill="FFFFFF"/>
              </w:rPr>
              <w:t>PD219</w:t>
            </w:r>
            <w:r w:rsidRPr="00B937BD">
              <w:rPr>
                <w:rFonts w:ascii="Arial" w:hAnsi="Arial" w:cs="Arial"/>
                <w:sz w:val="16"/>
                <w:szCs w:val="16"/>
                <w:shd w:val="clear" w:color="auto" w:fill="FFFFFF"/>
              </w:rPr>
              <w:t xml:space="preserve">.  Referência Impressora: Elgin/ Pantum M6559NW. Cor: Preto. Tipo Cartucho: Compatível. </w:t>
            </w:r>
            <w:r w:rsidRPr="00B937BD">
              <w:rPr>
                <w:rFonts w:ascii="Arial" w:hAnsi="Arial" w:cs="Arial"/>
                <w:sz w:val="16"/>
                <w:szCs w:val="16"/>
              </w:rPr>
              <w:t xml:space="preserve">– </w:t>
            </w:r>
            <w:r w:rsidRPr="00B937BD">
              <w:rPr>
                <w:rFonts w:ascii="Arial" w:hAnsi="Arial" w:cs="Arial"/>
                <w:b/>
                <w:i/>
                <w:sz w:val="16"/>
                <w:szCs w:val="16"/>
              </w:rPr>
              <w:t>(10 ADM, 06 Assist</w:t>
            </w:r>
            <w:proofErr w:type="gramStart"/>
            <w:r w:rsidRPr="00B937BD">
              <w:rPr>
                <w:rFonts w:ascii="Arial" w:hAnsi="Arial" w:cs="Arial"/>
                <w:b/>
                <w:i/>
                <w:sz w:val="16"/>
                <w:szCs w:val="16"/>
              </w:rPr>
              <w:t>.,</w:t>
            </w:r>
            <w:proofErr w:type="gramEnd"/>
            <w:r w:rsidRPr="00B937BD">
              <w:rPr>
                <w:rFonts w:ascii="Arial" w:hAnsi="Arial" w:cs="Arial"/>
                <w:b/>
                <w:i/>
                <w:sz w:val="16"/>
                <w:szCs w:val="16"/>
              </w:rPr>
              <w:t xml:space="preserve"> 100 Educação, 250 Saúde)</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366</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85,00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31.110,00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25</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606876</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w:t>
            </w:r>
            <w:r w:rsidRPr="00B937BD">
              <w:rPr>
                <w:rFonts w:ascii="Arial" w:hAnsi="Arial" w:cs="Arial"/>
                <w:sz w:val="16"/>
                <w:szCs w:val="16"/>
                <w:shd w:val="clear" w:color="auto" w:fill="FFFFFF"/>
              </w:rPr>
              <w:t xml:space="preserve">Referência Cartucho: </w:t>
            </w:r>
            <w:r w:rsidRPr="00B937BD">
              <w:rPr>
                <w:rFonts w:ascii="Arial" w:hAnsi="Arial" w:cs="Arial"/>
                <w:b/>
                <w:sz w:val="16"/>
                <w:szCs w:val="16"/>
                <w:shd w:val="clear" w:color="auto" w:fill="FFFFFF"/>
              </w:rPr>
              <w:t>PD219</w:t>
            </w:r>
            <w:r w:rsidRPr="00B937BD">
              <w:rPr>
                <w:rFonts w:ascii="Arial" w:hAnsi="Arial" w:cs="Arial"/>
                <w:sz w:val="16"/>
                <w:szCs w:val="16"/>
                <w:shd w:val="clear" w:color="auto" w:fill="FFFFFF"/>
              </w:rPr>
              <w:t xml:space="preserve">.  Referência Impressora: Elgin/ Pantum M6559NW. Cor: Preto. Tipo Cartucho: </w:t>
            </w:r>
            <w:r w:rsidRPr="00CD0921">
              <w:rPr>
                <w:rFonts w:ascii="Arial" w:hAnsi="Arial" w:cs="Arial"/>
                <w:b/>
                <w:sz w:val="16"/>
                <w:szCs w:val="16"/>
                <w:highlight w:val="yellow"/>
                <w:shd w:val="clear" w:color="auto" w:fill="FFFFFF"/>
              </w:rPr>
              <w:t>ORIGINAL</w:t>
            </w:r>
            <w:r w:rsidRPr="00CD0921">
              <w:rPr>
                <w:rFonts w:ascii="Arial" w:hAnsi="Arial" w:cs="Arial"/>
                <w:sz w:val="16"/>
                <w:szCs w:val="16"/>
                <w:highlight w:val="yellow"/>
                <w:shd w:val="clear" w:color="auto" w:fill="FFFFFF"/>
              </w:rPr>
              <w:t>.</w:t>
            </w:r>
            <w:r w:rsidRPr="00B937BD">
              <w:rPr>
                <w:rFonts w:ascii="Arial" w:hAnsi="Arial" w:cs="Arial"/>
                <w:sz w:val="16"/>
                <w:szCs w:val="16"/>
                <w:shd w:val="clear" w:color="auto" w:fill="FFFFFF"/>
              </w:rPr>
              <w:t xml:space="preserve"> </w:t>
            </w:r>
            <w:r w:rsidRPr="00B937BD">
              <w:rPr>
                <w:rFonts w:ascii="Arial" w:hAnsi="Arial" w:cs="Arial"/>
                <w:sz w:val="16"/>
                <w:szCs w:val="16"/>
              </w:rPr>
              <w:t xml:space="preserve">– </w:t>
            </w:r>
            <w:r w:rsidRPr="00B937BD">
              <w:rPr>
                <w:rFonts w:ascii="Arial" w:hAnsi="Arial" w:cs="Arial"/>
                <w:b/>
                <w:i/>
                <w:sz w:val="16"/>
                <w:szCs w:val="16"/>
              </w:rPr>
              <w:t xml:space="preserve">(10 ADM, 100 Saúde) RESERVA DE COTA </w:t>
            </w:r>
            <w:proofErr w:type="gramStart"/>
            <w:r w:rsidRPr="00B937BD">
              <w:rPr>
                <w:rFonts w:ascii="Arial" w:hAnsi="Arial" w:cs="Arial"/>
                <w:b/>
                <w:i/>
                <w:sz w:val="16"/>
                <w:szCs w:val="16"/>
              </w:rPr>
              <w:t>MPE</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110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187,00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20.570,00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26</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432598</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Samsung - Tipo Cartucho: Compatível. Cor Tinta: Preta. Referência Cartucho </w:t>
            </w:r>
            <w:proofErr w:type="gramStart"/>
            <w:r w:rsidRPr="00B937BD">
              <w:rPr>
                <w:rFonts w:ascii="Arial" w:hAnsi="Arial" w:cs="Arial"/>
                <w:sz w:val="16"/>
                <w:szCs w:val="16"/>
              </w:rPr>
              <w:t>1</w:t>
            </w:r>
            <w:proofErr w:type="gramEnd"/>
            <w:r w:rsidRPr="00B937BD">
              <w:rPr>
                <w:rFonts w:ascii="Arial" w:hAnsi="Arial" w:cs="Arial"/>
                <w:sz w:val="16"/>
                <w:szCs w:val="16"/>
              </w:rPr>
              <w:t xml:space="preserve">: </w:t>
            </w:r>
            <w:r w:rsidRPr="00B937BD">
              <w:rPr>
                <w:rFonts w:ascii="Arial" w:hAnsi="Arial" w:cs="Arial"/>
                <w:b/>
                <w:sz w:val="16"/>
                <w:szCs w:val="16"/>
              </w:rPr>
              <w:t>Mlt-D101s</w:t>
            </w:r>
            <w:r w:rsidRPr="00B937BD">
              <w:rPr>
                <w:rFonts w:ascii="Arial" w:hAnsi="Arial" w:cs="Arial"/>
                <w:sz w:val="16"/>
                <w:szCs w:val="16"/>
              </w:rPr>
              <w:t xml:space="preserve">. </w:t>
            </w:r>
            <w:r w:rsidRPr="00B937BD">
              <w:rPr>
                <w:rFonts w:ascii="Arial" w:hAnsi="Arial" w:cs="Arial"/>
                <w:i/>
                <w:sz w:val="16"/>
                <w:szCs w:val="16"/>
              </w:rPr>
              <w:t>(COMPATÍVEL IMPRESSORA SAMSUNG SCX3405W E SCX3404FW).</w:t>
            </w:r>
            <w:r w:rsidRPr="00B937BD">
              <w:rPr>
                <w:rFonts w:ascii="Arial" w:hAnsi="Arial" w:cs="Arial"/>
                <w:b/>
                <w:i/>
                <w:sz w:val="16"/>
                <w:szCs w:val="16"/>
              </w:rPr>
              <w:t xml:space="preserve"> (Saúde)</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60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68,00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4.080,00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27</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601893</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b/>
                <w:bCs/>
                <w:sz w:val="16"/>
                <w:szCs w:val="16"/>
              </w:rPr>
              <w:t xml:space="preserve">Cartucho Toner Impressora Samsung. </w:t>
            </w:r>
            <w:r w:rsidRPr="00B937BD">
              <w:rPr>
                <w:rFonts w:ascii="Arial" w:hAnsi="Arial" w:cs="Arial"/>
                <w:sz w:val="16"/>
                <w:szCs w:val="16"/>
                <w:shd w:val="clear" w:color="auto" w:fill="FFFFFF"/>
              </w:rPr>
              <w:t xml:space="preserve">Tipo Cartucho: Compatível. Cor Tinta: Preta. Referência Cartucho </w:t>
            </w:r>
            <w:proofErr w:type="gramStart"/>
            <w:r w:rsidRPr="00B937BD">
              <w:rPr>
                <w:rFonts w:ascii="Arial" w:hAnsi="Arial" w:cs="Arial"/>
                <w:sz w:val="16"/>
                <w:szCs w:val="16"/>
                <w:shd w:val="clear" w:color="auto" w:fill="FFFFFF"/>
              </w:rPr>
              <w:t>1</w:t>
            </w:r>
            <w:proofErr w:type="gramEnd"/>
            <w:r w:rsidRPr="00B937BD">
              <w:rPr>
                <w:rFonts w:ascii="Arial" w:hAnsi="Arial" w:cs="Arial"/>
                <w:sz w:val="16"/>
                <w:szCs w:val="16"/>
                <w:shd w:val="clear" w:color="auto" w:fill="FFFFFF"/>
              </w:rPr>
              <w:t xml:space="preserve">,: Mlt-D111. </w:t>
            </w:r>
            <w:r w:rsidRPr="00CD0921">
              <w:rPr>
                <w:rFonts w:ascii="Arial" w:hAnsi="Arial" w:cs="Arial"/>
                <w:b/>
                <w:i/>
                <w:sz w:val="16"/>
                <w:szCs w:val="16"/>
                <w:shd w:val="clear" w:color="auto" w:fill="FFFFFF"/>
              </w:rPr>
              <w:t>(Assist.)</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62,00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310,00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28</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472912</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Cartucho Toner Impressora Samsung - </w:t>
            </w:r>
            <w:r w:rsidRPr="00B937BD">
              <w:rPr>
                <w:rFonts w:ascii="Arial" w:hAnsi="Arial" w:cs="Arial"/>
                <w:sz w:val="16"/>
                <w:szCs w:val="16"/>
                <w:shd w:val="clear" w:color="auto" w:fill="FFFFFF"/>
              </w:rPr>
              <w:t xml:space="preserve">Referência Cartucho: </w:t>
            </w:r>
            <w:r w:rsidRPr="00B937BD">
              <w:rPr>
                <w:rFonts w:ascii="Arial" w:hAnsi="Arial" w:cs="Arial"/>
                <w:b/>
                <w:sz w:val="16"/>
                <w:szCs w:val="16"/>
                <w:shd w:val="clear" w:color="auto" w:fill="FFFFFF"/>
              </w:rPr>
              <w:t>Mlt-D204l</w:t>
            </w:r>
            <w:r w:rsidRPr="00B937BD">
              <w:rPr>
                <w:rFonts w:ascii="Arial" w:hAnsi="Arial" w:cs="Arial"/>
                <w:sz w:val="16"/>
                <w:szCs w:val="16"/>
                <w:shd w:val="clear" w:color="auto" w:fill="FFFFFF"/>
              </w:rPr>
              <w:t xml:space="preserve">. Tipo Cartucho: Compatível. Cor Tinta: Preta. </w:t>
            </w:r>
            <w:r w:rsidRPr="00B937BD">
              <w:rPr>
                <w:rFonts w:ascii="Arial" w:hAnsi="Arial" w:cs="Arial"/>
                <w:i/>
                <w:sz w:val="16"/>
                <w:szCs w:val="16"/>
                <w:shd w:val="clear" w:color="auto" w:fill="FFFFFF"/>
              </w:rPr>
              <w:t xml:space="preserve">(COMPATÍVEL COM IMPRESSORAS </w:t>
            </w:r>
            <w:r w:rsidRPr="00B937BD">
              <w:rPr>
                <w:rFonts w:ascii="Arial" w:hAnsi="Arial" w:cs="Arial"/>
                <w:i/>
                <w:sz w:val="16"/>
                <w:szCs w:val="16"/>
              </w:rPr>
              <w:t>PROXPRESS M3325ND E M3375SD) –</w:t>
            </w:r>
            <w:r w:rsidRPr="00B937BD">
              <w:rPr>
                <w:rFonts w:ascii="Arial" w:hAnsi="Arial" w:cs="Arial"/>
                <w:b/>
                <w:i/>
                <w:sz w:val="16"/>
                <w:szCs w:val="16"/>
              </w:rPr>
              <w:t xml:space="preserve"> (Saúde</w:t>
            </w:r>
            <w:proofErr w:type="gramStart"/>
            <w:r w:rsidRPr="00B937BD">
              <w:rPr>
                <w:rFonts w:ascii="Arial" w:hAnsi="Arial" w:cs="Arial"/>
                <w:b/>
                <w:i/>
                <w:sz w:val="16"/>
                <w:szCs w:val="16"/>
              </w:rPr>
              <w:t xml:space="preserve"> )</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12</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78,00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936,00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29</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440460</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Cilindro Máquina Impressora / Copiadora - </w:t>
            </w:r>
            <w:r w:rsidRPr="00B937BD">
              <w:rPr>
                <w:rFonts w:ascii="Arial" w:hAnsi="Arial" w:cs="Arial"/>
                <w:sz w:val="16"/>
                <w:szCs w:val="16"/>
                <w:shd w:val="clear" w:color="auto" w:fill="FFFFFF"/>
              </w:rPr>
              <w:t xml:space="preserve">Tipo Impressora: </w:t>
            </w:r>
            <w:proofErr w:type="spellStart"/>
            <w:proofErr w:type="gramStart"/>
            <w:r w:rsidRPr="00B937BD">
              <w:rPr>
                <w:rFonts w:ascii="Arial" w:hAnsi="Arial" w:cs="Arial"/>
                <w:sz w:val="16"/>
                <w:szCs w:val="16"/>
                <w:shd w:val="clear" w:color="auto" w:fill="FFFFFF"/>
              </w:rPr>
              <w:t>Hp</w:t>
            </w:r>
            <w:proofErr w:type="spellEnd"/>
            <w:proofErr w:type="gramEnd"/>
            <w:r w:rsidRPr="00B937BD">
              <w:rPr>
                <w:rFonts w:ascii="Arial" w:hAnsi="Arial" w:cs="Arial"/>
                <w:sz w:val="16"/>
                <w:szCs w:val="16"/>
                <w:shd w:val="clear" w:color="auto" w:fill="FFFFFF"/>
              </w:rPr>
              <w:t xml:space="preserve"> . </w:t>
            </w:r>
            <w:proofErr w:type="spellStart"/>
            <w:r w:rsidRPr="00B937BD">
              <w:rPr>
                <w:rFonts w:ascii="Arial" w:hAnsi="Arial" w:cs="Arial"/>
                <w:sz w:val="16"/>
                <w:szCs w:val="16"/>
                <w:shd w:val="clear" w:color="auto" w:fill="FFFFFF"/>
              </w:rPr>
              <w:t>Laserjet</w:t>
            </w:r>
            <w:proofErr w:type="spellEnd"/>
            <w:r w:rsidRPr="00B937BD">
              <w:rPr>
                <w:rFonts w:ascii="Arial" w:hAnsi="Arial" w:cs="Arial"/>
                <w:sz w:val="16"/>
                <w:szCs w:val="16"/>
                <w:shd w:val="clear" w:color="auto" w:fill="FFFFFF"/>
              </w:rPr>
              <w:t xml:space="preserve"> M132fw. Cor: Preta. Referência Cilindro </w:t>
            </w:r>
            <w:proofErr w:type="gramStart"/>
            <w:r w:rsidRPr="00B937BD">
              <w:rPr>
                <w:rFonts w:ascii="Arial" w:hAnsi="Arial" w:cs="Arial"/>
                <w:sz w:val="16"/>
                <w:szCs w:val="16"/>
                <w:shd w:val="clear" w:color="auto" w:fill="FFFFFF"/>
              </w:rPr>
              <w:t>1</w:t>
            </w:r>
            <w:proofErr w:type="gramEnd"/>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Cf219a</w:t>
            </w:r>
            <w:r w:rsidRPr="00B937BD">
              <w:rPr>
                <w:rFonts w:ascii="Arial" w:hAnsi="Arial" w:cs="Arial"/>
                <w:sz w:val="16"/>
                <w:szCs w:val="16"/>
                <w:shd w:val="clear" w:color="auto" w:fill="FFFFFF"/>
              </w:rPr>
              <w:t xml:space="preserve">. </w:t>
            </w:r>
            <w:r w:rsidRPr="00B937BD">
              <w:rPr>
                <w:rFonts w:ascii="Arial" w:hAnsi="Arial" w:cs="Arial"/>
                <w:i/>
                <w:sz w:val="16"/>
                <w:szCs w:val="16"/>
              </w:rPr>
              <w:t>(COMPATÍVEL IMPRESSORA HP MPF M130FW)</w:t>
            </w:r>
            <w:r w:rsidRPr="00B937BD">
              <w:rPr>
                <w:rFonts w:ascii="Arial" w:hAnsi="Arial" w:cs="Arial"/>
                <w:b/>
                <w:i/>
                <w:sz w:val="16"/>
                <w:szCs w:val="16"/>
              </w:rPr>
              <w:t xml:space="preserve"> – (15 ADM, 10 Educação</w:t>
            </w:r>
            <w:proofErr w:type="gramStart"/>
            <w:r w:rsidRPr="00B937BD">
              <w:rPr>
                <w:rFonts w:ascii="Arial" w:hAnsi="Arial" w:cs="Arial"/>
                <w:b/>
                <w:i/>
                <w:sz w:val="16"/>
                <w:szCs w:val="16"/>
              </w:rPr>
              <w:t>)</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25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49,00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1.225,00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30</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617901</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b/>
                <w:bCs/>
                <w:sz w:val="16"/>
                <w:szCs w:val="16"/>
              </w:rPr>
              <w:t xml:space="preserve">Cilindro Máquina Impressora / copiadora. </w:t>
            </w:r>
            <w:r w:rsidRPr="00B937BD">
              <w:rPr>
                <w:rFonts w:ascii="Arial" w:hAnsi="Arial" w:cs="Arial"/>
                <w:sz w:val="16"/>
                <w:szCs w:val="16"/>
                <w:shd w:val="clear" w:color="auto" w:fill="FFFFFF"/>
              </w:rPr>
              <w:t xml:space="preserve">Contador Impressão: Sem Contador Impressão. Conjunto Limpeza: Com Conjunto Limpeza. Tipo Impressora: Pantum Bm5100fdw Quantidade Cópias: 15.000. Tipo Cilindro: original. Referência Cilindro </w:t>
            </w:r>
            <w:proofErr w:type="gramStart"/>
            <w:r w:rsidRPr="00B937BD">
              <w:rPr>
                <w:rFonts w:ascii="Arial" w:hAnsi="Arial" w:cs="Arial"/>
                <w:sz w:val="16"/>
                <w:szCs w:val="16"/>
                <w:shd w:val="clear" w:color="auto" w:fill="FFFFFF"/>
              </w:rPr>
              <w:t>1</w:t>
            </w:r>
            <w:proofErr w:type="gramEnd"/>
            <w:r w:rsidRPr="00B937BD">
              <w:rPr>
                <w:rFonts w:ascii="Arial" w:hAnsi="Arial" w:cs="Arial"/>
                <w:sz w:val="16"/>
                <w:szCs w:val="16"/>
                <w:shd w:val="clear" w:color="auto" w:fill="FFFFFF"/>
              </w:rPr>
              <w:t xml:space="preserve">: Dl-5120. Cor: Preta </w:t>
            </w:r>
            <w:r w:rsidRPr="00B937BD">
              <w:rPr>
                <w:rFonts w:ascii="Arial" w:hAnsi="Arial" w:cs="Arial"/>
                <w:b/>
                <w:i/>
                <w:sz w:val="16"/>
                <w:szCs w:val="16"/>
              </w:rPr>
              <w:t>(Saúde</w:t>
            </w:r>
            <w:proofErr w:type="gramStart"/>
            <w:r w:rsidRPr="00B937BD">
              <w:rPr>
                <w:rFonts w:ascii="Arial" w:hAnsi="Arial" w:cs="Arial"/>
                <w:b/>
                <w:i/>
                <w:sz w:val="16"/>
                <w:szCs w:val="16"/>
              </w:rPr>
              <w:t xml:space="preserve"> )</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03</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389,00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1.167,00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31</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245666</w:t>
            </w:r>
          </w:p>
          <w:p w:rsidR="00B937BD" w:rsidRPr="00B937BD" w:rsidRDefault="00B937BD" w:rsidP="00B937BD">
            <w:pPr>
              <w:pStyle w:val="SemEspaamento"/>
              <w:jc w:val="both"/>
              <w:rPr>
                <w:rFonts w:ascii="Arial" w:hAnsi="Arial" w:cs="Arial"/>
                <w:sz w:val="16"/>
                <w:szCs w:val="16"/>
              </w:rPr>
            </w:pP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Refil Recarga Impressora.</w:t>
            </w:r>
            <w:r w:rsidRPr="00B937BD">
              <w:rPr>
                <w:rFonts w:ascii="Arial" w:hAnsi="Arial" w:cs="Arial"/>
                <w:b/>
                <w:sz w:val="16"/>
                <w:szCs w:val="16"/>
              </w:rPr>
              <w:t xml:space="preserve"> </w:t>
            </w:r>
            <w:r w:rsidRPr="00B937BD">
              <w:rPr>
                <w:rFonts w:ascii="Arial" w:hAnsi="Arial" w:cs="Arial"/>
                <w:sz w:val="16"/>
                <w:szCs w:val="16"/>
                <w:shd w:val="clear" w:color="auto" w:fill="FFFFFF"/>
              </w:rPr>
              <w:t xml:space="preserve">Referência: Bci-21. Tipo Impressora: </w:t>
            </w:r>
            <w:r w:rsidRPr="00B937BD">
              <w:rPr>
                <w:rFonts w:ascii="Arial" w:hAnsi="Arial" w:cs="Arial"/>
                <w:b/>
                <w:sz w:val="16"/>
                <w:szCs w:val="16"/>
                <w:shd w:val="clear" w:color="auto" w:fill="FFFFFF"/>
              </w:rPr>
              <w:t>Canon Bjc-4000</w:t>
            </w:r>
            <w:r w:rsidRPr="00B937BD">
              <w:rPr>
                <w:rFonts w:ascii="Arial" w:hAnsi="Arial" w:cs="Arial"/>
                <w:sz w:val="16"/>
                <w:szCs w:val="16"/>
                <w:shd w:val="clear" w:color="auto" w:fill="FFFFFF"/>
              </w:rPr>
              <w:t xml:space="preserve">. Cor Tinta: Colorida. Informações adicionais: compatível com impressora CANON G2160 / TINTAS PARA CANON GI-11 GI11 G2160 G3160. </w:t>
            </w:r>
            <w:r w:rsidRPr="00B937BD">
              <w:rPr>
                <w:rFonts w:ascii="Arial" w:hAnsi="Arial" w:cs="Arial"/>
                <w:b/>
                <w:i/>
                <w:sz w:val="16"/>
                <w:szCs w:val="16"/>
                <w:shd w:val="clear" w:color="auto" w:fill="FFFFFF"/>
              </w:rPr>
              <w:t>(Educação)</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100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19,00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1.900,00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32</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423591</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423590</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423589</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423588</w:t>
            </w:r>
          </w:p>
        </w:tc>
        <w:tc>
          <w:tcPr>
            <w:tcW w:w="5953"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Refil Recarga Impressora - </w:t>
            </w:r>
            <w:r w:rsidRPr="00B937BD">
              <w:rPr>
                <w:rFonts w:ascii="Arial" w:hAnsi="Arial" w:cs="Arial"/>
                <w:sz w:val="16"/>
                <w:szCs w:val="16"/>
                <w:shd w:val="clear" w:color="auto" w:fill="FFFFFF"/>
              </w:rPr>
              <w:t>Referência: T664420. Tipo Impressora: Epson L110, L200, L210, L350, L555. Cor Tinta: Amarela.</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Refil Recarga Impressora - </w:t>
            </w:r>
            <w:r w:rsidRPr="00B937BD">
              <w:rPr>
                <w:rFonts w:ascii="Arial" w:hAnsi="Arial" w:cs="Arial"/>
                <w:sz w:val="16"/>
                <w:szCs w:val="16"/>
                <w:shd w:val="clear" w:color="auto" w:fill="FFFFFF"/>
              </w:rPr>
              <w:t>Referência: T664320. Tipo Impressora: Epson L110, L200, L210, L350, L555. Cor Tinta: Magenta</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Refil Recarga Impressora - </w:t>
            </w:r>
            <w:r w:rsidRPr="00B937BD">
              <w:rPr>
                <w:rFonts w:ascii="Arial" w:hAnsi="Arial" w:cs="Arial"/>
                <w:sz w:val="16"/>
                <w:szCs w:val="16"/>
                <w:shd w:val="clear" w:color="auto" w:fill="FFFFFF"/>
              </w:rPr>
              <w:t>Referência: T664220. Tipo Impressora: Epson L110, L200, L210, L350, L555. Cor Tinta: Ciano</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Refil Recarga Impressora - </w:t>
            </w:r>
            <w:r w:rsidRPr="00B937BD">
              <w:rPr>
                <w:rFonts w:ascii="Arial" w:hAnsi="Arial" w:cs="Arial"/>
                <w:sz w:val="16"/>
                <w:szCs w:val="16"/>
                <w:shd w:val="clear" w:color="auto" w:fill="FFFFFF"/>
              </w:rPr>
              <w:t>Referência: T664120. Tipo Impressora: Epson L110, L200, L210, L350, L555. Cor Tinta: Preta</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 xml:space="preserve">(COMPATÍVEL IMPRESSORA </w:t>
            </w:r>
            <w:r w:rsidRPr="00B937BD">
              <w:rPr>
                <w:rFonts w:ascii="Arial" w:hAnsi="Arial" w:cs="Arial"/>
                <w:sz w:val="16"/>
                <w:szCs w:val="16"/>
              </w:rPr>
              <w:t xml:space="preserve">EPSON ECOTANK L110, L120, L220, L365, L375, L380, L395, L475, L495, L595, L575 – BK 664/C664/M664/Y664) – </w:t>
            </w:r>
            <w:r w:rsidRPr="00B937BD">
              <w:rPr>
                <w:rFonts w:ascii="Arial" w:hAnsi="Arial" w:cs="Arial"/>
                <w:b/>
                <w:i/>
                <w:sz w:val="16"/>
                <w:szCs w:val="16"/>
              </w:rPr>
              <w:t>(10 ADM, 50 Educação</w:t>
            </w:r>
            <w:proofErr w:type="gramStart"/>
            <w:r w:rsidRPr="00B937BD">
              <w:rPr>
                <w:rFonts w:ascii="Arial" w:hAnsi="Arial" w:cs="Arial"/>
                <w:b/>
                <w:i/>
                <w:sz w:val="16"/>
                <w:szCs w:val="16"/>
              </w:rPr>
              <w:t>)</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60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Kit</w:t>
            </w:r>
          </w:p>
          <w:p w:rsidR="00B937BD" w:rsidRPr="00B937BD" w:rsidRDefault="00B937BD" w:rsidP="00CD0921">
            <w:pPr>
              <w:pStyle w:val="SemEspaamento"/>
              <w:jc w:val="center"/>
              <w:rPr>
                <w:rFonts w:ascii="Arial" w:hAnsi="Arial" w:cs="Arial"/>
                <w:sz w:val="16"/>
                <w:szCs w:val="16"/>
              </w:rPr>
            </w:pPr>
          </w:p>
          <w:p w:rsidR="00B937BD" w:rsidRPr="00B937BD" w:rsidRDefault="00B937BD" w:rsidP="00CD0921">
            <w:pPr>
              <w:pStyle w:val="SemEspaamento"/>
              <w:jc w:val="center"/>
              <w:rPr>
                <w:rFonts w:ascii="Arial" w:hAnsi="Arial" w:cs="Arial"/>
                <w:sz w:val="16"/>
                <w:szCs w:val="16"/>
              </w:rPr>
            </w:pP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62,00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3.720,00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33</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423588</w:t>
            </w:r>
          </w:p>
        </w:tc>
        <w:tc>
          <w:tcPr>
            <w:tcW w:w="5953" w:type="dxa"/>
          </w:tcPr>
          <w:p w:rsidR="00B937BD" w:rsidRPr="00B937BD" w:rsidRDefault="00B937BD" w:rsidP="00CD0921">
            <w:pPr>
              <w:pStyle w:val="SemEspaamento"/>
              <w:jc w:val="both"/>
              <w:rPr>
                <w:rFonts w:ascii="Arial" w:hAnsi="Arial" w:cs="Arial"/>
                <w:sz w:val="16"/>
                <w:szCs w:val="16"/>
              </w:rPr>
            </w:pPr>
            <w:r w:rsidRPr="00B937BD">
              <w:rPr>
                <w:rFonts w:ascii="Arial" w:hAnsi="Arial" w:cs="Arial"/>
                <w:sz w:val="16"/>
                <w:szCs w:val="16"/>
              </w:rPr>
              <w:t xml:space="preserve">Refil Recarga Impressora - </w:t>
            </w:r>
            <w:r w:rsidRPr="00B937BD">
              <w:rPr>
                <w:rFonts w:ascii="Arial" w:hAnsi="Arial" w:cs="Arial"/>
                <w:sz w:val="16"/>
                <w:szCs w:val="16"/>
                <w:shd w:val="clear" w:color="auto" w:fill="FFFFFF"/>
              </w:rPr>
              <w:t xml:space="preserve">Referência: T664420. Tipo </w:t>
            </w:r>
            <w:r w:rsidRPr="00B937BD">
              <w:rPr>
                <w:rFonts w:ascii="Arial" w:hAnsi="Arial" w:cs="Arial"/>
                <w:sz w:val="16"/>
                <w:szCs w:val="16"/>
              </w:rPr>
              <w:t xml:space="preserve">Refil Recarga Impressora - </w:t>
            </w:r>
            <w:r w:rsidRPr="00B937BD">
              <w:rPr>
                <w:rFonts w:ascii="Arial" w:hAnsi="Arial" w:cs="Arial"/>
                <w:sz w:val="16"/>
                <w:szCs w:val="16"/>
                <w:shd w:val="clear" w:color="auto" w:fill="FFFFFF"/>
              </w:rPr>
              <w:t xml:space="preserve">Referência: T664120. Tipo Impressora: Epson L110, L200, L210, L350, L555. </w:t>
            </w:r>
            <w:r w:rsidRPr="00B937BD">
              <w:rPr>
                <w:rFonts w:ascii="Arial" w:hAnsi="Arial" w:cs="Arial"/>
                <w:b/>
                <w:sz w:val="16"/>
                <w:szCs w:val="16"/>
                <w:shd w:val="clear" w:color="auto" w:fill="FFFFFF"/>
              </w:rPr>
              <w:t>Cor Tinta: Preta</w:t>
            </w:r>
            <w:r w:rsidR="00CD0921">
              <w:rPr>
                <w:rFonts w:ascii="Arial" w:hAnsi="Arial" w:cs="Arial"/>
                <w:b/>
                <w:sz w:val="16"/>
                <w:szCs w:val="16"/>
                <w:shd w:val="clear" w:color="auto" w:fill="FFFFFF"/>
              </w:rPr>
              <w:t xml:space="preserve">. </w:t>
            </w:r>
            <w:r w:rsidRPr="00B937BD">
              <w:rPr>
                <w:rFonts w:ascii="Arial" w:hAnsi="Arial" w:cs="Arial"/>
                <w:sz w:val="16"/>
                <w:szCs w:val="16"/>
                <w:shd w:val="clear" w:color="auto" w:fill="FFFFFF"/>
              </w:rPr>
              <w:t xml:space="preserve">(COMPATÍVEL IMPRESSORA </w:t>
            </w:r>
            <w:r w:rsidRPr="00B937BD">
              <w:rPr>
                <w:rFonts w:ascii="Arial" w:hAnsi="Arial" w:cs="Arial"/>
                <w:sz w:val="16"/>
                <w:szCs w:val="16"/>
              </w:rPr>
              <w:t xml:space="preserve">EPSON ECOTANK L110, L120, L220, L365, L375, L380, L395, L475, L495, L595, L575 – BK 664/C664/M664/Y664) – </w:t>
            </w:r>
            <w:r w:rsidRPr="00B937BD">
              <w:rPr>
                <w:rFonts w:ascii="Arial" w:hAnsi="Arial" w:cs="Arial"/>
                <w:b/>
                <w:i/>
                <w:sz w:val="16"/>
                <w:szCs w:val="16"/>
              </w:rPr>
              <w:t>(ADM)</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06</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20,00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120,00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34</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472698</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472697</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472696</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472699</w:t>
            </w:r>
          </w:p>
          <w:p w:rsidR="00B937BD" w:rsidRPr="00B937BD" w:rsidRDefault="00B937BD" w:rsidP="00B937BD">
            <w:pPr>
              <w:pStyle w:val="SemEspaamento"/>
              <w:jc w:val="both"/>
              <w:rPr>
                <w:rFonts w:ascii="Arial" w:hAnsi="Arial" w:cs="Arial"/>
                <w:sz w:val="16"/>
                <w:szCs w:val="16"/>
                <w:shd w:val="clear" w:color="auto" w:fill="FFFFFF"/>
              </w:rPr>
            </w:pP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Refil Tinta. </w:t>
            </w:r>
            <w:r w:rsidRPr="00B937BD">
              <w:rPr>
                <w:rFonts w:ascii="Arial" w:hAnsi="Arial" w:cs="Arial"/>
                <w:sz w:val="16"/>
                <w:szCs w:val="16"/>
                <w:shd w:val="clear" w:color="auto" w:fill="FFFFFF"/>
              </w:rPr>
              <w:t xml:space="preserve">Material: Tinta. Cor: </w:t>
            </w:r>
            <w:proofErr w:type="spellStart"/>
            <w:r w:rsidRPr="00B937BD">
              <w:rPr>
                <w:rFonts w:ascii="Arial" w:hAnsi="Arial" w:cs="Arial"/>
                <w:sz w:val="16"/>
                <w:szCs w:val="16"/>
                <w:shd w:val="clear" w:color="auto" w:fill="FFFFFF"/>
              </w:rPr>
              <w:t>Cyan</w:t>
            </w:r>
            <w:proofErr w:type="spellEnd"/>
            <w:r w:rsidRPr="00B937BD">
              <w:rPr>
                <w:rFonts w:ascii="Arial" w:hAnsi="Arial" w:cs="Arial"/>
                <w:sz w:val="16"/>
                <w:szCs w:val="16"/>
                <w:shd w:val="clear" w:color="auto" w:fill="FFFFFF"/>
              </w:rPr>
              <w:t>. Capacidade: 70 ML. Aplicação: Impressora Canon</w:t>
            </w:r>
            <w:r w:rsidRPr="00B937BD">
              <w:rPr>
                <w:rFonts w:ascii="Arial" w:hAnsi="Arial" w:cs="Arial"/>
                <w:sz w:val="16"/>
                <w:szCs w:val="16"/>
              </w:rPr>
              <w:t>.</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Refil Tinta. </w:t>
            </w:r>
            <w:r w:rsidRPr="00B937BD">
              <w:rPr>
                <w:rFonts w:ascii="Arial" w:hAnsi="Arial" w:cs="Arial"/>
                <w:sz w:val="16"/>
                <w:szCs w:val="16"/>
                <w:shd w:val="clear" w:color="auto" w:fill="FFFFFF"/>
              </w:rPr>
              <w:t>Material: Tinta. Cor: Magenta. Capacidade: 70 ML. Aplicação: Impressora Canon</w:t>
            </w:r>
            <w:r w:rsidRPr="00B937BD">
              <w:rPr>
                <w:rFonts w:ascii="Arial" w:hAnsi="Arial" w:cs="Arial"/>
                <w:sz w:val="16"/>
                <w:szCs w:val="16"/>
              </w:rPr>
              <w:t>.</w:t>
            </w:r>
            <w:r w:rsidRPr="00B937BD">
              <w:rPr>
                <w:rFonts w:ascii="Arial" w:hAnsi="Arial" w:cs="Arial"/>
                <w:sz w:val="16"/>
                <w:szCs w:val="16"/>
                <w:shd w:val="clear" w:color="auto" w:fill="FFFFFF"/>
              </w:rPr>
              <w:t xml:space="preserve"> </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Refil Tinta. </w:t>
            </w:r>
            <w:r w:rsidRPr="00B937BD">
              <w:rPr>
                <w:rFonts w:ascii="Arial" w:hAnsi="Arial" w:cs="Arial"/>
                <w:sz w:val="16"/>
                <w:szCs w:val="16"/>
                <w:shd w:val="clear" w:color="auto" w:fill="FFFFFF"/>
              </w:rPr>
              <w:t>Material: Tinta. Cor: Amarela. Capacidade: 70 ML. Aplicação: Impressora Canon</w:t>
            </w:r>
            <w:r w:rsidRPr="00B937BD">
              <w:rPr>
                <w:rFonts w:ascii="Arial" w:hAnsi="Arial" w:cs="Arial"/>
                <w:sz w:val="16"/>
                <w:szCs w:val="16"/>
              </w:rPr>
              <w:t>.</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Refil Tinta. </w:t>
            </w:r>
            <w:r w:rsidRPr="00B937BD">
              <w:rPr>
                <w:rFonts w:ascii="Arial" w:hAnsi="Arial" w:cs="Arial"/>
                <w:sz w:val="16"/>
                <w:szCs w:val="16"/>
                <w:shd w:val="clear" w:color="auto" w:fill="FFFFFF"/>
              </w:rPr>
              <w:t xml:space="preserve">Material: Tinta. Cor: Preta. Capacidade: 135 ML. Aplicação: Impressora Canon </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(COMPATÍVEL IMPRESSORA GI-190 COMPATÍVEL G1100, G2100, G2110, G3100, G3110, G3111, G3102, G4100, G4102, G4140 E G4111, GI-11 MEGA TANK G2160, G3160) </w:t>
            </w:r>
            <w:r w:rsidRPr="00B937BD">
              <w:rPr>
                <w:rFonts w:ascii="Arial" w:hAnsi="Arial" w:cs="Arial"/>
                <w:sz w:val="16"/>
                <w:szCs w:val="16"/>
                <w:shd w:val="clear" w:color="auto" w:fill="FFFFFF"/>
              </w:rPr>
              <w:t xml:space="preserve">– </w:t>
            </w:r>
            <w:r w:rsidRPr="00B937BD">
              <w:rPr>
                <w:rFonts w:ascii="Arial" w:hAnsi="Arial" w:cs="Arial"/>
                <w:b/>
                <w:i/>
                <w:sz w:val="16"/>
                <w:szCs w:val="16"/>
                <w:shd w:val="clear" w:color="auto" w:fill="FFFFFF"/>
              </w:rPr>
              <w:t>(Educação</w:t>
            </w:r>
            <w:proofErr w:type="gramStart"/>
            <w:r w:rsidRPr="00B937BD">
              <w:rPr>
                <w:rFonts w:ascii="Arial" w:hAnsi="Arial" w:cs="Arial"/>
                <w:b/>
                <w:i/>
                <w:sz w:val="16"/>
                <w:szCs w:val="16"/>
                <w:shd w:val="clear" w:color="auto" w:fill="FFFFFF"/>
              </w:rPr>
              <w:t>)</w:t>
            </w:r>
            <w:proofErr w:type="gramEnd"/>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60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Kits</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64,00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3.840,00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35</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468952</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468951</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468950</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468389</w:t>
            </w:r>
          </w:p>
        </w:tc>
        <w:tc>
          <w:tcPr>
            <w:tcW w:w="5953"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Tinta Impressora - </w:t>
            </w:r>
            <w:r w:rsidRPr="00B937BD">
              <w:rPr>
                <w:rFonts w:ascii="Arial" w:hAnsi="Arial" w:cs="Arial"/>
                <w:sz w:val="16"/>
                <w:szCs w:val="16"/>
                <w:shd w:val="clear" w:color="auto" w:fill="FFFFFF"/>
              </w:rPr>
              <w:t xml:space="preserve">Cor: Magenta. Aplicação: Impressora Epson </w:t>
            </w:r>
            <w:proofErr w:type="gramStart"/>
            <w:r w:rsidRPr="00B937BD">
              <w:rPr>
                <w:rFonts w:ascii="Arial" w:hAnsi="Arial" w:cs="Arial"/>
                <w:sz w:val="16"/>
                <w:szCs w:val="16"/>
                <w:shd w:val="clear" w:color="auto" w:fill="FFFFFF"/>
              </w:rPr>
              <w:t>L3110.</w:t>
            </w:r>
            <w:proofErr w:type="gramEnd"/>
            <w:r w:rsidRPr="00B937BD">
              <w:rPr>
                <w:rFonts w:ascii="Arial" w:hAnsi="Arial" w:cs="Arial"/>
                <w:sz w:val="16"/>
                <w:szCs w:val="16"/>
                <w:shd w:val="clear" w:color="auto" w:fill="FFFFFF"/>
              </w:rPr>
              <w:t xml:space="preserve">Carga: Refil. </w:t>
            </w:r>
            <w:r w:rsidRPr="00B937BD">
              <w:rPr>
                <w:rFonts w:ascii="Arial" w:hAnsi="Arial" w:cs="Arial"/>
                <w:sz w:val="16"/>
                <w:szCs w:val="16"/>
              </w:rPr>
              <w:t xml:space="preserve">544 – BK – </w:t>
            </w:r>
            <w:proofErr w:type="gramStart"/>
            <w:r w:rsidRPr="00B937BD">
              <w:rPr>
                <w:rFonts w:ascii="Arial" w:hAnsi="Arial" w:cs="Arial"/>
                <w:sz w:val="16"/>
                <w:szCs w:val="16"/>
              </w:rPr>
              <w:t>65ML</w:t>
            </w:r>
            <w:proofErr w:type="gramEnd"/>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Tinta Impressora - </w:t>
            </w:r>
            <w:r w:rsidRPr="00B937BD">
              <w:rPr>
                <w:rFonts w:ascii="Arial" w:hAnsi="Arial" w:cs="Arial"/>
                <w:sz w:val="16"/>
                <w:szCs w:val="16"/>
                <w:shd w:val="clear" w:color="auto" w:fill="FFFFFF"/>
              </w:rPr>
              <w:t>Cor: Amarela. Aplicação: Impressora Epson L3110</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 xml:space="preserve">Carga: Refil. </w:t>
            </w:r>
            <w:r w:rsidRPr="00B937BD">
              <w:rPr>
                <w:rFonts w:ascii="Arial" w:hAnsi="Arial" w:cs="Arial"/>
                <w:sz w:val="16"/>
                <w:szCs w:val="16"/>
              </w:rPr>
              <w:t xml:space="preserve">544 – BK – </w:t>
            </w:r>
            <w:proofErr w:type="gramStart"/>
            <w:r w:rsidRPr="00B937BD">
              <w:rPr>
                <w:rFonts w:ascii="Arial" w:hAnsi="Arial" w:cs="Arial"/>
                <w:sz w:val="16"/>
                <w:szCs w:val="16"/>
              </w:rPr>
              <w:t>65ML</w:t>
            </w:r>
            <w:proofErr w:type="gramEnd"/>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Tinta Impressora - </w:t>
            </w:r>
            <w:r w:rsidRPr="00B937BD">
              <w:rPr>
                <w:rFonts w:ascii="Arial" w:hAnsi="Arial" w:cs="Arial"/>
                <w:sz w:val="16"/>
                <w:szCs w:val="16"/>
                <w:shd w:val="clear" w:color="auto" w:fill="FFFFFF"/>
              </w:rPr>
              <w:t>Cor: Preta. Aplicação: Impressora Epson L3110. Carga: Refil.</w:t>
            </w:r>
            <w:r w:rsidRPr="00B937BD">
              <w:rPr>
                <w:rFonts w:ascii="Arial" w:hAnsi="Arial" w:cs="Arial"/>
                <w:sz w:val="16"/>
                <w:szCs w:val="16"/>
              </w:rPr>
              <w:t xml:space="preserve"> 544 – BK– </w:t>
            </w:r>
            <w:proofErr w:type="gramStart"/>
            <w:r w:rsidRPr="00B937BD">
              <w:rPr>
                <w:rFonts w:ascii="Arial" w:hAnsi="Arial" w:cs="Arial"/>
                <w:sz w:val="16"/>
                <w:szCs w:val="16"/>
              </w:rPr>
              <w:t>65ML</w:t>
            </w:r>
            <w:proofErr w:type="gramEnd"/>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Tinta Impressora - </w:t>
            </w:r>
            <w:r w:rsidRPr="00B937BD">
              <w:rPr>
                <w:rFonts w:ascii="Arial" w:hAnsi="Arial" w:cs="Arial"/>
                <w:sz w:val="16"/>
                <w:szCs w:val="16"/>
                <w:shd w:val="clear" w:color="auto" w:fill="FFFFFF"/>
              </w:rPr>
              <w:t>Cor: Ciano. Aplicação: Impressora Epson L3110</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 xml:space="preserve">Carga: Refil. </w:t>
            </w:r>
            <w:r w:rsidRPr="00B937BD">
              <w:rPr>
                <w:rFonts w:ascii="Arial" w:hAnsi="Arial" w:cs="Arial"/>
                <w:sz w:val="16"/>
                <w:szCs w:val="16"/>
              </w:rPr>
              <w:t xml:space="preserve">544 – BK– </w:t>
            </w:r>
            <w:proofErr w:type="gramStart"/>
            <w:r w:rsidRPr="00B937BD">
              <w:rPr>
                <w:rFonts w:ascii="Arial" w:hAnsi="Arial" w:cs="Arial"/>
                <w:sz w:val="16"/>
                <w:szCs w:val="16"/>
              </w:rPr>
              <w:t>65ML</w:t>
            </w:r>
            <w:proofErr w:type="gramEnd"/>
            <w:r w:rsidRPr="00B937BD">
              <w:rPr>
                <w:rFonts w:ascii="Arial" w:hAnsi="Arial" w:cs="Arial"/>
                <w:sz w:val="16"/>
                <w:szCs w:val="16"/>
              </w:rPr>
              <w:t xml:space="preserve">. </w:t>
            </w:r>
            <w:r w:rsidRPr="00B937BD">
              <w:rPr>
                <w:rFonts w:ascii="Arial" w:hAnsi="Arial" w:cs="Arial"/>
                <w:b/>
                <w:i/>
                <w:sz w:val="16"/>
                <w:szCs w:val="16"/>
              </w:rPr>
              <w:t>(</w:t>
            </w:r>
            <w:r w:rsidRPr="00B937BD">
              <w:rPr>
                <w:rFonts w:ascii="Arial" w:hAnsi="Arial" w:cs="Arial"/>
                <w:i/>
                <w:sz w:val="16"/>
                <w:szCs w:val="16"/>
              </w:rPr>
              <w:t>COMPATÍVEL IMPRESSORA EPSON L3110 / L3150 / L3210 / L3250 / L5190)</w:t>
            </w:r>
            <w:r w:rsidRPr="00B937BD">
              <w:rPr>
                <w:rFonts w:ascii="Arial" w:hAnsi="Arial" w:cs="Arial"/>
                <w:b/>
                <w:i/>
                <w:sz w:val="16"/>
                <w:szCs w:val="16"/>
              </w:rPr>
              <w:t xml:space="preserve"> </w:t>
            </w:r>
            <w:r w:rsidRPr="00B937BD">
              <w:rPr>
                <w:rFonts w:ascii="Arial" w:hAnsi="Arial" w:cs="Arial"/>
                <w:b/>
                <w:i/>
                <w:sz w:val="16"/>
                <w:szCs w:val="16"/>
                <w:shd w:val="clear" w:color="auto" w:fill="FFFFFF"/>
              </w:rPr>
              <w:t xml:space="preserve">- (20 Assist. e </w:t>
            </w:r>
            <w:proofErr w:type="gramStart"/>
            <w:r w:rsidRPr="00B937BD">
              <w:rPr>
                <w:rFonts w:ascii="Arial" w:hAnsi="Arial" w:cs="Arial"/>
                <w:b/>
                <w:i/>
                <w:sz w:val="16"/>
                <w:szCs w:val="16"/>
                <w:shd w:val="clear" w:color="auto" w:fill="FFFFFF"/>
              </w:rPr>
              <w:t>100 Educação</w:t>
            </w:r>
            <w:proofErr w:type="gramEnd"/>
            <w:r w:rsidRPr="00B937BD">
              <w:rPr>
                <w:rFonts w:ascii="Arial" w:hAnsi="Arial" w:cs="Arial"/>
                <w:b/>
                <w:i/>
                <w:sz w:val="16"/>
                <w:szCs w:val="16"/>
                <w:shd w:val="clear" w:color="auto" w:fill="FFFFFF"/>
              </w:rPr>
              <w:t>)</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120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Kit</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66,00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7.920,00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36</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443480</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443482</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443481</w:t>
            </w: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lastRenderedPageBreak/>
              <w:t>443483</w:t>
            </w:r>
          </w:p>
        </w:tc>
        <w:tc>
          <w:tcPr>
            <w:tcW w:w="5953"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lastRenderedPageBreak/>
              <w:t xml:space="preserve">Tinta Impressora Brother. </w:t>
            </w:r>
            <w:r w:rsidRPr="00B937BD">
              <w:rPr>
                <w:rFonts w:ascii="Arial" w:hAnsi="Arial" w:cs="Arial"/>
                <w:sz w:val="16"/>
                <w:szCs w:val="16"/>
                <w:shd w:val="clear" w:color="auto" w:fill="FFFFFF"/>
              </w:rPr>
              <w:t>Referência Cartucho: Tn-221y. Tipo Cartucho: Original. Cor: Amarela Carga: Refil</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Tinta Impressora Brother. </w:t>
            </w:r>
            <w:r w:rsidRPr="00B937BD">
              <w:rPr>
                <w:rFonts w:ascii="Arial" w:hAnsi="Arial" w:cs="Arial"/>
                <w:sz w:val="16"/>
                <w:szCs w:val="16"/>
                <w:shd w:val="clear" w:color="auto" w:fill="FFFFFF"/>
              </w:rPr>
              <w:t>Referência Cartucho: Tn-221m. Tipo Cartucho: Original. Cor: Magenta Carga: Refil</w:t>
            </w:r>
            <w:r w:rsidR="00CD0921">
              <w:rPr>
                <w:rFonts w:ascii="Arial" w:hAnsi="Arial" w:cs="Arial"/>
                <w:sz w:val="16"/>
                <w:szCs w:val="16"/>
                <w:shd w:val="clear" w:color="auto" w:fill="FFFFFF"/>
              </w:rPr>
              <w:t xml:space="preserve">. </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 xml:space="preserve">Tinta Impressora Brother. </w:t>
            </w:r>
            <w:r w:rsidRPr="00B937BD">
              <w:rPr>
                <w:rFonts w:ascii="Arial" w:hAnsi="Arial" w:cs="Arial"/>
                <w:sz w:val="16"/>
                <w:szCs w:val="16"/>
                <w:shd w:val="clear" w:color="auto" w:fill="FFFFFF"/>
              </w:rPr>
              <w:t xml:space="preserve">Referência Cartucho: Tn-221c. Tipo Cartucho: Original. Cor: </w:t>
            </w:r>
            <w:proofErr w:type="gramStart"/>
            <w:r w:rsidRPr="00B937BD">
              <w:rPr>
                <w:rFonts w:ascii="Arial" w:hAnsi="Arial" w:cs="Arial"/>
                <w:sz w:val="16"/>
                <w:szCs w:val="16"/>
                <w:shd w:val="clear" w:color="auto" w:fill="FFFFFF"/>
              </w:rPr>
              <w:t>Ciano Carga</w:t>
            </w:r>
            <w:proofErr w:type="gramEnd"/>
            <w:r w:rsidRPr="00B937BD">
              <w:rPr>
                <w:rFonts w:ascii="Arial" w:hAnsi="Arial" w:cs="Arial"/>
                <w:sz w:val="16"/>
                <w:szCs w:val="16"/>
                <w:shd w:val="clear" w:color="auto" w:fill="FFFFFF"/>
              </w:rPr>
              <w:t>: Refil</w:t>
            </w:r>
          </w:p>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rPr>
              <w:t>Tinta Impressora Brother</w:t>
            </w:r>
          </w:p>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lastRenderedPageBreak/>
              <w:t xml:space="preserve">Referência Cartucho: Tn-221bk. Tipo Cartucho: Original. Cor: Preta. Carga: Refil. </w:t>
            </w:r>
            <w:r w:rsidRPr="00B937BD">
              <w:rPr>
                <w:rFonts w:ascii="Arial" w:hAnsi="Arial" w:cs="Arial"/>
                <w:b/>
                <w:i/>
                <w:sz w:val="16"/>
                <w:szCs w:val="16"/>
                <w:shd w:val="clear" w:color="auto" w:fill="FFFFFF"/>
              </w:rPr>
              <w:t>(Assist.)</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lastRenderedPageBreak/>
              <w:t>20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Kit</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261,00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5.220,00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lastRenderedPageBreak/>
              <w:t>37</w:t>
            </w: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r w:rsidRPr="00B937BD">
              <w:rPr>
                <w:rFonts w:ascii="Arial" w:hAnsi="Arial" w:cs="Arial"/>
                <w:sz w:val="16"/>
                <w:szCs w:val="16"/>
                <w:shd w:val="clear" w:color="auto" w:fill="FFFFFF"/>
              </w:rPr>
              <w:t>468308</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b/>
                <w:bCs/>
                <w:sz w:val="16"/>
                <w:szCs w:val="16"/>
              </w:rPr>
              <w:t xml:space="preserve">Cartucho Toner Impressora / Copiadora Xerox. </w:t>
            </w:r>
            <w:r w:rsidRPr="00B937BD">
              <w:rPr>
                <w:rFonts w:ascii="Arial" w:hAnsi="Arial" w:cs="Arial"/>
                <w:sz w:val="16"/>
                <w:szCs w:val="16"/>
              </w:rPr>
              <w:t xml:space="preserve">Tipo Cartucho: Compatível Cor: Preto. Referência Cartucho </w:t>
            </w:r>
            <w:proofErr w:type="gramStart"/>
            <w:r w:rsidRPr="00B937BD">
              <w:rPr>
                <w:rFonts w:ascii="Arial" w:hAnsi="Arial" w:cs="Arial"/>
                <w:sz w:val="16"/>
                <w:szCs w:val="16"/>
              </w:rPr>
              <w:t>3</w:t>
            </w:r>
            <w:proofErr w:type="gramEnd"/>
            <w:r w:rsidRPr="00B937BD">
              <w:rPr>
                <w:rFonts w:ascii="Arial" w:hAnsi="Arial" w:cs="Arial"/>
                <w:sz w:val="16"/>
                <w:szCs w:val="16"/>
              </w:rPr>
              <w:t xml:space="preserve">: 106r02313. </w:t>
            </w:r>
            <w:r w:rsidRPr="00B937BD">
              <w:rPr>
                <w:rFonts w:ascii="Arial" w:hAnsi="Arial" w:cs="Arial"/>
                <w:b/>
                <w:i/>
                <w:sz w:val="16"/>
                <w:szCs w:val="16"/>
              </w:rPr>
              <w:t>(Saúde)</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100</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188,00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18.800,00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38</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606832</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Toner compatível PANTUM NT-PB211. Cartucho Toner. </w:t>
            </w:r>
            <w:r w:rsidRPr="00B937BD">
              <w:rPr>
                <w:rFonts w:ascii="Arial" w:hAnsi="Arial" w:cs="Arial"/>
                <w:sz w:val="16"/>
                <w:szCs w:val="16"/>
                <w:shd w:val="clear" w:color="auto" w:fill="FFFFFF"/>
              </w:rPr>
              <w:t xml:space="preserve">Referência Cartucho: </w:t>
            </w:r>
            <w:proofErr w:type="gramStart"/>
            <w:r w:rsidRPr="00B937BD">
              <w:rPr>
                <w:rFonts w:ascii="Arial" w:hAnsi="Arial" w:cs="Arial"/>
                <w:b/>
                <w:sz w:val="16"/>
                <w:szCs w:val="16"/>
                <w:shd w:val="clear" w:color="auto" w:fill="FFFFFF"/>
              </w:rPr>
              <w:t>Pb</w:t>
            </w:r>
            <w:proofErr w:type="gramEnd"/>
            <w:r w:rsidRPr="00B937BD">
              <w:rPr>
                <w:rFonts w:ascii="Arial" w:hAnsi="Arial" w:cs="Arial"/>
                <w:b/>
                <w:sz w:val="16"/>
                <w:szCs w:val="16"/>
                <w:shd w:val="clear" w:color="auto" w:fill="FFFFFF"/>
              </w:rPr>
              <w:t xml:space="preserve">-211 </w:t>
            </w:r>
            <w:proofErr w:type="spellStart"/>
            <w:r w:rsidRPr="00B937BD">
              <w:rPr>
                <w:rFonts w:ascii="Arial" w:hAnsi="Arial" w:cs="Arial"/>
                <w:sz w:val="16"/>
                <w:szCs w:val="16"/>
                <w:shd w:val="clear" w:color="auto" w:fill="FFFFFF"/>
              </w:rPr>
              <w:t>Ev</w:t>
            </w:r>
            <w:proofErr w:type="spellEnd"/>
            <w:r w:rsidRPr="00B937BD">
              <w:rPr>
                <w:rFonts w:ascii="Arial" w:hAnsi="Arial" w:cs="Arial"/>
                <w:sz w:val="16"/>
                <w:szCs w:val="16"/>
                <w:shd w:val="clear" w:color="auto" w:fill="FFFFFF"/>
              </w:rPr>
              <w:t xml:space="preserve">. Referência Impressora: Elgin Pantum M655onw. Cor: Preto. </w:t>
            </w:r>
            <w:r w:rsidRPr="00B937BD">
              <w:rPr>
                <w:rFonts w:ascii="Arial" w:hAnsi="Arial" w:cs="Arial"/>
                <w:b/>
                <w:i/>
                <w:sz w:val="16"/>
                <w:szCs w:val="16"/>
                <w:shd w:val="clear" w:color="auto" w:fill="FFFFFF"/>
              </w:rPr>
              <w:t>(</w:t>
            </w:r>
            <w:r w:rsidRPr="00B937BD">
              <w:rPr>
                <w:rFonts w:ascii="Arial" w:hAnsi="Arial" w:cs="Arial"/>
                <w:i/>
                <w:sz w:val="16"/>
                <w:szCs w:val="16"/>
                <w:shd w:val="clear" w:color="auto" w:fill="FFFFFF"/>
              </w:rPr>
              <w:t xml:space="preserve">COMPATÍVEL IMPRESSORA </w:t>
            </w:r>
            <w:r w:rsidRPr="00B937BD">
              <w:rPr>
                <w:rFonts w:ascii="Arial" w:hAnsi="Arial" w:cs="Arial"/>
                <w:i/>
                <w:sz w:val="16"/>
                <w:szCs w:val="16"/>
              </w:rPr>
              <w:t xml:space="preserve">PANTUM </w:t>
            </w:r>
            <w:r w:rsidRPr="00B937BD">
              <w:rPr>
                <w:rFonts w:ascii="Arial" w:hAnsi="Arial" w:cs="Arial"/>
                <w:i/>
                <w:sz w:val="16"/>
                <w:szCs w:val="16"/>
                <w:shd w:val="clear" w:color="auto" w:fill="FFFFFF"/>
              </w:rPr>
              <w:t>P2500W M6550Nw M6600N, BQ-PB-2011/210) –</w:t>
            </w:r>
            <w:r w:rsidRPr="00B937BD">
              <w:rPr>
                <w:rFonts w:ascii="Arial" w:hAnsi="Arial" w:cs="Arial"/>
                <w:b/>
                <w:i/>
                <w:sz w:val="16"/>
                <w:szCs w:val="16"/>
                <w:shd w:val="clear" w:color="auto" w:fill="FFFFFF"/>
              </w:rPr>
              <w:t xml:space="preserve"> (15 ADM, 150 Educação) RESERVA DE COTA MPE.</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165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73,00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12.045,00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39</w:t>
            </w:r>
          </w:p>
        </w:tc>
        <w:tc>
          <w:tcPr>
            <w:tcW w:w="852"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shd w:val="clear" w:color="auto" w:fill="FFFFFF"/>
              </w:rPr>
              <w:t>606832</w:t>
            </w:r>
          </w:p>
        </w:tc>
        <w:tc>
          <w:tcPr>
            <w:tcW w:w="5953" w:type="dxa"/>
          </w:tcPr>
          <w:p w:rsidR="00B937BD" w:rsidRPr="00B937BD" w:rsidRDefault="00B937BD" w:rsidP="00B937BD">
            <w:pPr>
              <w:pStyle w:val="SemEspaamento"/>
              <w:jc w:val="both"/>
              <w:rPr>
                <w:rFonts w:ascii="Arial" w:hAnsi="Arial" w:cs="Arial"/>
                <w:sz w:val="16"/>
                <w:szCs w:val="16"/>
              </w:rPr>
            </w:pPr>
            <w:r w:rsidRPr="00B937BD">
              <w:rPr>
                <w:rFonts w:ascii="Arial" w:hAnsi="Arial" w:cs="Arial"/>
                <w:sz w:val="16"/>
                <w:szCs w:val="16"/>
              </w:rPr>
              <w:t xml:space="preserve">Toner compatível PANTUM NT-PB211. Cartucho Toner. </w:t>
            </w:r>
            <w:r w:rsidRPr="00B937BD">
              <w:rPr>
                <w:rFonts w:ascii="Arial" w:hAnsi="Arial" w:cs="Arial"/>
                <w:sz w:val="16"/>
                <w:szCs w:val="16"/>
                <w:shd w:val="clear" w:color="auto" w:fill="FFFFFF"/>
              </w:rPr>
              <w:t xml:space="preserve">Referência Cartucho: </w:t>
            </w:r>
            <w:proofErr w:type="gramStart"/>
            <w:r w:rsidRPr="00B937BD">
              <w:rPr>
                <w:rFonts w:ascii="Arial" w:hAnsi="Arial" w:cs="Arial"/>
                <w:b/>
                <w:sz w:val="16"/>
                <w:szCs w:val="16"/>
                <w:shd w:val="clear" w:color="auto" w:fill="FFFFFF"/>
              </w:rPr>
              <w:t>Pb</w:t>
            </w:r>
            <w:proofErr w:type="gramEnd"/>
            <w:r w:rsidRPr="00B937BD">
              <w:rPr>
                <w:rFonts w:ascii="Arial" w:hAnsi="Arial" w:cs="Arial"/>
                <w:b/>
                <w:sz w:val="16"/>
                <w:szCs w:val="16"/>
                <w:shd w:val="clear" w:color="auto" w:fill="FFFFFF"/>
              </w:rPr>
              <w:t xml:space="preserve">-211 </w:t>
            </w:r>
            <w:proofErr w:type="spellStart"/>
            <w:r w:rsidRPr="00B937BD">
              <w:rPr>
                <w:rFonts w:ascii="Arial" w:hAnsi="Arial" w:cs="Arial"/>
                <w:sz w:val="16"/>
                <w:szCs w:val="16"/>
                <w:shd w:val="clear" w:color="auto" w:fill="FFFFFF"/>
              </w:rPr>
              <w:t>Ev</w:t>
            </w:r>
            <w:proofErr w:type="spellEnd"/>
            <w:r w:rsidRPr="00B937BD">
              <w:rPr>
                <w:rFonts w:ascii="Arial" w:hAnsi="Arial" w:cs="Arial"/>
                <w:sz w:val="16"/>
                <w:szCs w:val="16"/>
                <w:shd w:val="clear" w:color="auto" w:fill="FFFFFF"/>
              </w:rPr>
              <w:t xml:space="preserve">. Referência Impressora: Elgin Pantum M655onw. Cor: Preto. </w:t>
            </w:r>
            <w:r w:rsidRPr="00B937BD">
              <w:rPr>
                <w:rFonts w:ascii="Arial" w:hAnsi="Arial" w:cs="Arial"/>
                <w:b/>
                <w:i/>
                <w:sz w:val="16"/>
                <w:szCs w:val="16"/>
                <w:shd w:val="clear" w:color="auto" w:fill="FFFFFF"/>
              </w:rPr>
              <w:t>(ORIGINAL</w:t>
            </w:r>
            <w:r w:rsidRPr="00B937BD">
              <w:rPr>
                <w:rFonts w:ascii="Arial" w:hAnsi="Arial" w:cs="Arial"/>
                <w:i/>
                <w:sz w:val="16"/>
                <w:szCs w:val="16"/>
                <w:shd w:val="clear" w:color="auto" w:fill="FFFFFF"/>
              </w:rPr>
              <w:t xml:space="preserve"> IMPRESSORA </w:t>
            </w:r>
            <w:r w:rsidRPr="00B937BD">
              <w:rPr>
                <w:rFonts w:ascii="Arial" w:hAnsi="Arial" w:cs="Arial"/>
                <w:i/>
                <w:sz w:val="16"/>
                <w:szCs w:val="16"/>
              </w:rPr>
              <w:t xml:space="preserve">PANTUM </w:t>
            </w:r>
            <w:r w:rsidRPr="00B937BD">
              <w:rPr>
                <w:rFonts w:ascii="Arial" w:hAnsi="Arial" w:cs="Arial"/>
                <w:i/>
                <w:sz w:val="16"/>
                <w:szCs w:val="16"/>
                <w:shd w:val="clear" w:color="auto" w:fill="FFFFFF"/>
              </w:rPr>
              <w:t>P2500W M6550Nw M6600N, BQ-PB-2011/210) –</w:t>
            </w:r>
            <w:r w:rsidRPr="00B937BD">
              <w:rPr>
                <w:rFonts w:ascii="Arial" w:hAnsi="Arial" w:cs="Arial"/>
                <w:b/>
                <w:i/>
                <w:sz w:val="16"/>
                <w:szCs w:val="16"/>
                <w:shd w:val="clear" w:color="auto" w:fill="FFFFFF"/>
              </w:rPr>
              <w:t xml:space="preserve"> (ADM</w:t>
            </w:r>
            <w:proofErr w:type="gramStart"/>
            <w:r w:rsidRPr="00B937BD">
              <w:rPr>
                <w:rFonts w:ascii="Arial" w:hAnsi="Arial" w:cs="Arial"/>
                <w:b/>
                <w:i/>
                <w:sz w:val="16"/>
                <w:szCs w:val="16"/>
                <w:shd w:val="clear" w:color="auto" w:fill="FFFFFF"/>
              </w:rPr>
              <w:t>)</w:t>
            </w:r>
            <w:proofErr w:type="gramEnd"/>
            <w:r w:rsidRPr="00B937BD">
              <w:rPr>
                <w:rFonts w:ascii="Arial" w:hAnsi="Arial" w:cs="Arial"/>
                <w:b/>
                <w:i/>
                <w:sz w:val="16"/>
                <w:szCs w:val="16"/>
                <w:shd w:val="clear" w:color="auto" w:fill="FFFFFF"/>
              </w:rPr>
              <w:t xml:space="preserve"> </w:t>
            </w:r>
          </w:p>
        </w:tc>
        <w:tc>
          <w:tcPr>
            <w:tcW w:w="567"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15</w:t>
            </w:r>
          </w:p>
        </w:tc>
        <w:tc>
          <w:tcPr>
            <w:tcW w:w="709" w:type="dxa"/>
          </w:tcPr>
          <w:p w:rsidR="00B937BD" w:rsidRPr="00B937BD" w:rsidRDefault="00B937BD" w:rsidP="00CD0921">
            <w:pPr>
              <w:pStyle w:val="SemEspaamento"/>
              <w:jc w:val="center"/>
              <w:rPr>
                <w:rFonts w:ascii="Arial" w:hAnsi="Arial" w:cs="Arial"/>
                <w:sz w:val="16"/>
                <w:szCs w:val="16"/>
              </w:rPr>
            </w:pPr>
            <w:r w:rsidRPr="00B937BD">
              <w:rPr>
                <w:rFonts w:ascii="Arial" w:hAnsi="Arial" w:cs="Arial"/>
                <w:sz w:val="16"/>
                <w:szCs w:val="16"/>
              </w:rPr>
              <w:t>Unid.</w:t>
            </w:r>
          </w:p>
        </w:tc>
        <w:tc>
          <w:tcPr>
            <w:tcW w:w="709"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245,00</w:t>
            </w: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3.675,00</w:t>
            </w:r>
          </w:p>
        </w:tc>
      </w:tr>
      <w:tr w:rsidR="00B937BD" w:rsidRPr="00594C12" w:rsidTr="00B937BD">
        <w:trPr>
          <w:trHeight w:val="454"/>
        </w:trPr>
        <w:tc>
          <w:tcPr>
            <w:tcW w:w="567" w:type="dxa"/>
          </w:tcPr>
          <w:p w:rsidR="00B937BD" w:rsidRPr="00B937BD" w:rsidRDefault="00B937BD" w:rsidP="00B937BD">
            <w:pPr>
              <w:pStyle w:val="SemEspaamento"/>
              <w:jc w:val="both"/>
              <w:rPr>
                <w:rFonts w:ascii="Arial" w:hAnsi="Arial" w:cs="Arial"/>
                <w:sz w:val="16"/>
                <w:szCs w:val="16"/>
              </w:rPr>
            </w:pPr>
          </w:p>
        </w:tc>
        <w:tc>
          <w:tcPr>
            <w:tcW w:w="852" w:type="dxa"/>
          </w:tcPr>
          <w:p w:rsidR="00B937BD" w:rsidRPr="00B937BD" w:rsidRDefault="00B937BD" w:rsidP="00B937BD">
            <w:pPr>
              <w:pStyle w:val="SemEspaamento"/>
              <w:jc w:val="both"/>
              <w:rPr>
                <w:rFonts w:ascii="Arial" w:hAnsi="Arial" w:cs="Arial"/>
                <w:sz w:val="16"/>
                <w:szCs w:val="16"/>
                <w:shd w:val="clear" w:color="auto" w:fill="FFFFFF"/>
              </w:rPr>
            </w:pPr>
          </w:p>
        </w:tc>
        <w:tc>
          <w:tcPr>
            <w:tcW w:w="5953" w:type="dxa"/>
          </w:tcPr>
          <w:p w:rsidR="00B937BD" w:rsidRPr="00B937BD" w:rsidRDefault="00B937BD" w:rsidP="00B937BD">
            <w:pPr>
              <w:pStyle w:val="SemEspaamento"/>
              <w:jc w:val="both"/>
              <w:rPr>
                <w:rFonts w:ascii="Arial" w:hAnsi="Arial" w:cs="Arial"/>
                <w:bCs/>
                <w:sz w:val="16"/>
                <w:szCs w:val="16"/>
              </w:rPr>
            </w:pPr>
            <w:r w:rsidRPr="00B937BD">
              <w:rPr>
                <w:rFonts w:ascii="Arial" w:hAnsi="Arial" w:cs="Arial"/>
                <w:bCs/>
                <w:sz w:val="16"/>
                <w:szCs w:val="16"/>
              </w:rPr>
              <w:t>TOTAL</w:t>
            </w:r>
          </w:p>
        </w:tc>
        <w:tc>
          <w:tcPr>
            <w:tcW w:w="567" w:type="dxa"/>
          </w:tcPr>
          <w:p w:rsidR="00B937BD" w:rsidRPr="00B937BD" w:rsidRDefault="00B937BD" w:rsidP="00CD0921">
            <w:pPr>
              <w:pStyle w:val="SemEspaamento"/>
              <w:jc w:val="center"/>
              <w:rPr>
                <w:rFonts w:ascii="Arial" w:hAnsi="Arial" w:cs="Arial"/>
                <w:sz w:val="16"/>
                <w:szCs w:val="16"/>
              </w:rPr>
            </w:pPr>
          </w:p>
        </w:tc>
        <w:tc>
          <w:tcPr>
            <w:tcW w:w="709" w:type="dxa"/>
          </w:tcPr>
          <w:p w:rsidR="00B937BD" w:rsidRPr="00B937BD" w:rsidRDefault="00B937BD" w:rsidP="00CD0921">
            <w:pPr>
              <w:pStyle w:val="SemEspaamento"/>
              <w:jc w:val="center"/>
              <w:rPr>
                <w:rFonts w:ascii="Arial" w:hAnsi="Arial" w:cs="Arial"/>
                <w:sz w:val="16"/>
                <w:szCs w:val="16"/>
              </w:rPr>
            </w:pPr>
          </w:p>
        </w:tc>
        <w:tc>
          <w:tcPr>
            <w:tcW w:w="709" w:type="dxa"/>
          </w:tcPr>
          <w:p w:rsidR="00B937BD" w:rsidRPr="00B937BD" w:rsidRDefault="00B937BD" w:rsidP="00CD0921">
            <w:pPr>
              <w:pStyle w:val="SemEspaamento"/>
              <w:jc w:val="right"/>
              <w:rPr>
                <w:rFonts w:ascii="Arial" w:hAnsi="Arial" w:cs="Arial"/>
                <w:sz w:val="16"/>
                <w:szCs w:val="16"/>
              </w:rPr>
            </w:pPr>
          </w:p>
        </w:tc>
        <w:tc>
          <w:tcPr>
            <w:tcW w:w="1062" w:type="dxa"/>
          </w:tcPr>
          <w:p w:rsidR="00B937BD" w:rsidRPr="00B937BD" w:rsidRDefault="00B937BD" w:rsidP="00CD0921">
            <w:pPr>
              <w:pStyle w:val="SemEspaamento"/>
              <w:jc w:val="right"/>
              <w:rPr>
                <w:rFonts w:ascii="Arial" w:hAnsi="Arial" w:cs="Arial"/>
                <w:sz w:val="16"/>
                <w:szCs w:val="16"/>
              </w:rPr>
            </w:pPr>
            <w:r w:rsidRPr="00B937BD">
              <w:rPr>
                <w:rFonts w:ascii="Arial" w:hAnsi="Arial" w:cs="Arial"/>
                <w:sz w:val="16"/>
                <w:szCs w:val="16"/>
              </w:rPr>
              <w:t>171.691,00</w:t>
            </w:r>
          </w:p>
        </w:tc>
      </w:tr>
    </w:tbl>
    <w:p w:rsidR="00B937BD" w:rsidRPr="00594C12" w:rsidRDefault="00B937BD" w:rsidP="00B937BD">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 Os produtos objeto desta contratação são caracterizados como comuns, conforme justificativa constante do Estudo Técnico Preliminar. </w:t>
      </w:r>
    </w:p>
    <w:p w:rsidR="00B937BD" w:rsidRPr="00594C12" w:rsidRDefault="00B937BD" w:rsidP="00B937BD">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O prazo de vigência será de 12 meses, na forma do artigo 105 da Lei n° 14.133/2021.</w:t>
      </w:r>
    </w:p>
    <w:p w:rsidR="00B937BD" w:rsidRPr="00594C12" w:rsidRDefault="00B937BD" w:rsidP="00B937BD">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O custo estimado total da contratação é </w:t>
      </w:r>
      <w:r w:rsidRPr="003A07B0">
        <w:rPr>
          <w:rFonts w:ascii="Arial" w:hAnsi="Arial" w:cs="Arial"/>
          <w:sz w:val="18"/>
          <w:szCs w:val="18"/>
        </w:rPr>
        <w:t xml:space="preserve">de </w:t>
      </w:r>
      <w:r w:rsidRPr="006C53DD">
        <w:rPr>
          <w:rFonts w:ascii="Arial" w:hAnsi="Arial" w:cs="Arial"/>
          <w:b/>
          <w:sz w:val="18"/>
          <w:szCs w:val="18"/>
        </w:rPr>
        <w:t>R$ 171</w:t>
      </w:r>
      <w:r>
        <w:rPr>
          <w:rFonts w:ascii="Arial" w:hAnsi="Arial" w:cs="Arial"/>
          <w:b/>
          <w:sz w:val="18"/>
          <w:szCs w:val="18"/>
        </w:rPr>
        <w:t>.691,00</w:t>
      </w:r>
      <w:r w:rsidRPr="00594C12">
        <w:rPr>
          <w:rFonts w:ascii="Arial" w:hAnsi="Arial" w:cs="Arial"/>
          <w:sz w:val="18"/>
          <w:szCs w:val="18"/>
        </w:rPr>
        <w:t xml:space="preserve"> (</w:t>
      </w:r>
      <w:r>
        <w:rPr>
          <w:rFonts w:ascii="Arial" w:hAnsi="Arial" w:cs="Arial"/>
          <w:sz w:val="18"/>
          <w:szCs w:val="18"/>
        </w:rPr>
        <w:t>cento e setenta e um mil reais</w:t>
      </w:r>
      <w:r w:rsidRPr="00594C12">
        <w:rPr>
          <w:rFonts w:ascii="Arial" w:hAnsi="Arial" w:cs="Arial"/>
          <w:sz w:val="18"/>
          <w:szCs w:val="18"/>
        </w:rPr>
        <w:t>), conforme tabela acima.</w:t>
      </w:r>
    </w:p>
    <w:p w:rsidR="00B937BD" w:rsidRPr="00594C12" w:rsidRDefault="00B937BD" w:rsidP="00B937BD">
      <w:pPr>
        <w:pStyle w:val="PargrafodaLista"/>
        <w:widowControl w:val="0"/>
        <w:suppressAutoHyphens/>
        <w:ind w:left="-461" w:right="-568"/>
        <w:jc w:val="both"/>
        <w:rPr>
          <w:rFonts w:ascii="Arial" w:hAnsi="Arial" w:cs="Arial"/>
          <w:sz w:val="18"/>
          <w:szCs w:val="18"/>
        </w:rPr>
      </w:pPr>
    </w:p>
    <w:p w:rsidR="00B937BD" w:rsidRPr="00594C12" w:rsidRDefault="00B937BD" w:rsidP="00B937B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2. </w:t>
      </w:r>
      <w:r w:rsidRPr="00594C12">
        <w:rPr>
          <w:rFonts w:ascii="Arial" w:hAnsi="Arial" w:cs="Arial"/>
          <w:b/>
          <w:bCs/>
          <w:sz w:val="18"/>
          <w:szCs w:val="18"/>
        </w:rPr>
        <w:t>FUNDAMENTAÇÃO E DESCRIÇÃO DA NECESSIDADE DA CONTRATAÇÃO (art. 6º, inciso XXIII, alínea ‘b’ da Lei n. 14.133/2021).</w:t>
      </w:r>
    </w:p>
    <w:p w:rsidR="00B937BD" w:rsidRPr="009B2921" w:rsidRDefault="00B937BD" w:rsidP="00B937BD">
      <w:pPr>
        <w:pStyle w:val="SemEspaamento"/>
        <w:ind w:left="-851" w:right="-426"/>
        <w:jc w:val="both"/>
        <w:rPr>
          <w:rFonts w:ascii="Arial" w:hAnsi="Arial" w:cs="Arial"/>
          <w:sz w:val="18"/>
          <w:szCs w:val="18"/>
        </w:rPr>
      </w:pPr>
      <w:r w:rsidRPr="009B2921">
        <w:rPr>
          <w:rFonts w:ascii="Arial" w:hAnsi="Arial" w:cs="Arial"/>
          <w:sz w:val="18"/>
          <w:szCs w:val="18"/>
        </w:rPr>
        <w:t>2.1. A presente contratação é justificada pela necessidade de reposição do estoque, bem como da manutenção dos trabalhos administrativos, operacionais e rotineiros nos setores, dando continuidade ao serviço público, sendo indispensáveis à operacionalização e não interrupção das atividades durante o ano letivo e administrativo, haja vista que são materiais amplamente utilizados em todos os órgãos.</w:t>
      </w:r>
    </w:p>
    <w:p w:rsidR="00B937BD" w:rsidRPr="00594C12" w:rsidRDefault="00B937BD" w:rsidP="00B937BD">
      <w:pPr>
        <w:pStyle w:val="SemEspaamento"/>
        <w:ind w:left="-851" w:right="-426"/>
        <w:jc w:val="both"/>
        <w:rPr>
          <w:rFonts w:ascii="Arial" w:hAnsi="Arial" w:cs="Arial"/>
          <w:sz w:val="18"/>
          <w:szCs w:val="18"/>
        </w:rPr>
      </w:pPr>
    </w:p>
    <w:p w:rsidR="00B937BD" w:rsidRPr="00594C12" w:rsidRDefault="00B937BD" w:rsidP="00B937BD">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3. </w:t>
      </w:r>
      <w:proofErr w:type="gramStart"/>
      <w:r w:rsidRPr="00594C12">
        <w:rPr>
          <w:rFonts w:ascii="Arial" w:hAnsi="Arial" w:cs="Arial"/>
          <w:b/>
          <w:bCs/>
          <w:sz w:val="18"/>
          <w:szCs w:val="18"/>
        </w:rPr>
        <w:t>DESCRIÇÃO DA SOLUÇÃO COMO UM TODO CONSIDERADO</w:t>
      </w:r>
      <w:proofErr w:type="gramEnd"/>
      <w:r w:rsidRPr="00594C12">
        <w:rPr>
          <w:rFonts w:ascii="Arial" w:hAnsi="Arial" w:cs="Arial"/>
          <w:b/>
          <w:bCs/>
          <w:sz w:val="18"/>
          <w:szCs w:val="18"/>
        </w:rPr>
        <w:t xml:space="preserve"> O CICLO DE VIDA DO OBJETO (art. 6º, inciso XXIII, alínea ‘c’)</w:t>
      </w:r>
    </w:p>
    <w:p w:rsidR="00B937BD" w:rsidRPr="00594C12" w:rsidRDefault="00B937BD" w:rsidP="00B937BD">
      <w:pPr>
        <w:ind w:left="-851" w:right="-568"/>
        <w:jc w:val="both"/>
        <w:rPr>
          <w:rStyle w:val="SemEspaamentoChar"/>
          <w:rFonts w:ascii="Arial" w:eastAsiaTheme="minorEastAsia" w:hAnsi="Arial" w:cs="Arial"/>
          <w:sz w:val="18"/>
          <w:szCs w:val="18"/>
        </w:rPr>
      </w:pPr>
      <w:r w:rsidRPr="00594C12">
        <w:rPr>
          <w:rFonts w:ascii="Arial" w:hAnsi="Arial" w:cs="Arial"/>
          <w:sz w:val="18"/>
          <w:szCs w:val="18"/>
        </w:rPr>
        <w:t xml:space="preserve">3.1 </w:t>
      </w:r>
      <w:proofErr w:type="gramStart"/>
      <w:r w:rsidRPr="00594C12">
        <w:rPr>
          <w:rStyle w:val="SemEspaamentoChar"/>
          <w:rFonts w:ascii="Arial" w:eastAsiaTheme="minorEastAsia" w:hAnsi="Arial" w:cs="Arial"/>
          <w:sz w:val="18"/>
          <w:szCs w:val="18"/>
        </w:rPr>
        <w:t>Pretende-se</w:t>
      </w:r>
      <w:proofErr w:type="gramEnd"/>
      <w:r w:rsidRPr="00594C12">
        <w:rPr>
          <w:rStyle w:val="SemEspaamentoChar"/>
          <w:rFonts w:ascii="Arial" w:eastAsiaTheme="minorEastAsia" w:hAnsi="Arial" w:cs="Arial"/>
          <w:sz w:val="18"/>
          <w:szCs w:val="18"/>
        </w:rPr>
        <w:t xml:space="preserve"> com a aquisição dar sequencia aos trabalhos desenvolvidos por cada órgão, sem risco de paralisação de alguma atividade por escassez de tais produtos, conforme ETP.</w:t>
      </w:r>
    </w:p>
    <w:p w:rsidR="00B937BD" w:rsidRPr="00594C12" w:rsidRDefault="00B937BD" w:rsidP="00B937BD">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594C12">
        <w:rPr>
          <w:rFonts w:ascii="Arial" w:hAnsi="Arial" w:cs="Arial"/>
          <w:b/>
          <w:sz w:val="18"/>
          <w:szCs w:val="18"/>
        </w:rPr>
        <w:t xml:space="preserve">4. </w:t>
      </w:r>
      <w:r w:rsidRPr="00594C12">
        <w:rPr>
          <w:rFonts w:ascii="Arial" w:hAnsi="Arial" w:cs="Arial"/>
          <w:b/>
          <w:bCs/>
          <w:sz w:val="18"/>
          <w:szCs w:val="18"/>
        </w:rPr>
        <w:t>REQUISITOS DA CONTRATAÇÃO</w:t>
      </w:r>
      <w:r w:rsidRPr="00594C12">
        <w:rPr>
          <w:rFonts w:ascii="Arial" w:hAnsi="Arial" w:cs="Arial"/>
          <w:sz w:val="18"/>
          <w:szCs w:val="18"/>
        </w:rPr>
        <w:t xml:space="preserve"> (art. 6º, XXIII, alínea ‘d’ da Lei nº 14.133/21</w:t>
      </w:r>
      <w:proofErr w:type="gramStart"/>
      <w:r w:rsidRPr="00594C12">
        <w:rPr>
          <w:rFonts w:ascii="Arial" w:hAnsi="Arial" w:cs="Arial"/>
          <w:sz w:val="18"/>
          <w:szCs w:val="18"/>
        </w:rPr>
        <w:t>)</w:t>
      </w:r>
      <w:proofErr w:type="gramEnd"/>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4.1 Não </w:t>
      </w:r>
      <w:proofErr w:type="gramStart"/>
      <w:r w:rsidRPr="00594C12">
        <w:rPr>
          <w:rFonts w:ascii="Arial" w:hAnsi="Arial" w:cs="Arial"/>
          <w:sz w:val="18"/>
          <w:szCs w:val="18"/>
        </w:rPr>
        <w:t>será</w:t>
      </w:r>
      <w:proofErr w:type="gramEnd"/>
      <w:r w:rsidRPr="00594C12">
        <w:rPr>
          <w:rFonts w:ascii="Arial" w:hAnsi="Arial" w:cs="Arial"/>
          <w:sz w:val="18"/>
          <w:szCs w:val="18"/>
        </w:rPr>
        <w:t xml:space="preserve"> admitida a subcontratação do objeto contratual.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4.2. Não haverá exigência da garantia da contratação dos </w:t>
      </w:r>
      <w:proofErr w:type="spellStart"/>
      <w:r w:rsidRPr="00594C12">
        <w:rPr>
          <w:rFonts w:ascii="Arial" w:hAnsi="Arial" w:cs="Arial"/>
          <w:sz w:val="18"/>
          <w:szCs w:val="18"/>
        </w:rPr>
        <w:t>arts</w:t>
      </w:r>
      <w:proofErr w:type="spellEnd"/>
      <w:r w:rsidRPr="00594C12">
        <w:rPr>
          <w:rFonts w:ascii="Arial" w:hAnsi="Arial" w:cs="Arial"/>
          <w:sz w:val="18"/>
          <w:szCs w:val="18"/>
        </w:rPr>
        <w:t xml:space="preserve">. 96 e seguintes da Lei nº 14.133/21, por tratar-se de aquisição comum, não havendo risco ou complexidade que justifique a exigência de garantia de execução.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4.3 A CONTRATADA compromete-se e obriga-se a cumprir o estabelecido neste Termo de Referência;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4.4 A CONTRATADA deverá arcar com todas as despesas, diretas e indiretas, decorrentes do cumprimento das obrigações assumidas, sem qualquer ônus à CONTRATANTE;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4.5 A CONTRATADA será responsável pela observância de toda legislação pertinente direta ou indiretamente aplicável ao objeto deste Termo de Referência;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4.6 </w:t>
      </w:r>
      <w:proofErr w:type="gramStart"/>
      <w:r w:rsidRPr="00594C12">
        <w:rPr>
          <w:rFonts w:ascii="Arial" w:hAnsi="Arial" w:cs="Arial"/>
          <w:sz w:val="18"/>
          <w:szCs w:val="18"/>
        </w:rPr>
        <w:t>Fica</w:t>
      </w:r>
      <w:proofErr w:type="gramEnd"/>
      <w:r w:rsidRPr="00594C12">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4.11 Não serão aceitas ofertas de produtos em embalagem ou condições diferentes das solicitadas.</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4.1</w:t>
      </w:r>
      <w:r>
        <w:rPr>
          <w:rFonts w:ascii="Arial" w:hAnsi="Arial" w:cs="Arial"/>
          <w:sz w:val="18"/>
          <w:szCs w:val="18"/>
        </w:rPr>
        <w:t>2</w:t>
      </w:r>
      <w:r w:rsidRPr="00594C12">
        <w:rPr>
          <w:rFonts w:ascii="Arial" w:hAnsi="Arial" w:cs="Arial"/>
          <w:sz w:val="18"/>
          <w:szCs w:val="18"/>
        </w:rPr>
        <w:t xml:space="preserve"> Os produtos mesmos que entregue e aceito, fica sujeito à substituição, desde que comprovada </w:t>
      </w:r>
      <w:proofErr w:type="gramStart"/>
      <w:r w:rsidRPr="00594C12">
        <w:rPr>
          <w:rFonts w:ascii="Arial" w:hAnsi="Arial" w:cs="Arial"/>
          <w:sz w:val="18"/>
          <w:szCs w:val="18"/>
        </w:rPr>
        <w:t>a</w:t>
      </w:r>
      <w:proofErr w:type="gramEnd"/>
      <w:r w:rsidRPr="00594C12">
        <w:rPr>
          <w:rFonts w:ascii="Arial" w:hAnsi="Arial" w:cs="Arial"/>
          <w:sz w:val="18"/>
          <w:szCs w:val="18"/>
        </w:rPr>
        <w:t xml:space="preserve"> má fé do contratado ou condições inadequadas de uso dos mesmos.</w:t>
      </w:r>
    </w:p>
    <w:p w:rsidR="00B937BD" w:rsidRPr="00594C12" w:rsidRDefault="00B937BD" w:rsidP="00B937BD">
      <w:pPr>
        <w:pStyle w:val="SemEspaamento"/>
        <w:ind w:left="-851" w:right="-426"/>
        <w:jc w:val="both"/>
        <w:rPr>
          <w:rFonts w:ascii="Arial" w:hAnsi="Arial" w:cs="Arial"/>
          <w:sz w:val="18"/>
          <w:szCs w:val="18"/>
        </w:rPr>
      </w:pPr>
    </w:p>
    <w:p w:rsidR="00B937BD" w:rsidRPr="00594C12" w:rsidRDefault="00B937BD" w:rsidP="00B937B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5. </w:t>
      </w:r>
      <w:r w:rsidRPr="00594C12">
        <w:rPr>
          <w:rFonts w:ascii="Arial" w:hAnsi="Arial" w:cs="Arial"/>
          <w:b/>
          <w:bCs/>
          <w:sz w:val="18"/>
          <w:szCs w:val="18"/>
        </w:rPr>
        <w:t>MODELO DE EXECUÇÃO CONTRATUAL</w:t>
      </w:r>
      <w:r w:rsidRPr="00594C12">
        <w:rPr>
          <w:rFonts w:ascii="Arial" w:hAnsi="Arial" w:cs="Arial"/>
          <w:sz w:val="18"/>
          <w:szCs w:val="18"/>
        </w:rPr>
        <w:t xml:space="preserve"> (</w:t>
      </w:r>
      <w:proofErr w:type="spellStart"/>
      <w:r w:rsidRPr="00594C12">
        <w:rPr>
          <w:rFonts w:ascii="Arial" w:hAnsi="Arial" w:cs="Arial"/>
          <w:sz w:val="18"/>
          <w:szCs w:val="18"/>
        </w:rPr>
        <w:t>arts</w:t>
      </w:r>
      <w:proofErr w:type="spellEnd"/>
      <w:r w:rsidRPr="00594C12">
        <w:rPr>
          <w:rFonts w:ascii="Arial" w:hAnsi="Arial" w:cs="Arial"/>
          <w:sz w:val="18"/>
          <w:szCs w:val="18"/>
        </w:rPr>
        <w:t>. 6º, XXIII, alínea “e” da Lei n. 14.133/2021).</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5.1 Os produtos deverão ser entregues em até </w:t>
      </w:r>
      <w:r>
        <w:rPr>
          <w:rFonts w:ascii="Arial" w:hAnsi="Arial" w:cs="Arial"/>
          <w:sz w:val="18"/>
          <w:szCs w:val="18"/>
        </w:rPr>
        <w:t>10</w:t>
      </w:r>
      <w:r w:rsidRPr="00594C12">
        <w:rPr>
          <w:rFonts w:ascii="Arial" w:hAnsi="Arial" w:cs="Arial"/>
          <w:sz w:val="18"/>
          <w:szCs w:val="18"/>
        </w:rPr>
        <w:t xml:space="preserve"> (</w:t>
      </w:r>
      <w:r>
        <w:rPr>
          <w:rFonts w:ascii="Arial" w:hAnsi="Arial" w:cs="Arial"/>
          <w:sz w:val="18"/>
          <w:szCs w:val="18"/>
        </w:rPr>
        <w:t>dez</w:t>
      </w:r>
      <w:r w:rsidRPr="00594C12">
        <w:rPr>
          <w:rFonts w:ascii="Arial" w:hAnsi="Arial" w:cs="Arial"/>
          <w:sz w:val="18"/>
          <w:szCs w:val="18"/>
        </w:rPr>
        <w:t xml:space="preserve">) dias </w:t>
      </w:r>
      <w:r>
        <w:rPr>
          <w:rFonts w:ascii="Arial" w:hAnsi="Arial" w:cs="Arial"/>
          <w:sz w:val="18"/>
          <w:szCs w:val="18"/>
        </w:rPr>
        <w:t>corridos</w:t>
      </w:r>
      <w:r w:rsidRPr="00594C12">
        <w:rPr>
          <w:rFonts w:ascii="Arial" w:hAnsi="Arial" w:cs="Arial"/>
          <w:sz w:val="18"/>
          <w:szCs w:val="18"/>
        </w:rPr>
        <w:t xml:space="preserve">, contados a partir do recebimento autorização de fornecimento, nos endereços abaixo, de segunda a sexta feira no horário das 08h00min às 16h00min.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5.1.1 </w:t>
      </w:r>
      <w:r w:rsidRPr="003D69B8">
        <w:rPr>
          <w:rFonts w:ascii="Arial" w:hAnsi="Arial" w:cs="Arial"/>
          <w:sz w:val="18"/>
          <w:szCs w:val="18"/>
        </w:rPr>
        <w:t>Secretaria de Assistência</w:t>
      </w:r>
      <w:r w:rsidRPr="003A07B0">
        <w:rPr>
          <w:rFonts w:ascii="Arial" w:hAnsi="Arial" w:cs="Arial"/>
          <w:b/>
          <w:sz w:val="18"/>
          <w:szCs w:val="18"/>
        </w:rPr>
        <w:t xml:space="preserve"> </w:t>
      </w:r>
      <w:r w:rsidRPr="003D69B8">
        <w:rPr>
          <w:rFonts w:ascii="Arial" w:hAnsi="Arial" w:cs="Arial"/>
          <w:sz w:val="18"/>
          <w:szCs w:val="18"/>
        </w:rPr>
        <w:t>Social s</w:t>
      </w:r>
      <w:r w:rsidRPr="00594C12">
        <w:rPr>
          <w:rFonts w:ascii="Arial" w:hAnsi="Arial" w:cs="Arial"/>
          <w:sz w:val="18"/>
          <w:szCs w:val="18"/>
        </w:rPr>
        <w:t>ituada à Rua Paraná n.º 983 – Centro</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lastRenderedPageBreak/>
        <w:t>5.1.2 Secretaria de Educação situada à Rua São Paulo n.º 1253 - Centro;</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5.1.</w:t>
      </w:r>
      <w:r>
        <w:rPr>
          <w:rFonts w:ascii="Arial" w:hAnsi="Arial" w:cs="Arial"/>
          <w:sz w:val="18"/>
          <w:szCs w:val="18"/>
        </w:rPr>
        <w:t>3</w:t>
      </w:r>
      <w:r w:rsidRPr="00594C12">
        <w:rPr>
          <w:rFonts w:ascii="Arial" w:hAnsi="Arial" w:cs="Arial"/>
          <w:sz w:val="18"/>
          <w:szCs w:val="18"/>
        </w:rPr>
        <w:t xml:space="preserve"> Secretaria de Saúde situada à Rua Paraná N.º 940 – (43)3551-1240 – Centro;</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5.1.</w:t>
      </w:r>
      <w:r>
        <w:rPr>
          <w:rFonts w:ascii="Arial" w:hAnsi="Arial" w:cs="Arial"/>
          <w:sz w:val="18"/>
          <w:szCs w:val="18"/>
        </w:rPr>
        <w:t>4</w:t>
      </w:r>
      <w:r w:rsidRPr="00594C12">
        <w:rPr>
          <w:rFonts w:ascii="Arial" w:hAnsi="Arial" w:cs="Arial"/>
          <w:sz w:val="18"/>
          <w:szCs w:val="18"/>
        </w:rPr>
        <w:t xml:space="preserve"> Secretaria de Administração situada à Rua Paraná N.º 983 – (43)3551-8320 – Centro;</w:t>
      </w:r>
    </w:p>
    <w:p w:rsidR="00B937BD" w:rsidRPr="00594C12" w:rsidRDefault="00B937BD" w:rsidP="00B937BD">
      <w:pPr>
        <w:pStyle w:val="SemEspaamento"/>
        <w:ind w:left="-851" w:right="-284"/>
        <w:jc w:val="both"/>
        <w:rPr>
          <w:rFonts w:ascii="Arial" w:hAnsi="Arial" w:cs="Arial"/>
          <w:sz w:val="18"/>
          <w:szCs w:val="18"/>
        </w:rPr>
      </w:pPr>
      <w:r w:rsidRPr="00594C12">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B937BD" w:rsidRPr="00594C12" w:rsidRDefault="00B937BD" w:rsidP="00B937BD">
      <w:pPr>
        <w:pStyle w:val="SemEspaamento"/>
        <w:ind w:left="-851" w:right="-284"/>
        <w:jc w:val="both"/>
        <w:rPr>
          <w:rFonts w:ascii="Arial" w:hAnsi="Arial" w:cs="Arial"/>
          <w:sz w:val="18"/>
          <w:szCs w:val="18"/>
        </w:rPr>
      </w:pPr>
      <w:r w:rsidRPr="00594C12">
        <w:rPr>
          <w:rFonts w:ascii="Arial" w:hAnsi="Arial" w:cs="Arial"/>
          <w:sz w:val="18"/>
          <w:szCs w:val="18"/>
        </w:rPr>
        <w:t xml:space="preserve">5.4 A entrega deverá ser agendada com a unidade requisitante pelo e-mail indicado na autorização de fornecimento, e em caso que não seja possível a entrega na data estabelecida, </w:t>
      </w:r>
      <w:proofErr w:type="gramStart"/>
      <w:r w:rsidRPr="00594C12">
        <w:rPr>
          <w:rFonts w:ascii="Arial" w:hAnsi="Arial" w:cs="Arial"/>
          <w:sz w:val="18"/>
          <w:szCs w:val="18"/>
        </w:rPr>
        <w:t>a</w:t>
      </w:r>
      <w:proofErr w:type="gramEnd"/>
      <w:r w:rsidRPr="00594C12">
        <w:rPr>
          <w:rFonts w:ascii="Arial" w:hAnsi="Arial" w:cs="Arial"/>
          <w:sz w:val="18"/>
          <w:szCs w:val="18"/>
        </w:rPr>
        <w:t xml:space="preserve"> empresa deverá comunicar as razões respectivas com pelo menos (02) dias de antecedência para que qualquer pleito de prorrogação de prazo seja analisado, ressalvadas situações de caso fortuito e força maior .</w:t>
      </w:r>
    </w:p>
    <w:p w:rsidR="00B937BD" w:rsidRPr="00594C12" w:rsidRDefault="00B937BD" w:rsidP="00B937BD">
      <w:pPr>
        <w:pStyle w:val="SemEspaamento"/>
        <w:ind w:left="-851" w:right="-284"/>
        <w:jc w:val="both"/>
        <w:rPr>
          <w:rFonts w:ascii="Arial" w:hAnsi="Arial" w:cs="Arial"/>
          <w:sz w:val="18"/>
          <w:szCs w:val="18"/>
        </w:rPr>
      </w:pPr>
      <w:r w:rsidRPr="00594C12">
        <w:rPr>
          <w:rFonts w:ascii="Arial" w:hAnsi="Arial" w:cs="Arial"/>
          <w:sz w:val="18"/>
          <w:szCs w:val="18"/>
        </w:rPr>
        <w:t xml:space="preserve">5.5 Os produtos deverão ser entregues ao servidor indicado na autorização de fornecimento, estarem de acordo com as especificações e </w:t>
      </w:r>
      <w:proofErr w:type="gramStart"/>
      <w:r w:rsidRPr="00594C12">
        <w:rPr>
          <w:rFonts w:ascii="Arial" w:hAnsi="Arial" w:cs="Arial"/>
          <w:sz w:val="18"/>
          <w:szCs w:val="18"/>
        </w:rPr>
        <w:t>acompanhados da devida nota fiscal</w:t>
      </w:r>
      <w:proofErr w:type="gramEnd"/>
      <w:r w:rsidRPr="00594C12">
        <w:rPr>
          <w:rFonts w:ascii="Arial" w:hAnsi="Arial" w:cs="Arial"/>
          <w:sz w:val="18"/>
          <w:szCs w:val="18"/>
        </w:rPr>
        <w:t>.</w:t>
      </w:r>
    </w:p>
    <w:p w:rsidR="00B937BD" w:rsidRPr="00594C12" w:rsidRDefault="00B937BD" w:rsidP="00B937BD">
      <w:pPr>
        <w:pStyle w:val="SemEspaamento"/>
        <w:ind w:left="-851" w:right="-284"/>
        <w:jc w:val="both"/>
        <w:rPr>
          <w:rFonts w:ascii="Arial" w:hAnsi="Arial" w:cs="Arial"/>
          <w:sz w:val="18"/>
          <w:szCs w:val="18"/>
        </w:rPr>
      </w:pPr>
      <w:r w:rsidRPr="00594C12">
        <w:rPr>
          <w:rFonts w:ascii="Arial" w:hAnsi="Arial" w:cs="Arial"/>
          <w:sz w:val="18"/>
          <w:szCs w:val="18"/>
        </w:rPr>
        <w:t>5.6. Os produtos deverão ser entregues em conformidade com todas as normas e obrigações ambientais vigentes se resguardando assim de possíveis impactos ambientais, seguindo os critérios do Guia de Contratações Sustentáveis,</w:t>
      </w:r>
    </w:p>
    <w:p w:rsidR="00B937BD" w:rsidRPr="00594C12" w:rsidRDefault="00B937BD" w:rsidP="00B937BD">
      <w:pPr>
        <w:pStyle w:val="SemEspaamento"/>
        <w:ind w:left="-851" w:right="-284"/>
        <w:jc w:val="both"/>
        <w:rPr>
          <w:rFonts w:ascii="Arial" w:hAnsi="Arial" w:cs="Arial"/>
          <w:sz w:val="18"/>
          <w:szCs w:val="18"/>
        </w:rPr>
      </w:pPr>
      <w:r w:rsidRPr="00594C12">
        <w:rPr>
          <w:rFonts w:ascii="Arial" w:hAnsi="Arial" w:cs="Arial"/>
          <w:sz w:val="18"/>
          <w:szCs w:val="18"/>
        </w:rPr>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5.8. A administração rejeitará, no todo ou em parte, o fornecimento executado em desacordo com os termos do Edital e seus anexos.</w:t>
      </w:r>
    </w:p>
    <w:p w:rsidR="00B937BD" w:rsidRPr="00594C12" w:rsidRDefault="00B937BD" w:rsidP="00B937BD">
      <w:pPr>
        <w:pStyle w:val="SemEspaamento"/>
        <w:ind w:left="-851"/>
        <w:rPr>
          <w:rFonts w:ascii="Arial" w:hAnsi="Arial" w:cs="Arial"/>
          <w:sz w:val="18"/>
          <w:szCs w:val="18"/>
        </w:rPr>
      </w:pPr>
    </w:p>
    <w:p w:rsidR="00B937BD" w:rsidRPr="00594C12" w:rsidRDefault="00B937BD" w:rsidP="00B937B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6. </w:t>
      </w:r>
      <w:r w:rsidRPr="00594C12">
        <w:rPr>
          <w:rFonts w:ascii="Arial" w:hAnsi="Arial" w:cs="Arial"/>
          <w:b/>
          <w:bCs/>
          <w:sz w:val="18"/>
          <w:szCs w:val="18"/>
        </w:rPr>
        <w:t>MODELO DE GESTÃO DO CONTRATO</w:t>
      </w:r>
      <w:r w:rsidRPr="00594C12">
        <w:rPr>
          <w:rFonts w:ascii="Arial" w:hAnsi="Arial" w:cs="Arial"/>
          <w:sz w:val="18"/>
          <w:szCs w:val="18"/>
        </w:rPr>
        <w:t xml:space="preserve"> (art. 6º, XXIII, alínea “f” da Lei nº 14.133/21</w:t>
      </w:r>
      <w:proofErr w:type="gramStart"/>
      <w:r w:rsidRPr="00594C12">
        <w:rPr>
          <w:rFonts w:ascii="Arial" w:hAnsi="Arial" w:cs="Arial"/>
          <w:sz w:val="18"/>
          <w:szCs w:val="18"/>
        </w:rPr>
        <w:t>)</w:t>
      </w:r>
      <w:proofErr w:type="gramEnd"/>
    </w:p>
    <w:p w:rsidR="00B937BD" w:rsidRPr="00594C12" w:rsidRDefault="00B937BD" w:rsidP="00B937BD">
      <w:pPr>
        <w:pStyle w:val="SemEspaamento"/>
        <w:ind w:left="-851" w:right="-426"/>
        <w:jc w:val="both"/>
        <w:rPr>
          <w:rFonts w:ascii="Arial" w:eastAsia="Arial" w:hAnsi="Arial" w:cs="Arial"/>
          <w:sz w:val="18"/>
          <w:szCs w:val="18"/>
        </w:rPr>
      </w:pPr>
      <w:r w:rsidRPr="00594C12">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594C12">
        <w:rPr>
          <w:rFonts w:ascii="Arial" w:eastAsia="Arial" w:hAnsi="Arial" w:cs="Arial"/>
          <w:sz w:val="18"/>
          <w:szCs w:val="18"/>
        </w:rPr>
        <w:t>responderá</w:t>
      </w:r>
      <w:proofErr w:type="gramEnd"/>
      <w:r w:rsidRPr="00594C12">
        <w:rPr>
          <w:rFonts w:ascii="Arial" w:eastAsia="Arial" w:hAnsi="Arial" w:cs="Arial"/>
          <w:sz w:val="18"/>
          <w:szCs w:val="18"/>
        </w:rPr>
        <w:t xml:space="preserve"> pelas consequências de sua inexecução total ou parcial.</w:t>
      </w:r>
    </w:p>
    <w:p w:rsidR="00B937BD" w:rsidRPr="00594C12" w:rsidRDefault="00B937BD" w:rsidP="00B937BD">
      <w:pPr>
        <w:pStyle w:val="SemEspaamento"/>
        <w:ind w:left="-851" w:right="-426"/>
        <w:jc w:val="both"/>
        <w:rPr>
          <w:rFonts w:ascii="Arial" w:hAnsi="Arial" w:cs="Arial"/>
          <w:sz w:val="18"/>
          <w:szCs w:val="18"/>
        </w:rPr>
      </w:pPr>
      <w:r w:rsidRPr="00594C12">
        <w:rPr>
          <w:rFonts w:ascii="Arial" w:eastAsia="Arial" w:hAnsi="Arial" w:cs="Arial"/>
          <w:sz w:val="18"/>
          <w:szCs w:val="18"/>
        </w:rPr>
        <w:t xml:space="preserve">6.2. </w:t>
      </w:r>
      <w:r w:rsidRPr="00594C1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B937BD" w:rsidRPr="00594C12" w:rsidRDefault="00B937BD" w:rsidP="00B937BD">
      <w:pPr>
        <w:pStyle w:val="SemEspaamento"/>
        <w:ind w:left="-851" w:right="-426"/>
        <w:jc w:val="both"/>
        <w:rPr>
          <w:rFonts w:ascii="Arial" w:eastAsia="Arial" w:hAnsi="Arial" w:cs="Arial"/>
          <w:sz w:val="18"/>
          <w:szCs w:val="18"/>
        </w:rPr>
      </w:pPr>
      <w:r w:rsidRPr="00594C1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B937BD" w:rsidRPr="00594C12" w:rsidRDefault="00B937BD" w:rsidP="00B937BD">
      <w:pPr>
        <w:pStyle w:val="SemEspaamento"/>
        <w:ind w:left="-851" w:right="-426"/>
        <w:jc w:val="both"/>
        <w:rPr>
          <w:rFonts w:ascii="Arial" w:hAnsi="Arial" w:cs="Arial"/>
          <w:sz w:val="18"/>
          <w:szCs w:val="18"/>
        </w:rPr>
      </w:pPr>
      <w:r w:rsidRPr="00594C12">
        <w:rPr>
          <w:rFonts w:ascii="Arial" w:eastAsia="Arial" w:hAnsi="Arial" w:cs="Arial"/>
          <w:sz w:val="18"/>
          <w:szCs w:val="18"/>
        </w:rPr>
        <w:t xml:space="preserve">6.4. </w:t>
      </w:r>
      <w:r w:rsidRPr="00594C12">
        <w:rPr>
          <w:rFonts w:ascii="Arial" w:hAnsi="Arial" w:cs="Arial"/>
          <w:sz w:val="18"/>
          <w:szCs w:val="18"/>
        </w:rPr>
        <w:t xml:space="preserve">O órgão ou entidade poderá convocar representante da empresa para adoção de providências que devam ser cumpridas de imediato. </w:t>
      </w:r>
    </w:p>
    <w:p w:rsidR="00B937BD" w:rsidRPr="00594C12" w:rsidRDefault="00B937BD" w:rsidP="00B937BD">
      <w:pPr>
        <w:pStyle w:val="SemEspaamento"/>
        <w:ind w:left="-851" w:right="-426"/>
        <w:jc w:val="both"/>
        <w:rPr>
          <w:rFonts w:ascii="Arial" w:hAnsi="Arial" w:cs="Arial"/>
          <w:sz w:val="18"/>
          <w:szCs w:val="18"/>
        </w:rPr>
      </w:pPr>
      <w:r w:rsidRPr="00594C12">
        <w:rPr>
          <w:rFonts w:ascii="Arial" w:hAnsi="Arial" w:cs="Arial"/>
          <w:sz w:val="18"/>
          <w:szCs w:val="18"/>
        </w:rPr>
        <w:t xml:space="preserve">6.5. A execução do contrato deverá ser acompanhada e fiscalizada pelo(s) </w:t>
      </w:r>
      <w:proofErr w:type="gramStart"/>
      <w:r w:rsidRPr="00594C12">
        <w:rPr>
          <w:rFonts w:ascii="Arial" w:hAnsi="Arial" w:cs="Arial"/>
          <w:sz w:val="18"/>
          <w:szCs w:val="18"/>
        </w:rPr>
        <w:t>fiscal(</w:t>
      </w:r>
      <w:proofErr w:type="spellStart"/>
      <w:proofErr w:type="gramEnd"/>
      <w:r w:rsidRPr="00594C12">
        <w:rPr>
          <w:rFonts w:ascii="Arial" w:hAnsi="Arial" w:cs="Arial"/>
          <w:sz w:val="18"/>
          <w:szCs w:val="18"/>
        </w:rPr>
        <w:t>is</w:t>
      </w:r>
      <w:proofErr w:type="spellEnd"/>
      <w:r w:rsidRPr="00594C12">
        <w:rPr>
          <w:rFonts w:ascii="Arial" w:hAnsi="Arial" w:cs="Arial"/>
          <w:sz w:val="18"/>
          <w:szCs w:val="18"/>
        </w:rPr>
        <w:t>) do contrato, ou pelos respectivos substitutos (</w:t>
      </w:r>
      <w:hyperlink r:id="rId22" w:anchor="art117" w:history="1">
        <w:r w:rsidRPr="00594C12">
          <w:rPr>
            <w:rStyle w:val="Hyperlink"/>
            <w:rFonts w:ascii="Arial" w:hAnsi="Arial" w:cs="Arial"/>
            <w:sz w:val="18"/>
            <w:szCs w:val="18"/>
          </w:rPr>
          <w:t>Lei nº 14.133, de 2021, art. 117, caput</w:t>
        </w:r>
      </w:hyperlink>
      <w:r w:rsidRPr="00594C12">
        <w:rPr>
          <w:rFonts w:ascii="Arial" w:hAnsi="Arial" w:cs="Arial"/>
          <w:sz w:val="18"/>
          <w:szCs w:val="18"/>
        </w:rPr>
        <w:t xml:space="preserve">). </w:t>
      </w:r>
    </w:p>
    <w:p w:rsidR="00B937BD" w:rsidRPr="00594C12" w:rsidRDefault="00B937BD" w:rsidP="00B937BD">
      <w:pPr>
        <w:pStyle w:val="SemEspaamento"/>
        <w:ind w:left="-851" w:right="-426"/>
        <w:jc w:val="both"/>
        <w:rPr>
          <w:rStyle w:val="Hyperlink"/>
          <w:rFonts w:ascii="Arial" w:hAnsi="Arial" w:cs="Arial"/>
          <w:sz w:val="18"/>
          <w:szCs w:val="18"/>
        </w:rPr>
      </w:pPr>
      <w:r w:rsidRPr="00594C12">
        <w:rPr>
          <w:rFonts w:ascii="Arial" w:eastAsia="Arial" w:hAnsi="Arial" w:cs="Arial"/>
          <w:sz w:val="18"/>
          <w:szCs w:val="18"/>
        </w:rPr>
        <w:t xml:space="preserve">6.6. </w:t>
      </w:r>
      <w:r w:rsidRPr="00594C12">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594C12">
          <w:rPr>
            <w:rStyle w:val="Hyperlink"/>
            <w:rFonts w:ascii="Arial" w:hAnsi="Arial" w:cs="Arial"/>
            <w:sz w:val="18"/>
            <w:szCs w:val="18"/>
          </w:rPr>
          <w:t>Decreto nº 11.246, de 2022, art. 21, IV</w:t>
        </w:r>
      </w:hyperlink>
      <w:r w:rsidRPr="00594C12">
        <w:rPr>
          <w:rStyle w:val="Hyperlink"/>
          <w:rFonts w:ascii="Arial" w:hAnsi="Arial" w:cs="Arial"/>
          <w:sz w:val="18"/>
          <w:szCs w:val="18"/>
        </w:rPr>
        <w:t>.</w:t>
      </w:r>
      <w:proofErr w:type="gramStart"/>
      <w:r w:rsidRPr="00594C12">
        <w:rPr>
          <w:rStyle w:val="Hyperlink"/>
          <w:rFonts w:ascii="Arial" w:hAnsi="Arial" w:cs="Arial"/>
          <w:sz w:val="18"/>
          <w:szCs w:val="18"/>
        </w:rPr>
        <w:t>)</w:t>
      </w:r>
      <w:proofErr w:type="gramEnd"/>
    </w:p>
    <w:p w:rsidR="00B937BD" w:rsidRPr="00594C12" w:rsidRDefault="00B937BD" w:rsidP="00B937BD">
      <w:pPr>
        <w:pStyle w:val="SemEspaamento"/>
        <w:ind w:left="-851" w:right="-426"/>
        <w:jc w:val="both"/>
        <w:rPr>
          <w:rFonts w:ascii="Arial" w:hAnsi="Arial" w:cs="Arial"/>
          <w:sz w:val="18"/>
          <w:szCs w:val="18"/>
        </w:rPr>
      </w:pPr>
      <w:r w:rsidRPr="00594C12">
        <w:rPr>
          <w:rFonts w:ascii="Arial" w:eastAsia="Arial" w:hAnsi="Arial" w:cs="Arial"/>
          <w:sz w:val="18"/>
          <w:szCs w:val="18"/>
        </w:rPr>
        <w:t xml:space="preserve">6.7. </w:t>
      </w:r>
      <w:r w:rsidRPr="00594C12">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B937BD" w:rsidRPr="00594C12" w:rsidRDefault="00B937BD" w:rsidP="00B937BD">
      <w:pPr>
        <w:pStyle w:val="SemEspaamento"/>
        <w:ind w:left="-851" w:right="-426"/>
        <w:jc w:val="both"/>
        <w:rPr>
          <w:rFonts w:ascii="Arial" w:hAnsi="Arial" w:cs="Arial"/>
          <w:sz w:val="18"/>
          <w:szCs w:val="18"/>
        </w:rPr>
      </w:pPr>
      <w:r w:rsidRPr="00594C12">
        <w:rPr>
          <w:rFonts w:ascii="Arial" w:eastAsia="Arial" w:hAnsi="Arial" w:cs="Arial"/>
          <w:sz w:val="18"/>
          <w:szCs w:val="18"/>
        </w:rPr>
        <w:t>6.</w:t>
      </w:r>
      <w:r w:rsidRPr="00594C12">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B937BD" w:rsidRPr="00594C12" w:rsidRDefault="00B937BD" w:rsidP="00B937BD">
      <w:pPr>
        <w:pStyle w:val="SemEspaamento"/>
        <w:ind w:left="-851" w:right="-426"/>
        <w:jc w:val="both"/>
        <w:rPr>
          <w:rFonts w:ascii="Arial" w:hAnsi="Arial" w:cs="Arial"/>
          <w:sz w:val="18"/>
          <w:szCs w:val="18"/>
        </w:rPr>
      </w:pPr>
    </w:p>
    <w:p w:rsidR="00B937BD" w:rsidRPr="00594C12" w:rsidRDefault="00B937BD" w:rsidP="00B937BD">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594C12">
        <w:rPr>
          <w:rFonts w:ascii="Arial" w:hAnsi="Arial" w:cs="Arial"/>
          <w:b/>
          <w:bCs/>
          <w:sz w:val="18"/>
          <w:szCs w:val="18"/>
        </w:rPr>
        <w:t>CRITÉRIOS DE MEDIÇÃO E DE PAGAMENTO</w:t>
      </w:r>
      <w:r w:rsidRPr="00594C12">
        <w:rPr>
          <w:rFonts w:ascii="Arial" w:hAnsi="Arial" w:cs="Arial"/>
          <w:sz w:val="18"/>
          <w:szCs w:val="18"/>
        </w:rPr>
        <w:t xml:space="preserve"> (art. 6º, inciso XXIII, alínea ‘h’, da Lei n. 14.133/2021</w:t>
      </w:r>
      <w:proofErr w:type="gramStart"/>
      <w:r w:rsidRPr="00594C12">
        <w:rPr>
          <w:rFonts w:ascii="Arial" w:hAnsi="Arial" w:cs="Arial"/>
          <w:sz w:val="18"/>
          <w:szCs w:val="18"/>
        </w:rPr>
        <w:t>)</w:t>
      </w:r>
      <w:proofErr w:type="gramEnd"/>
    </w:p>
    <w:p w:rsidR="00B937BD" w:rsidRPr="00594C12" w:rsidRDefault="00B937BD" w:rsidP="00B937BD">
      <w:pPr>
        <w:pStyle w:val="SemEspaamento"/>
        <w:rPr>
          <w:rFonts w:ascii="Arial" w:hAnsi="Arial" w:cs="Arial"/>
          <w:b/>
          <w:sz w:val="18"/>
          <w:szCs w:val="18"/>
        </w:rPr>
      </w:pPr>
      <w:r w:rsidRPr="00594C12">
        <w:rPr>
          <w:rFonts w:ascii="Arial" w:hAnsi="Arial" w:cs="Arial"/>
          <w:b/>
          <w:sz w:val="18"/>
          <w:szCs w:val="18"/>
        </w:rPr>
        <w:t>Recebimento do objeto.</w:t>
      </w:r>
    </w:p>
    <w:p w:rsidR="00B937BD" w:rsidRPr="00594C12" w:rsidRDefault="00B937BD" w:rsidP="00B937BD">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 xml:space="preserve">Os produtos serão recebidos provisoriamente, no ato da entrega, juntamente com a </w:t>
      </w:r>
      <w:r w:rsidRPr="00594C12">
        <w:rPr>
          <w:rFonts w:ascii="Arial" w:eastAsia="Calibri" w:hAnsi="Arial" w:cs="Arial"/>
          <w:sz w:val="18"/>
          <w:szCs w:val="18"/>
          <w:lang w:eastAsia="en-US"/>
        </w:rPr>
        <w:t>nota</w:t>
      </w:r>
      <w:r w:rsidRPr="00594C12">
        <w:rPr>
          <w:rFonts w:ascii="Arial" w:hAnsi="Arial" w:cs="Arial"/>
          <w:sz w:val="18"/>
          <w:szCs w:val="18"/>
          <w:lang w:eastAsia="en-US"/>
        </w:rPr>
        <w:t xml:space="preserve"> fiscal ou instrumento de cobrança equivalente, </w:t>
      </w:r>
      <w:proofErr w:type="gramStart"/>
      <w:r w:rsidRPr="00594C12">
        <w:rPr>
          <w:rFonts w:ascii="Arial" w:hAnsi="Arial" w:cs="Arial"/>
          <w:sz w:val="18"/>
          <w:szCs w:val="18"/>
          <w:lang w:eastAsia="en-US"/>
        </w:rPr>
        <w:t>pelo(</w:t>
      </w:r>
      <w:proofErr w:type="gramEnd"/>
      <w:r w:rsidRPr="00594C12">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B937BD" w:rsidRPr="00594C12" w:rsidRDefault="00B937BD" w:rsidP="00B937BD">
      <w:pPr>
        <w:pStyle w:val="PargrafodaLista"/>
        <w:numPr>
          <w:ilvl w:val="1"/>
          <w:numId w:val="8"/>
        </w:numPr>
        <w:ind w:right="-426"/>
        <w:jc w:val="both"/>
        <w:rPr>
          <w:rFonts w:ascii="Arial" w:hAnsi="Arial" w:cs="Arial"/>
          <w:sz w:val="18"/>
          <w:szCs w:val="18"/>
        </w:rPr>
      </w:pPr>
      <w:r w:rsidRPr="00594C12">
        <w:rPr>
          <w:rFonts w:ascii="Arial" w:hAnsi="Arial" w:cs="Arial"/>
          <w:sz w:val="18"/>
          <w:szCs w:val="18"/>
        </w:rPr>
        <w:t>As Notas Fiscais dos produtos da Secretaria de Educação, Administração deverão ser emitidas em nome do</w:t>
      </w:r>
      <w:r w:rsidRPr="00594C12">
        <w:rPr>
          <w:rFonts w:ascii="Arial" w:hAnsi="Arial" w:cs="Arial"/>
          <w:b/>
          <w:sz w:val="18"/>
          <w:szCs w:val="18"/>
        </w:rPr>
        <w:t xml:space="preserve"> </w:t>
      </w:r>
      <w:r w:rsidRPr="00594C12">
        <w:rPr>
          <w:rFonts w:ascii="Arial" w:hAnsi="Arial" w:cs="Arial"/>
          <w:b/>
          <w:sz w:val="18"/>
          <w:szCs w:val="18"/>
          <w:lang w:eastAsia="en-US"/>
        </w:rPr>
        <w:t>MUNICÍPIO DE RIBEIRÃO DO PINHAL – CNPJ: 76.968.064/0001-42</w:t>
      </w:r>
      <w:r w:rsidRPr="00594C12">
        <w:rPr>
          <w:rFonts w:ascii="Arial" w:hAnsi="Arial" w:cs="Arial"/>
          <w:sz w:val="18"/>
          <w:szCs w:val="18"/>
          <w:lang w:eastAsia="en-US"/>
        </w:rPr>
        <w:t xml:space="preserve"> – RUA PARANÁ N.º 983 – CENTRO; os da </w:t>
      </w:r>
      <w:r w:rsidRPr="00594C12">
        <w:rPr>
          <w:rFonts w:ascii="Arial" w:hAnsi="Arial" w:cs="Arial"/>
          <w:sz w:val="18"/>
          <w:szCs w:val="18"/>
        </w:rPr>
        <w:t>Secretaria de Saúde em nome do</w:t>
      </w:r>
      <w:r w:rsidRPr="00594C12">
        <w:rPr>
          <w:rFonts w:ascii="Arial" w:hAnsi="Arial" w:cs="Arial"/>
          <w:b/>
          <w:sz w:val="18"/>
          <w:szCs w:val="18"/>
        </w:rPr>
        <w:t xml:space="preserve"> FUNDO MUNICIPAL DE SAÚDE DE RIBEIRÃO DO PINHAL – CNPJ: 09.654.201/0001-87-Rua Paraná 940 – Centro </w:t>
      </w:r>
      <w:r w:rsidRPr="00594C12">
        <w:rPr>
          <w:rFonts w:ascii="Arial" w:hAnsi="Arial" w:cs="Arial"/>
          <w:sz w:val="18"/>
          <w:szCs w:val="18"/>
        </w:rPr>
        <w:t>e os da Secretaria de Assistência Social em nome</w:t>
      </w:r>
      <w:r w:rsidRPr="00594C12">
        <w:rPr>
          <w:rFonts w:ascii="Arial" w:hAnsi="Arial" w:cs="Arial"/>
          <w:b/>
          <w:sz w:val="18"/>
          <w:szCs w:val="18"/>
        </w:rPr>
        <w:t xml:space="preserve"> FUNDO MUNICIPAL DE ASSISTÊNCIA SOCIAL DE RIBEIRÃO DO PINHAL CNPJ: 17.382.189/0001-27- Rua Antônio Rogério rosa 1097 – Complemento CRAS e encaminhadas no e-mail </w:t>
      </w:r>
      <w:hyperlink r:id="rId24" w:history="1">
        <w:r w:rsidRPr="00594C12">
          <w:rPr>
            <w:rStyle w:val="Hyperlink"/>
            <w:rFonts w:ascii="Arial" w:hAnsi="Arial" w:cs="Arial"/>
            <w:sz w:val="18"/>
            <w:szCs w:val="18"/>
          </w:rPr>
          <w:t>pmrpinhal@uol.com.br</w:t>
        </w:r>
      </w:hyperlink>
      <w:r w:rsidRPr="00594C12">
        <w:rPr>
          <w:rFonts w:ascii="Arial" w:hAnsi="Arial" w:cs="Arial"/>
          <w:sz w:val="18"/>
          <w:szCs w:val="18"/>
        </w:rPr>
        <w:t xml:space="preserve"> ou</w:t>
      </w:r>
      <w:r w:rsidRPr="00594C12">
        <w:rPr>
          <w:rFonts w:ascii="Arial" w:hAnsi="Arial" w:cs="Arial"/>
          <w:b/>
          <w:sz w:val="18"/>
          <w:szCs w:val="18"/>
        </w:rPr>
        <w:t xml:space="preserve"> </w:t>
      </w:r>
      <w:hyperlink r:id="rId25" w:history="1">
        <w:r w:rsidRPr="00594C12">
          <w:rPr>
            <w:rStyle w:val="Hyperlink"/>
            <w:rFonts w:ascii="Arial" w:hAnsi="Arial" w:cs="Arial"/>
            <w:sz w:val="18"/>
            <w:szCs w:val="18"/>
          </w:rPr>
          <w:t>compras.pmrpinhal@gmail.com</w:t>
        </w:r>
      </w:hyperlink>
      <w:r w:rsidRPr="00594C12">
        <w:rPr>
          <w:rFonts w:ascii="Arial" w:hAnsi="Arial" w:cs="Arial"/>
          <w:b/>
          <w:sz w:val="18"/>
          <w:szCs w:val="18"/>
        </w:rPr>
        <w:t>.</w:t>
      </w:r>
    </w:p>
    <w:p w:rsidR="00B937BD" w:rsidRPr="00594C12" w:rsidRDefault="00B937BD" w:rsidP="00B937BD">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O recebimento definitivo ocorrerá no prazo de 30 (trinta) dias, a contar do recebimento provisório, nos termos do artigo 144, III do Decreto Municipal 020/2023.</w:t>
      </w:r>
    </w:p>
    <w:p w:rsidR="00B937BD" w:rsidRPr="00594C12" w:rsidRDefault="00B937BD" w:rsidP="00B937BD">
      <w:pPr>
        <w:pStyle w:val="PargrafodaLista"/>
        <w:numPr>
          <w:ilvl w:val="1"/>
          <w:numId w:val="8"/>
        </w:numPr>
        <w:ind w:right="-426"/>
        <w:jc w:val="both"/>
        <w:rPr>
          <w:rFonts w:ascii="Arial" w:hAnsi="Arial" w:cs="Arial"/>
          <w:sz w:val="18"/>
          <w:szCs w:val="18"/>
        </w:rPr>
      </w:pPr>
      <w:bookmarkStart w:id="0" w:name="_Hlk131247242"/>
      <w:r w:rsidRPr="00594C12">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594C12">
        <w:rPr>
          <w:rFonts w:ascii="Arial" w:hAnsi="Arial" w:cs="Arial"/>
          <w:sz w:val="18"/>
          <w:szCs w:val="18"/>
          <w:lang w:eastAsia="en-US"/>
        </w:rPr>
        <w:t>.</w:t>
      </w:r>
    </w:p>
    <w:p w:rsidR="00B937BD" w:rsidRPr="00594C12" w:rsidRDefault="00B937BD" w:rsidP="00B937BD">
      <w:pPr>
        <w:pStyle w:val="SemEspaamento"/>
        <w:rPr>
          <w:rFonts w:ascii="Arial" w:hAnsi="Arial" w:cs="Arial"/>
          <w:b/>
          <w:sz w:val="18"/>
          <w:szCs w:val="18"/>
        </w:rPr>
      </w:pPr>
      <w:r w:rsidRPr="00594C12">
        <w:rPr>
          <w:rFonts w:ascii="Arial" w:hAnsi="Arial" w:cs="Arial"/>
          <w:b/>
          <w:sz w:val="18"/>
          <w:szCs w:val="18"/>
        </w:rPr>
        <w:t>LIQUIDAÇÃO E PAGAMENTO</w:t>
      </w:r>
    </w:p>
    <w:p w:rsidR="00B937BD" w:rsidRPr="00594C12" w:rsidRDefault="00B937BD" w:rsidP="00B937BD">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Recebida a Nota Fiscal ou documento de cobrança equivalente, correrá o prazo de dez dias úteis para fins de liquidação.</w:t>
      </w:r>
    </w:p>
    <w:p w:rsidR="00B937BD" w:rsidRPr="00594C12" w:rsidRDefault="00B937BD" w:rsidP="00B937BD">
      <w:pPr>
        <w:pStyle w:val="PargrafodaLista"/>
        <w:numPr>
          <w:ilvl w:val="1"/>
          <w:numId w:val="8"/>
        </w:numPr>
        <w:ind w:right="-426"/>
        <w:jc w:val="both"/>
        <w:rPr>
          <w:rFonts w:ascii="Arial" w:hAnsi="Arial" w:cs="Arial"/>
          <w:sz w:val="18"/>
          <w:szCs w:val="18"/>
        </w:rPr>
      </w:pPr>
      <w:r w:rsidRPr="00594C12">
        <w:rPr>
          <w:rFonts w:ascii="Arial" w:eastAsia="Calibri" w:hAnsi="Arial" w:cs="Arial"/>
          <w:sz w:val="18"/>
          <w:szCs w:val="18"/>
          <w:lang w:eastAsia="en-US"/>
        </w:rPr>
        <w:t xml:space="preserve">Havendo erro na apresentação da nota fiscal ou instrumento de cobrança equivalente, ou circunstância que impeça a </w:t>
      </w:r>
      <w:r w:rsidRPr="00594C1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B937BD" w:rsidRPr="00594C12" w:rsidRDefault="00B937BD" w:rsidP="00B937BD">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 xml:space="preserve">O pagamento será realizado por meio de TED, para crédito em banco, agência e conta </w:t>
      </w:r>
      <w:proofErr w:type="gramStart"/>
      <w:r w:rsidRPr="00594C12">
        <w:rPr>
          <w:rFonts w:ascii="Arial" w:hAnsi="Arial" w:cs="Arial"/>
          <w:sz w:val="18"/>
          <w:szCs w:val="18"/>
          <w:lang w:eastAsia="en-US"/>
        </w:rPr>
        <w:t>corrente indicados pelo contratado em até 05 (cinco) dias úteis, com a retenção tributária prevista na legislação aplicável</w:t>
      </w:r>
      <w:proofErr w:type="gramEnd"/>
      <w:r w:rsidRPr="00594C12">
        <w:rPr>
          <w:rStyle w:val="Hyperlink"/>
          <w:rFonts w:ascii="Arial" w:hAnsi="Arial" w:cs="Arial"/>
          <w:sz w:val="18"/>
          <w:szCs w:val="18"/>
          <w:lang w:eastAsia="en-US"/>
        </w:rPr>
        <w:t>.</w:t>
      </w:r>
    </w:p>
    <w:p w:rsidR="00B937BD" w:rsidRPr="00594C12" w:rsidRDefault="00B937BD" w:rsidP="00B937BD">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A presente contratação NÃO permite a antecipação de pagamento em hipótese alguma.</w:t>
      </w:r>
    </w:p>
    <w:p w:rsidR="00B937BD" w:rsidRPr="00594C12" w:rsidRDefault="00B937BD" w:rsidP="00B937BD">
      <w:pPr>
        <w:pStyle w:val="PargrafodaLista"/>
        <w:ind w:left="-491" w:right="-568"/>
        <w:jc w:val="both"/>
        <w:rPr>
          <w:rFonts w:ascii="Arial" w:hAnsi="Arial" w:cs="Arial"/>
          <w:sz w:val="18"/>
          <w:szCs w:val="18"/>
        </w:rPr>
      </w:pPr>
    </w:p>
    <w:p w:rsidR="00B937BD" w:rsidRPr="00594C12" w:rsidRDefault="00B937BD" w:rsidP="00B937B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lastRenderedPageBreak/>
        <w:t>8. FORMA E CRITÉRIOS DE SELEÇÃO DO FORNECEDOR</w:t>
      </w:r>
    </w:p>
    <w:p w:rsidR="00B937BD" w:rsidRPr="00594C12" w:rsidRDefault="00B937BD" w:rsidP="00B937BD">
      <w:pPr>
        <w:ind w:left="-851" w:right="-568"/>
        <w:jc w:val="both"/>
        <w:rPr>
          <w:rFonts w:ascii="Arial" w:eastAsia="Arial" w:hAnsi="Arial" w:cs="Arial"/>
          <w:sz w:val="18"/>
          <w:szCs w:val="18"/>
        </w:rPr>
      </w:pPr>
      <w:r w:rsidRPr="00594C12">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B937BD" w:rsidRPr="00594C12" w:rsidRDefault="00B937BD" w:rsidP="00B937B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9. ADEQUAÇÃO ORÇAMENTÁRIA</w:t>
      </w:r>
    </w:p>
    <w:p w:rsidR="00B937BD" w:rsidRPr="00594C12" w:rsidRDefault="00B937BD" w:rsidP="00B937BD">
      <w:pPr>
        <w:ind w:left="-851" w:right="-568"/>
        <w:jc w:val="both"/>
        <w:rPr>
          <w:rFonts w:ascii="Arial" w:hAnsi="Arial" w:cs="Arial"/>
          <w:sz w:val="18"/>
          <w:szCs w:val="18"/>
        </w:rPr>
      </w:pPr>
      <w:r w:rsidRPr="00594C12">
        <w:rPr>
          <w:rFonts w:ascii="Arial" w:eastAsia="Arial" w:hAnsi="Arial" w:cs="Arial"/>
          <w:sz w:val="18"/>
          <w:szCs w:val="18"/>
        </w:rPr>
        <w:t xml:space="preserve">As despesas decorrentes </w:t>
      </w:r>
      <w:proofErr w:type="gramStart"/>
      <w:r w:rsidRPr="00594C12">
        <w:rPr>
          <w:rFonts w:ascii="Arial" w:eastAsia="Arial" w:hAnsi="Arial" w:cs="Arial"/>
          <w:sz w:val="18"/>
          <w:szCs w:val="18"/>
        </w:rPr>
        <w:t>da presente</w:t>
      </w:r>
      <w:proofErr w:type="gramEnd"/>
      <w:r w:rsidRPr="00594C12">
        <w:rPr>
          <w:rFonts w:ascii="Arial" w:eastAsia="Arial" w:hAnsi="Arial" w:cs="Arial"/>
          <w:sz w:val="18"/>
          <w:szCs w:val="18"/>
        </w:rPr>
        <w:t xml:space="preserve"> aquisição correrão à conta de recursos específicos consignados no Orçamento do município sendo atendidas </w:t>
      </w:r>
      <w:r w:rsidRPr="00594C12">
        <w:rPr>
          <w:rFonts w:ascii="Arial" w:hAnsi="Arial" w:cs="Arial"/>
          <w:sz w:val="18"/>
          <w:szCs w:val="18"/>
        </w:rPr>
        <w:t xml:space="preserve">pelas seguintes dotações: </w:t>
      </w:r>
      <w:r w:rsidRPr="00253F29">
        <w:rPr>
          <w:rFonts w:ascii="Arial" w:hAnsi="Arial" w:cs="Arial"/>
          <w:sz w:val="18"/>
          <w:szCs w:val="18"/>
        </w:rPr>
        <w:t>3</w:t>
      </w:r>
      <w:r>
        <w:rPr>
          <w:rFonts w:ascii="Arial" w:hAnsi="Arial" w:cs="Arial"/>
          <w:sz w:val="18"/>
          <w:szCs w:val="18"/>
        </w:rPr>
        <w:t>20-000/196</w:t>
      </w:r>
      <w:r w:rsidRPr="00253F29">
        <w:rPr>
          <w:rFonts w:ascii="Arial" w:hAnsi="Arial" w:cs="Arial"/>
          <w:sz w:val="18"/>
          <w:szCs w:val="18"/>
        </w:rPr>
        <w:t>0-</w:t>
      </w:r>
      <w:r>
        <w:rPr>
          <w:rFonts w:ascii="Arial" w:hAnsi="Arial" w:cs="Arial"/>
          <w:sz w:val="18"/>
          <w:szCs w:val="18"/>
        </w:rPr>
        <w:t>3</w:t>
      </w:r>
      <w:r w:rsidRPr="00253F29">
        <w:rPr>
          <w:rFonts w:ascii="Arial" w:hAnsi="Arial" w:cs="Arial"/>
          <w:sz w:val="18"/>
          <w:szCs w:val="18"/>
        </w:rPr>
        <w:t>03</w:t>
      </w:r>
      <w:r>
        <w:rPr>
          <w:rFonts w:ascii="Arial" w:hAnsi="Arial" w:cs="Arial"/>
          <w:sz w:val="18"/>
          <w:szCs w:val="18"/>
        </w:rPr>
        <w:t>/2250-494/2211-1499/2040-49422/1020-104/1110-103/130</w:t>
      </w:r>
      <w:r w:rsidRPr="00253F29">
        <w:rPr>
          <w:rFonts w:ascii="Arial" w:hAnsi="Arial" w:cs="Arial"/>
          <w:sz w:val="18"/>
          <w:szCs w:val="18"/>
        </w:rPr>
        <w:t>0-104/1</w:t>
      </w:r>
      <w:r>
        <w:rPr>
          <w:rFonts w:ascii="Arial" w:hAnsi="Arial" w:cs="Arial"/>
          <w:sz w:val="18"/>
          <w:szCs w:val="18"/>
        </w:rPr>
        <w:t>29</w:t>
      </w:r>
      <w:r w:rsidRPr="00253F29">
        <w:rPr>
          <w:rFonts w:ascii="Arial" w:hAnsi="Arial" w:cs="Arial"/>
          <w:sz w:val="18"/>
          <w:szCs w:val="18"/>
        </w:rPr>
        <w:t>0-103/</w:t>
      </w:r>
      <w:r>
        <w:rPr>
          <w:rFonts w:ascii="Arial" w:hAnsi="Arial" w:cs="Arial"/>
          <w:sz w:val="18"/>
          <w:szCs w:val="18"/>
        </w:rPr>
        <w:t>1310-107/1640-103</w:t>
      </w:r>
      <w:r w:rsidRPr="00253F29">
        <w:rPr>
          <w:rFonts w:ascii="Arial" w:hAnsi="Arial" w:cs="Arial"/>
          <w:sz w:val="18"/>
          <w:szCs w:val="18"/>
        </w:rPr>
        <w:t>/</w:t>
      </w:r>
      <w:r>
        <w:rPr>
          <w:rFonts w:ascii="Arial" w:hAnsi="Arial" w:cs="Arial"/>
          <w:sz w:val="18"/>
          <w:szCs w:val="18"/>
        </w:rPr>
        <w:t>1650-104/2410-000/2350-933/2960-934/2920-949/2761-941/2310-940/2600-9351/2570-9353/2940-9354/2730-720/2490-810</w:t>
      </w:r>
      <w:r w:rsidRPr="00253F29">
        <w:rPr>
          <w:rFonts w:ascii="Arial" w:hAnsi="Arial" w:cs="Arial"/>
          <w:sz w:val="18"/>
          <w:szCs w:val="18"/>
        </w:rPr>
        <w:t>-3390300000.</w:t>
      </w:r>
    </w:p>
    <w:p w:rsidR="00B937BD" w:rsidRPr="00594C12" w:rsidRDefault="00B937BD" w:rsidP="00B937B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10. CRITÉRIOS DE SUSTENTABILIDADE</w:t>
      </w:r>
    </w:p>
    <w:p w:rsidR="00B937BD" w:rsidRPr="00594C12" w:rsidRDefault="00B937BD" w:rsidP="00B937BD">
      <w:pPr>
        <w:pStyle w:val="SemEspaamento"/>
        <w:ind w:left="-851" w:right="-567"/>
        <w:jc w:val="both"/>
        <w:rPr>
          <w:rFonts w:ascii="Arial" w:hAnsi="Arial" w:cs="Arial"/>
          <w:sz w:val="18"/>
          <w:szCs w:val="18"/>
        </w:rPr>
      </w:pPr>
      <w:r w:rsidRPr="00594C12">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B937BD" w:rsidRPr="00594C12" w:rsidRDefault="00B937BD" w:rsidP="00B937BD">
      <w:pPr>
        <w:pStyle w:val="SemEspaamento"/>
        <w:ind w:left="-851" w:right="-567"/>
        <w:jc w:val="both"/>
        <w:rPr>
          <w:rFonts w:ascii="Arial" w:hAnsi="Arial" w:cs="Arial"/>
          <w:sz w:val="18"/>
          <w:szCs w:val="18"/>
        </w:rPr>
      </w:pPr>
      <w:r w:rsidRPr="00594C12">
        <w:rPr>
          <w:rFonts w:ascii="Arial" w:hAnsi="Arial" w:cs="Arial"/>
          <w:sz w:val="18"/>
          <w:szCs w:val="18"/>
        </w:rPr>
        <w:t xml:space="preserve">10.1.1 Os produtos a serem entregues deverão ser preferencialmente, acondicionados em embalagem individual adequada, com o menor volume possível, que utilize materiais recicláveis, de forma a garantir a máxima proteção durante o transporte e o armazenamento; </w:t>
      </w:r>
    </w:p>
    <w:p w:rsidR="00B937BD" w:rsidRPr="00594C12" w:rsidRDefault="00B937BD" w:rsidP="00B937BD">
      <w:pPr>
        <w:pStyle w:val="SemEspaamento"/>
        <w:ind w:left="-851" w:right="-567"/>
        <w:jc w:val="both"/>
        <w:rPr>
          <w:rFonts w:ascii="Arial" w:hAnsi="Arial" w:cs="Arial"/>
          <w:sz w:val="18"/>
          <w:szCs w:val="18"/>
        </w:rPr>
      </w:pPr>
      <w:r w:rsidRPr="00594C12">
        <w:rPr>
          <w:rFonts w:ascii="Arial" w:hAnsi="Arial" w:cs="Arial"/>
          <w:sz w:val="18"/>
          <w:szCs w:val="18"/>
        </w:rPr>
        <w:t>10.3 Deverá ainda observar os critérios de sustentabilidade ambiental, tendo por fundamento, a Constituição Federal, a Lei Nº 14.133/2021, compromissos internacionais assumidos pelo Estado Brasileiro e outras legislações pertinentes.</w:t>
      </w:r>
    </w:p>
    <w:p w:rsidR="00B937BD" w:rsidRPr="00594C12" w:rsidRDefault="00B937BD" w:rsidP="00B937BD">
      <w:pPr>
        <w:pStyle w:val="SemEspaamento"/>
        <w:ind w:left="-851" w:right="-426"/>
        <w:jc w:val="both"/>
        <w:rPr>
          <w:rFonts w:ascii="Arial" w:hAnsi="Arial" w:cs="Arial"/>
          <w:sz w:val="18"/>
          <w:szCs w:val="18"/>
        </w:rPr>
      </w:pPr>
    </w:p>
    <w:p w:rsidR="00B937BD" w:rsidRPr="00594C12" w:rsidRDefault="00B937BD" w:rsidP="00B937BD">
      <w:pPr>
        <w:pStyle w:val="SemEspaamento"/>
        <w:ind w:left="-851"/>
        <w:jc w:val="both"/>
        <w:rPr>
          <w:rFonts w:ascii="Arial" w:hAnsi="Arial" w:cs="Arial"/>
          <w:sz w:val="18"/>
          <w:szCs w:val="18"/>
        </w:rPr>
      </w:pPr>
    </w:p>
    <w:p w:rsidR="00B937BD" w:rsidRPr="00594C12" w:rsidRDefault="00B937BD" w:rsidP="00B937BD">
      <w:pPr>
        <w:tabs>
          <w:tab w:val="num" w:pos="-851"/>
        </w:tabs>
        <w:spacing w:after="360"/>
        <w:ind w:left="-851" w:right="-568"/>
        <w:rPr>
          <w:rFonts w:ascii="Arial" w:hAnsi="Arial" w:cs="Arial"/>
          <w:sz w:val="18"/>
          <w:szCs w:val="18"/>
        </w:rPr>
      </w:pPr>
      <w:r w:rsidRPr="00594C12">
        <w:rPr>
          <w:rFonts w:ascii="Arial" w:hAnsi="Arial" w:cs="Arial"/>
          <w:sz w:val="18"/>
          <w:szCs w:val="18"/>
        </w:rPr>
        <w:t xml:space="preserve">Ribeirão do Pinhal, </w:t>
      </w:r>
      <w:r>
        <w:rPr>
          <w:rFonts w:ascii="Arial" w:hAnsi="Arial" w:cs="Arial"/>
          <w:sz w:val="18"/>
          <w:szCs w:val="18"/>
        </w:rPr>
        <w:t>01 de abril de 2025</w:t>
      </w:r>
      <w:r w:rsidRPr="00594C12">
        <w:rPr>
          <w:rFonts w:ascii="Arial" w:hAnsi="Arial" w:cs="Arial"/>
          <w:sz w:val="18"/>
          <w:szCs w:val="18"/>
        </w:rPr>
        <w:t>.</w:t>
      </w:r>
    </w:p>
    <w:p w:rsidR="00B937BD" w:rsidRPr="00594C12" w:rsidRDefault="00B937BD" w:rsidP="00B937BD">
      <w:pPr>
        <w:pStyle w:val="SemEspaamento"/>
        <w:jc w:val="center"/>
        <w:rPr>
          <w:rFonts w:ascii="Arial" w:hAnsi="Arial" w:cs="Arial"/>
          <w:b/>
          <w:bCs/>
          <w:sz w:val="18"/>
          <w:szCs w:val="18"/>
        </w:rPr>
      </w:pPr>
    </w:p>
    <w:p w:rsidR="00B937BD" w:rsidRPr="00401936" w:rsidRDefault="00B937BD" w:rsidP="00B937BD">
      <w:pPr>
        <w:pStyle w:val="SemEspaamento"/>
        <w:ind w:left="-709" w:firstLine="567"/>
        <w:rPr>
          <w:rFonts w:ascii="Arial" w:hAnsi="Arial" w:cs="Arial"/>
          <w:b/>
          <w:bCs/>
          <w:sz w:val="18"/>
          <w:szCs w:val="18"/>
        </w:rPr>
      </w:pPr>
      <w:r w:rsidRPr="00401936">
        <w:rPr>
          <w:rFonts w:ascii="Arial" w:hAnsi="Arial" w:cs="Arial"/>
          <w:b/>
          <w:bCs/>
          <w:sz w:val="18"/>
          <w:szCs w:val="18"/>
        </w:rPr>
        <w:t>LÚCIA HELENA NOGARI MOREIRA</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DEIZIANE RODRIGUES ESCARABER</w:t>
      </w:r>
    </w:p>
    <w:p w:rsidR="00B937BD" w:rsidRPr="00401936" w:rsidRDefault="00B937BD" w:rsidP="00B937BD">
      <w:pPr>
        <w:pStyle w:val="SemEspaamento"/>
        <w:ind w:left="-709" w:firstLine="567"/>
        <w:rPr>
          <w:rFonts w:ascii="Arial" w:hAnsi="Arial" w:cs="Arial"/>
          <w:b/>
          <w:bCs/>
          <w:sz w:val="18"/>
          <w:szCs w:val="18"/>
        </w:rPr>
      </w:pPr>
      <w:r w:rsidRPr="00401936">
        <w:rPr>
          <w:rFonts w:ascii="Arial" w:hAnsi="Arial" w:cs="Arial"/>
          <w:b/>
          <w:bCs/>
          <w:sz w:val="18"/>
          <w:szCs w:val="18"/>
        </w:rPr>
        <w:t>SECRETÁRIA DE EDUCAÇÃO</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sidRPr="00401936">
        <w:rPr>
          <w:rFonts w:ascii="Arial" w:hAnsi="Arial" w:cs="Arial"/>
          <w:b/>
          <w:bCs/>
          <w:sz w:val="18"/>
          <w:szCs w:val="18"/>
        </w:rPr>
        <w:t>SECRETÁRIA DE SAÚDE</w:t>
      </w:r>
    </w:p>
    <w:p w:rsidR="00B937BD" w:rsidRPr="00401936" w:rsidRDefault="00B937BD" w:rsidP="00B937BD">
      <w:pPr>
        <w:pStyle w:val="SemEspaamento"/>
        <w:ind w:left="-709" w:firstLine="567"/>
        <w:rPr>
          <w:rFonts w:ascii="Arial" w:hAnsi="Arial" w:cs="Arial"/>
          <w:b/>
          <w:bCs/>
          <w:sz w:val="18"/>
          <w:szCs w:val="18"/>
        </w:rPr>
      </w:pPr>
    </w:p>
    <w:p w:rsidR="00B937BD" w:rsidRPr="00401936" w:rsidRDefault="00B937BD" w:rsidP="00B937BD">
      <w:pPr>
        <w:pStyle w:val="SemEspaamento"/>
        <w:ind w:left="-709" w:firstLine="567"/>
        <w:rPr>
          <w:rFonts w:ascii="Arial" w:hAnsi="Arial" w:cs="Arial"/>
          <w:b/>
          <w:bCs/>
          <w:sz w:val="18"/>
          <w:szCs w:val="18"/>
        </w:rPr>
      </w:pPr>
    </w:p>
    <w:p w:rsidR="00B937BD" w:rsidRPr="00401936" w:rsidRDefault="00B937BD" w:rsidP="00B937BD">
      <w:pPr>
        <w:pStyle w:val="SemEspaamento"/>
        <w:ind w:left="-709" w:firstLine="567"/>
        <w:rPr>
          <w:rFonts w:ascii="Arial" w:hAnsi="Arial" w:cs="Arial"/>
          <w:b/>
          <w:bCs/>
          <w:sz w:val="18"/>
          <w:szCs w:val="18"/>
        </w:rPr>
      </w:pPr>
    </w:p>
    <w:p w:rsidR="00B937BD" w:rsidRPr="00401936" w:rsidRDefault="00B937BD" w:rsidP="00B937BD">
      <w:pPr>
        <w:pStyle w:val="SemEspaamento"/>
        <w:ind w:left="-709" w:firstLine="567"/>
        <w:rPr>
          <w:rFonts w:ascii="Arial" w:hAnsi="Arial" w:cs="Arial"/>
          <w:b/>
          <w:bCs/>
          <w:sz w:val="18"/>
          <w:szCs w:val="18"/>
        </w:rPr>
      </w:pPr>
    </w:p>
    <w:p w:rsidR="00B937BD" w:rsidRPr="00401936" w:rsidRDefault="00B937BD" w:rsidP="00B937BD">
      <w:pPr>
        <w:pStyle w:val="SemEspaamento"/>
        <w:ind w:left="-709" w:firstLine="567"/>
        <w:rPr>
          <w:rFonts w:ascii="Arial" w:hAnsi="Arial" w:cs="Arial"/>
          <w:b/>
          <w:bCs/>
          <w:sz w:val="18"/>
          <w:szCs w:val="18"/>
        </w:rPr>
      </w:pPr>
      <w:r>
        <w:rPr>
          <w:rFonts w:ascii="Arial" w:hAnsi="Arial" w:cs="Arial"/>
          <w:b/>
          <w:bCs/>
          <w:sz w:val="18"/>
          <w:szCs w:val="18"/>
        </w:rPr>
        <w:t>CARLOS ALEXANDRE BRAZ</w:t>
      </w:r>
      <w:r w:rsidRPr="00401936">
        <w:rPr>
          <w:rFonts w:ascii="Arial" w:hAnsi="Arial" w:cs="Arial"/>
          <w:b/>
          <w:bCs/>
          <w:sz w:val="18"/>
          <w:szCs w:val="18"/>
        </w:rPr>
        <w:t xml:space="preserve"> </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401936">
        <w:rPr>
          <w:rFonts w:ascii="Arial" w:hAnsi="Arial" w:cs="Arial"/>
          <w:b/>
          <w:bCs/>
          <w:sz w:val="18"/>
          <w:szCs w:val="18"/>
        </w:rPr>
        <w:t>CÍCERO ROGÉRIO SANCHES</w:t>
      </w:r>
    </w:p>
    <w:p w:rsidR="00B937BD" w:rsidRDefault="00B937BD" w:rsidP="00B937BD">
      <w:pPr>
        <w:pStyle w:val="SemEspaamento"/>
        <w:ind w:left="-709" w:firstLine="567"/>
        <w:rPr>
          <w:rFonts w:ascii="Arial" w:hAnsi="Arial" w:cs="Arial"/>
          <w:b/>
          <w:bCs/>
          <w:sz w:val="18"/>
          <w:szCs w:val="18"/>
        </w:rPr>
      </w:pPr>
      <w:r w:rsidRPr="00401936">
        <w:rPr>
          <w:rFonts w:ascii="Arial" w:hAnsi="Arial" w:cs="Arial"/>
          <w:b/>
          <w:bCs/>
          <w:sz w:val="18"/>
          <w:szCs w:val="18"/>
        </w:rPr>
        <w:t>SECRETÁRI</w:t>
      </w:r>
      <w:r>
        <w:rPr>
          <w:rFonts w:ascii="Arial" w:hAnsi="Arial" w:cs="Arial"/>
          <w:b/>
          <w:bCs/>
          <w:sz w:val="18"/>
          <w:szCs w:val="18"/>
        </w:rPr>
        <w:t>O</w:t>
      </w:r>
      <w:r w:rsidRPr="00401936">
        <w:rPr>
          <w:rFonts w:ascii="Arial" w:hAnsi="Arial" w:cs="Arial"/>
          <w:b/>
          <w:bCs/>
          <w:sz w:val="18"/>
          <w:szCs w:val="18"/>
        </w:rPr>
        <w:t xml:space="preserve"> DE ASSISTÊNCIA SOCIAL </w:t>
      </w:r>
      <w:r w:rsidRPr="00401936">
        <w:rPr>
          <w:rFonts w:ascii="Arial" w:hAnsi="Arial" w:cs="Arial"/>
          <w:b/>
          <w:bCs/>
          <w:sz w:val="18"/>
          <w:szCs w:val="18"/>
        </w:rPr>
        <w:tab/>
      </w:r>
      <w:r w:rsidRPr="00401936">
        <w:rPr>
          <w:rFonts w:ascii="Arial" w:hAnsi="Arial" w:cs="Arial"/>
          <w:b/>
          <w:bCs/>
          <w:sz w:val="18"/>
          <w:szCs w:val="18"/>
        </w:rPr>
        <w:tab/>
      </w:r>
      <w:r w:rsidRPr="00401936">
        <w:rPr>
          <w:rFonts w:ascii="Arial" w:hAnsi="Arial" w:cs="Arial"/>
          <w:b/>
          <w:bCs/>
          <w:sz w:val="18"/>
          <w:szCs w:val="18"/>
        </w:rPr>
        <w:tab/>
      </w:r>
      <w:r>
        <w:rPr>
          <w:rFonts w:ascii="Arial" w:hAnsi="Arial" w:cs="Arial"/>
          <w:b/>
          <w:bCs/>
          <w:sz w:val="18"/>
          <w:szCs w:val="18"/>
        </w:rPr>
        <w:tab/>
      </w:r>
      <w:r w:rsidRPr="00401936">
        <w:rPr>
          <w:rFonts w:ascii="Arial" w:hAnsi="Arial" w:cs="Arial"/>
          <w:b/>
          <w:bCs/>
          <w:sz w:val="18"/>
          <w:szCs w:val="18"/>
        </w:rPr>
        <w:t>SECRETÁRIO DE ADMINISTRAÇÃO</w:t>
      </w: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DF126F" w:rsidRDefault="00DF126F"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CD0921" w:rsidRDefault="00CD0921" w:rsidP="00B937BD">
      <w:pPr>
        <w:pStyle w:val="SemEspaamento"/>
        <w:ind w:left="-709" w:firstLine="567"/>
        <w:rPr>
          <w:rFonts w:ascii="Arial" w:hAnsi="Arial" w:cs="Arial"/>
          <w:b/>
          <w:bCs/>
          <w:sz w:val="18"/>
          <w:szCs w:val="18"/>
        </w:rPr>
      </w:pPr>
    </w:p>
    <w:p w:rsidR="00BC2AFB" w:rsidRPr="005E3FFA" w:rsidRDefault="00BC2AFB" w:rsidP="00BC2AFB">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CONTRATO DE FORNECIMENTO N.º 000/202</w:t>
      </w:r>
      <w:r>
        <w:rPr>
          <w:rFonts w:ascii="Arial" w:hAnsi="Arial" w:cs="Arial"/>
          <w:b/>
          <w:bCs/>
          <w:sz w:val="20"/>
          <w:szCs w:val="20"/>
          <w:u w:val="single"/>
        </w:rPr>
        <w:t>5</w:t>
      </w:r>
      <w:r w:rsidRPr="005E3FFA">
        <w:rPr>
          <w:rFonts w:ascii="Arial" w:hAnsi="Arial" w:cs="Arial"/>
          <w:b/>
          <w:bCs/>
          <w:sz w:val="20"/>
          <w:szCs w:val="20"/>
          <w:u w:val="single"/>
        </w:rPr>
        <w:t xml:space="preserve"> – PR </w:t>
      </w:r>
      <w:r>
        <w:rPr>
          <w:rFonts w:ascii="Arial" w:hAnsi="Arial" w:cs="Arial"/>
          <w:b/>
          <w:bCs/>
          <w:sz w:val="20"/>
          <w:szCs w:val="20"/>
          <w:u w:val="single"/>
        </w:rPr>
        <w:t>02</w:t>
      </w:r>
      <w:r w:rsidR="00B937BD">
        <w:rPr>
          <w:rFonts w:ascii="Arial" w:hAnsi="Arial" w:cs="Arial"/>
          <w:b/>
          <w:bCs/>
          <w:sz w:val="20"/>
          <w:szCs w:val="20"/>
          <w:u w:val="single"/>
        </w:rPr>
        <w:t>9</w:t>
      </w:r>
      <w:r>
        <w:rPr>
          <w:rFonts w:ascii="Arial" w:hAnsi="Arial" w:cs="Arial"/>
          <w:b/>
          <w:bCs/>
          <w:sz w:val="20"/>
          <w:szCs w:val="20"/>
          <w:u w:val="single"/>
        </w:rPr>
        <w:t>/2025</w:t>
      </w:r>
      <w:r w:rsidRPr="005E3FFA">
        <w:rPr>
          <w:rFonts w:ascii="Arial" w:hAnsi="Arial" w:cs="Arial"/>
          <w:b/>
          <w:bCs/>
          <w:sz w:val="20"/>
          <w:szCs w:val="20"/>
          <w:u w:val="single"/>
        </w:rPr>
        <w:t xml:space="preserve"> – PROCESSO ADMINISTRATIVO </w:t>
      </w:r>
      <w:r>
        <w:rPr>
          <w:rFonts w:ascii="Arial" w:hAnsi="Arial" w:cs="Arial"/>
          <w:b/>
          <w:bCs/>
          <w:sz w:val="20"/>
          <w:szCs w:val="20"/>
          <w:u w:val="single"/>
        </w:rPr>
        <w:t>1</w:t>
      </w:r>
      <w:r w:rsidR="00B937BD">
        <w:rPr>
          <w:rFonts w:ascii="Arial" w:hAnsi="Arial" w:cs="Arial"/>
          <w:b/>
          <w:bCs/>
          <w:sz w:val="20"/>
          <w:szCs w:val="20"/>
          <w:u w:val="single"/>
        </w:rPr>
        <w:t>22</w:t>
      </w:r>
      <w:r>
        <w:rPr>
          <w:rFonts w:ascii="Arial" w:hAnsi="Arial" w:cs="Arial"/>
          <w:b/>
          <w:bCs/>
          <w:sz w:val="20"/>
          <w:szCs w:val="20"/>
          <w:u w:val="single"/>
        </w:rPr>
        <w:t>/2025</w:t>
      </w:r>
      <w:r w:rsidRPr="005E3FFA">
        <w:rPr>
          <w:rFonts w:ascii="Arial" w:hAnsi="Arial" w:cs="Arial"/>
          <w:b/>
          <w:bCs/>
          <w:sz w:val="20"/>
          <w:szCs w:val="20"/>
          <w:u w:val="single"/>
        </w:rPr>
        <w:t>.</w:t>
      </w:r>
      <w:r w:rsidRPr="005E3FFA">
        <w:rPr>
          <w:rFonts w:ascii="Arial" w:hAnsi="Arial" w:cs="Arial"/>
          <w:b/>
          <w:bCs/>
          <w:sz w:val="20"/>
          <w:szCs w:val="20"/>
        </w:rPr>
        <w:t> </w:t>
      </w:r>
    </w:p>
    <w:p w:rsidR="00BC2AFB" w:rsidRPr="005E3FFA" w:rsidRDefault="00BC2AFB" w:rsidP="00BC2AFB">
      <w:pPr>
        <w:pStyle w:val="SemEspaamento"/>
        <w:jc w:val="center"/>
        <w:rPr>
          <w:rFonts w:ascii="Arial" w:hAnsi="Arial" w:cs="Arial"/>
          <w:sz w:val="20"/>
          <w:szCs w:val="20"/>
        </w:rPr>
      </w:pPr>
    </w:p>
    <w:p w:rsidR="00BC2AFB" w:rsidRPr="008F125D" w:rsidRDefault="00BC2AFB" w:rsidP="00BC2AFB">
      <w:pPr>
        <w:pStyle w:val="NormalWeb"/>
        <w:ind w:left="4248" w:right="-284"/>
        <w:jc w:val="both"/>
        <w:rPr>
          <w:rFonts w:ascii="Arial" w:hAnsi="Arial" w:cs="Arial"/>
          <w:sz w:val="20"/>
          <w:szCs w:val="20"/>
        </w:rPr>
      </w:pPr>
      <w:r w:rsidRPr="00813926">
        <w:rPr>
          <w:rFonts w:ascii="Arial" w:hAnsi="Arial" w:cs="Arial"/>
          <w:sz w:val="20"/>
          <w:szCs w:val="20"/>
        </w:rPr>
        <w:t xml:space="preserve">Contrato que entre si celebram o Município de Ribeirão do Pinhal e a Empresa </w:t>
      </w:r>
      <w:proofErr w:type="spellStart"/>
      <w:r>
        <w:rPr>
          <w:rFonts w:asciiTheme="minorHAnsi" w:hAnsiTheme="minorHAnsi" w:cstheme="minorHAnsi"/>
          <w:b/>
          <w:sz w:val="22"/>
          <w:szCs w:val="22"/>
        </w:rPr>
        <w:t>xxxxx</w:t>
      </w:r>
      <w:proofErr w:type="spellEnd"/>
      <w:r w:rsidRPr="008F125D">
        <w:rPr>
          <w:rFonts w:ascii="Arial" w:hAnsi="Arial" w:cs="Arial"/>
          <w:sz w:val="20"/>
          <w:szCs w:val="20"/>
        </w:rPr>
        <w:t>.</w:t>
      </w:r>
    </w:p>
    <w:p w:rsidR="00BC2AFB" w:rsidRPr="00A04E97" w:rsidRDefault="00BC2AFB" w:rsidP="00BC2AFB">
      <w:pPr>
        <w:pStyle w:val="NormalWeb"/>
        <w:ind w:left="142" w:right="-142"/>
        <w:jc w:val="both"/>
        <w:rPr>
          <w:rFonts w:ascii="Arial" w:hAnsi="Arial" w:cs="Arial"/>
          <w:sz w:val="20"/>
          <w:szCs w:val="20"/>
        </w:rPr>
      </w:pPr>
      <w:r w:rsidRPr="008F125D">
        <w:rPr>
          <w:rFonts w:ascii="Arial" w:hAnsi="Arial" w:cs="Arial"/>
          <w:sz w:val="20"/>
          <w:szCs w:val="20"/>
        </w:rPr>
        <w:t> </w:t>
      </w:r>
      <w:r w:rsidRPr="00A04E97">
        <w:rPr>
          <w:rFonts w:ascii="Arial" w:hAnsi="Arial" w:cs="Arial"/>
          <w:sz w:val="20"/>
          <w:szCs w:val="20"/>
        </w:rPr>
        <w:t xml:space="preserve">O Município de Ribeirão do Pinhal – Estado do Paraná, Inscrito sob CNPJ n.º 76.968.064/0001-42, com sede a Rua Paraná n.º 983 – Centro, neste ato representado pelo Prefeito Municipal, o Senhor </w:t>
      </w:r>
      <w:r w:rsidRPr="00A04E97">
        <w:rPr>
          <w:rFonts w:ascii="Arial" w:hAnsi="Arial" w:cs="Arial"/>
          <w:b/>
          <w:sz w:val="20"/>
          <w:szCs w:val="20"/>
          <w:u w:val="single"/>
        </w:rPr>
        <w:t>DARTAGNAN CALIXTO FRAIZ</w:t>
      </w:r>
      <w:r w:rsidRPr="00A04E97">
        <w:rPr>
          <w:rFonts w:ascii="Arial" w:hAnsi="Arial" w:cs="Arial"/>
          <w:sz w:val="20"/>
          <w:szCs w:val="20"/>
        </w:rPr>
        <w:t>,</w:t>
      </w:r>
      <w:r w:rsidRPr="00A04E97">
        <w:rPr>
          <w:rFonts w:ascii="Arial" w:hAnsi="Arial" w:cs="Arial"/>
          <w:b/>
          <w:sz w:val="20"/>
          <w:szCs w:val="20"/>
        </w:rPr>
        <w:t xml:space="preserve"> </w:t>
      </w:r>
      <w:r w:rsidRPr="00A04E97">
        <w:rPr>
          <w:rFonts w:ascii="Arial" w:hAnsi="Arial" w:cs="Arial"/>
          <w:sz w:val="20"/>
          <w:szCs w:val="20"/>
        </w:rPr>
        <w:t>brasileiro</w:t>
      </w:r>
      <w:r w:rsidRPr="00A04E97">
        <w:rPr>
          <w:rFonts w:ascii="Arial" w:hAnsi="Arial" w:cs="Arial"/>
          <w:b/>
          <w:sz w:val="20"/>
          <w:szCs w:val="20"/>
        </w:rPr>
        <w:t xml:space="preserve">, </w:t>
      </w:r>
      <w:r w:rsidRPr="00A04E97">
        <w:rPr>
          <w:rFonts w:ascii="Arial" w:hAnsi="Arial" w:cs="Arial"/>
          <w:sz w:val="20"/>
          <w:szCs w:val="20"/>
        </w:rPr>
        <w:t xml:space="preserve">casado, portador do RG n.º 773.261-9 SSP/PR e inscrito sob CPF/MF n.º 171.895.279-15, neste ato simplesmente denominado </w:t>
      </w:r>
      <w:r w:rsidRPr="00A04E97">
        <w:rPr>
          <w:rFonts w:ascii="Arial" w:hAnsi="Arial" w:cs="Arial"/>
          <w:b/>
          <w:bCs/>
          <w:sz w:val="20"/>
          <w:szCs w:val="20"/>
        </w:rPr>
        <w:t>CONTRATANTE</w:t>
      </w:r>
      <w:r w:rsidRPr="00A04E97">
        <w:rPr>
          <w:rFonts w:ascii="Arial" w:hAnsi="Arial" w:cs="Arial"/>
          <w:sz w:val="20"/>
          <w:szCs w:val="20"/>
        </w:rPr>
        <w:t xml:space="preserve">, e a Empresa </w:t>
      </w:r>
      <w:proofErr w:type="spellStart"/>
      <w:r>
        <w:rPr>
          <w:rFonts w:ascii="Arial" w:hAnsi="Arial" w:cs="Arial"/>
          <w:b/>
          <w:sz w:val="20"/>
          <w:szCs w:val="20"/>
        </w:rPr>
        <w:t>xxxxx</w:t>
      </w:r>
      <w:proofErr w:type="spellEnd"/>
      <w:r w:rsidRPr="00A04E97">
        <w:rPr>
          <w:rFonts w:ascii="Arial" w:hAnsi="Arial" w:cs="Arial"/>
          <w:sz w:val="20"/>
          <w:szCs w:val="20"/>
        </w:rPr>
        <w:t xml:space="preserve"> inscrita no CNPJ sob nº. </w:t>
      </w:r>
      <w:proofErr w:type="spellStart"/>
      <w:proofErr w:type="gramStart"/>
      <w:r>
        <w:rPr>
          <w:rFonts w:ascii="Arial" w:hAnsi="Arial" w:cs="Arial"/>
          <w:sz w:val="20"/>
          <w:szCs w:val="20"/>
        </w:rPr>
        <w:t>xxxxx</w:t>
      </w:r>
      <w:proofErr w:type="spellEnd"/>
      <w:proofErr w:type="gramEnd"/>
      <w:r w:rsidRPr="00A04E97">
        <w:rPr>
          <w:rFonts w:ascii="Arial" w:hAnsi="Arial" w:cs="Arial"/>
          <w:sz w:val="20"/>
          <w:szCs w:val="20"/>
        </w:rPr>
        <w:t xml:space="preserve"> com sede na </w:t>
      </w:r>
      <w:proofErr w:type="spellStart"/>
      <w:r>
        <w:rPr>
          <w:rFonts w:ascii="Arial" w:hAnsi="Arial" w:cs="Arial"/>
          <w:sz w:val="20"/>
          <w:szCs w:val="20"/>
        </w:rPr>
        <w:t>xxxx</w:t>
      </w:r>
      <w:proofErr w:type="spellEnd"/>
      <w:r w:rsidRPr="00A04E97">
        <w:rPr>
          <w:rFonts w:ascii="Arial" w:hAnsi="Arial" w:cs="Arial"/>
          <w:sz w:val="20"/>
          <w:szCs w:val="20"/>
        </w:rPr>
        <w:t xml:space="preserve"> n.º </w:t>
      </w:r>
      <w:proofErr w:type="spellStart"/>
      <w:r>
        <w:rPr>
          <w:rFonts w:ascii="Arial" w:hAnsi="Arial" w:cs="Arial"/>
          <w:sz w:val="20"/>
          <w:szCs w:val="20"/>
        </w:rPr>
        <w:t>xxxx</w:t>
      </w:r>
      <w:proofErr w:type="spellEnd"/>
      <w:r w:rsidRPr="00A04E97">
        <w:rPr>
          <w:rFonts w:ascii="Arial" w:hAnsi="Arial" w:cs="Arial"/>
          <w:sz w:val="20"/>
          <w:szCs w:val="20"/>
        </w:rPr>
        <w:t xml:space="preserve"> – </w:t>
      </w:r>
      <w:proofErr w:type="spellStart"/>
      <w:r>
        <w:rPr>
          <w:rFonts w:ascii="Arial" w:hAnsi="Arial" w:cs="Arial"/>
          <w:sz w:val="20"/>
          <w:szCs w:val="20"/>
        </w:rPr>
        <w:t>xxxx</w:t>
      </w:r>
      <w:proofErr w:type="spellEnd"/>
      <w:r w:rsidRPr="00A04E97">
        <w:rPr>
          <w:rFonts w:ascii="Arial" w:hAnsi="Arial" w:cs="Arial"/>
          <w:sz w:val="20"/>
          <w:szCs w:val="20"/>
        </w:rPr>
        <w:t xml:space="preserve"> - CEP: </w:t>
      </w:r>
      <w:proofErr w:type="spellStart"/>
      <w:r>
        <w:rPr>
          <w:rFonts w:ascii="Arial" w:hAnsi="Arial" w:cs="Arial"/>
          <w:sz w:val="20"/>
          <w:szCs w:val="20"/>
        </w:rPr>
        <w:t>xxxx</w:t>
      </w:r>
      <w:proofErr w:type="spellEnd"/>
      <w:r w:rsidRPr="00A04E97">
        <w:rPr>
          <w:rFonts w:ascii="Arial" w:hAnsi="Arial" w:cs="Arial"/>
          <w:sz w:val="20"/>
          <w:szCs w:val="20"/>
        </w:rPr>
        <w:t xml:space="preserve"> na cidade de </w:t>
      </w:r>
      <w:proofErr w:type="spellStart"/>
      <w:r>
        <w:rPr>
          <w:rFonts w:ascii="Arial" w:hAnsi="Arial" w:cs="Arial"/>
          <w:bCs/>
          <w:sz w:val="20"/>
          <w:szCs w:val="20"/>
        </w:rPr>
        <w:t>xxxx</w:t>
      </w:r>
      <w:proofErr w:type="spellEnd"/>
      <w:r w:rsidRPr="00A04E97">
        <w:rPr>
          <w:rFonts w:ascii="Arial" w:hAnsi="Arial" w:cs="Arial"/>
          <w:bCs/>
          <w:sz w:val="20"/>
          <w:szCs w:val="20"/>
        </w:rPr>
        <w:t xml:space="preserve"> – </w:t>
      </w:r>
      <w:proofErr w:type="spellStart"/>
      <w:r>
        <w:rPr>
          <w:rFonts w:ascii="Arial" w:hAnsi="Arial" w:cs="Arial"/>
          <w:bCs/>
          <w:sz w:val="20"/>
          <w:szCs w:val="20"/>
        </w:rPr>
        <w:t>xxxxx</w:t>
      </w:r>
      <w:proofErr w:type="spellEnd"/>
      <w:r w:rsidRPr="00A04E97">
        <w:rPr>
          <w:rFonts w:ascii="Arial" w:hAnsi="Arial" w:cs="Arial"/>
          <w:sz w:val="20"/>
          <w:szCs w:val="20"/>
        </w:rPr>
        <w:t xml:space="preserve">, Fone Comercial </w:t>
      </w:r>
      <w:proofErr w:type="spellStart"/>
      <w:r>
        <w:rPr>
          <w:rStyle w:val="tooltip"/>
          <w:rFonts w:ascii="Arial" w:hAnsi="Arial" w:cs="Arial"/>
          <w:b/>
          <w:bCs/>
          <w:color w:val="000000"/>
          <w:sz w:val="20"/>
          <w:szCs w:val="20"/>
          <w:shd w:val="clear" w:color="auto" w:fill="F7F7F7"/>
        </w:rPr>
        <w:t>xxxxx</w:t>
      </w:r>
      <w:proofErr w:type="spellEnd"/>
      <w:r w:rsidRPr="00A04E97">
        <w:rPr>
          <w:rStyle w:val="tooltip"/>
          <w:rFonts w:ascii="Arial" w:hAnsi="Arial" w:cs="Arial"/>
          <w:b/>
          <w:bCs/>
          <w:color w:val="000000"/>
          <w:sz w:val="20"/>
          <w:szCs w:val="20"/>
          <w:shd w:val="clear" w:color="auto" w:fill="F7F7F7"/>
        </w:rPr>
        <w:t xml:space="preserve"> </w:t>
      </w:r>
      <w:r w:rsidRPr="00A04E97">
        <w:rPr>
          <w:rFonts w:ascii="Arial" w:hAnsi="Arial" w:cs="Arial"/>
          <w:sz w:val="20"/>
          <w:szCs w:val="20"/>
        </w:rPr>
        <w:t>e-mail</w:t>
      </w:r>
      <w:r w:rsidRPr="00A04E97">
        <w:rPr>
          <w:rFonts w:ascii="Arial" w:hAnsi="Arial" w:cs="Arial"/>
          <w:b/>
          <w:sz w:val="20"/>
          <w:szCs w:val="20"/>
        </w:rPr>
        <w:t xml:space="preserve"> </w:t>
      </w:r>
      <w:hyperlink r:id="rId26" w:history="1">
        <w:proofErr w:type="spellStart"/>
        <w:r>
          <w:rPr>
            <w:rStyle w:val="Hyperlink"/>
            <w:rFonts w:ascii="Arial" w:hAnsi="Arial" w:cs="Arial"/>
            <w:sz w:val="20"/>
            <w:szCs w:val="20"/>
          </w:rPr>
          <w:t>xxxxxx</w:t>
        </w:r>
        <w:proofErr w:type="spellEnd"/>
      </w:hyperlink>
      <w:r w:rsidRPr="00A04E97">
        <w:rPr>
          <w:rFonts w:ascii="Arial" w:hAnsi="Arial" w:cs="Arial"/>
          <w:sz w:val="20"/>
          <w:szCs w:val="20"/>
        </w:rPr>
        <w:t xml:space="preserve"> neste ato representado pelo senhor </w:t>
      </w:r>
      <w:proofErr w:type="spellStart"/>
      <w:r>
        <w:rPr>
          <w:rFonts w:ascii="Arial" w:hAnsi="Arial" w:cs="Arial"/>
          <w:b/>
          <w:sz w:val="20"/>
          <w:szCs w:val="20"/>
        </w:rPr>
        <w:t>xxxxxxx</w:t>
      </w:r>
      <w:proofErr w:type="spellEnd"/>
      <w:r w:rsidRPr="00A04E97">
        <w:rPr>
          <w:rFonts w:ascii="Arial" w:hAnsi="Arial" w:cs="Arial"/>
          <w:sz w:val="20"/>
          <w:szCs w:val="20"/>
        </w:rPr>
        <w:t xml:space="preserve">, </w:t>
      </w:r>
      <w:proofErr w:type="spellStart"/>
      <w:r>
        <w:rPr>
          <w:rFonts w:ascii="Arial" w:hAnsi="Arial" w:cs="Arial"/>
          <w:sz w:val="20"/>
          <w:szCs w:val="20"/>
        </w:rPr>
        <w:t>xxxxx</w:t>
      </w:r>
      <w:proofErr w:type="spellEnd"/>
      <w:r w:rsidRPr="00A04E97">
        <w:rPr>
          <w:rFonts w:ascii="Arial" w:hAnsi="Arial" w:cs="Arial"/>
          <w:sz w:val="20"/>
          <w:szCs w:val="20"/>
        </w:rPr>
        <w:t xml:space="preserve"> portador de Cédula de Identidade n.º </w:t>
      </w:r>
      <w:proofErr w:type="spellStart"/>
      <w:r>
        <w:rPr>
          <w:rFonts w:ascii="Arial" w:hAnsi="Arial" w:cs="Arial"/>
          <w:sz w:val="20"/>
          <w:szCs w:val="20"/>
        </w:rPr>
        <w:t>xxxxx</w:t>
      </w:r>
      <w:proofErr w:type="spellEnd"/>
      <w:r w:rsidRPr="00A04E97">
        <w:rPr>
          <w:rFonts w:ascii="Arial" w:hAnsi="Arial" w:cs="Arial"/>
          <w:sz w:val="20"/>
          <w:szCs w:val="20"/>
        </w:rPr>
        <w:t xml:space="preserve"> e inscrito sob CPF/MF n.º </w:t>
      </w:r>
      <w:proofErr w:type="spellStart"/>
      <w:r>
        <w:rPr>
          <w:rFonts w:ascii="Arial" w:hAnsi="Arial" w:cs="Arial"/>
          <w:sz w:val="20"/>
          <w:szCs w:val="20"/>
        </w:rPr>
        <w:t>xxxxx</w:t>
      </w:r>
      <w:proofErr w:type="spellEnd"/>
      <w:r w:rsidRPr="00A04E97">
        <w:rPr>
          <w:rFonts w:ascii="Arial" w:hAnsi="Arial" w:cs="Arial"/>
          <w:sz w:val="20"/>
          <w:szCs w:val="20"/>
        </w:rPr>
        <w:t xml:space="preserve"> neste ato simplesmente denominado </w:t>
      </w:r>
      <w:r w:rsidRPr="00A04E97">
        <w:rPr>
          <w:rFonts w:ascii="Arial" w:hAnsi="Arial" w:cs="Arial"/>
          <w:b/>
          <w:sz w:val="20"/>
          <w:szCs w:val="20"/>
          <w:u w:val="single"/>
        </w:rPr>
        <w:t>CONTRATADO,</w:t>
      </w:r>
      <w:r w:rsidRPr="00A04E97">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BC2AFB" w:rsidRPr="005E3FFA" w:rsidRDefault="00BC2AFB" w:rsidP="00BC2AFB">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BC2AFB" w:rsidRPr="005E3FFA" w:rsidRDefault="00BC2AFB" w:rsidP="00BC2AFB">
      <w:pPr>
        <w:pStyle w:val="SemEspaamento"/>
        <w:jc w:val="both"/>
        <w:rPr>
          <w:rFonts w:ascii="Arial" w:hAnsi="Arial" w:cs="Arial"/>
          <w:sz w:val="20"/>
          <w:szCs w:val="20"/>
        </w:rPr>
      </w:pPr>
      <w:r w:rsidRPr="00F26DF3">
        <w:rPr>
          <w:rFonts w:ascii="Arial" w:hAnsi="Arial" w:cs="Arial"/>
          <w:sz w:val="20"/>
          <w:szCs w:val="20"/>
        </w:rPr>
        <w:t xml:space="preserve">1.1 A presente ata tem por objeto </w:t>
      </w:r>
      <w:r w:rsidR="00B937BD">
        <w:rPr>
          <w:rFonts w:ascii="Arial" w:hAnsi="Arial" w:cs="Arial"/>
          <w:sz w:val="20"/>
          <w:szCs w:val="20"/>
        </w:rPr>
        <w:t>o registro de preços para possível aquisição</w:t>
      </w:r>
      <w:r w:rsidR="00B937BD" w:rsidRPr="00594C12">
        <w:rPr>
          <w:rStyle w:val="SemEspaamentoChar"/>
          <w:rFonts w:ascii="Arial" w:eastAsiaTheme="minorEastAsia" w:hAnsi="Arial" w:cs="Arial"/>
          <w:sz w:val="18"/>
          <w:szCs w:val="18"/>
        </w:rPr>
        <w:t xml:space="preserve"> de </w:t>
      </w:r>
      <w:r w:rsidR="00B937BD">
        <w:rPr>
          <w:rStyle w:val="SemEspaamentoChar"/>
          <w:rFonts w:ascii="Arial" w:eastAsiaTheme="minorEastAsia" w:hAnsi="Arial" w:cs="Arial"/>
          <w:sz w:val="18"/>
          <w:szCs w:val="18"/>
        </w:rPr>
        <w:t>cartuchos e toners</w:t>
      </w:r>
      <w:r w:rsidR="00B937BD" w:rsidRPr="00594C12">
        <w:rPr>
          <w:rStyle w:val="SemEspaamentoChar"/>
          <w:rFonts w:ascii="Arial" w:eastAsiaTheme="minorEastAsia" w:hAnsi="Arial" w:cs="Arial"/>
          <w:sz w:val="18"/>
          <w:szCs w:val="18"/>
        </w:rPr>
        <w:t xml:space="preserve"> destinados </w:t>
      </w:r>
      <w:proofErr w:type="gramStart"/>
      <w:r w:rsidR="00B937BD">
        <w:rPr>
          <w:rStyle w:val="SemEspaamentoChar"/>
          <w:rFonts w:ascii="Arial" w:eastAsiaTheme="minorEastAsia" w:hAnsi="Arial" w:cs="Arial"/>
          <w:sz w:val="18"/>
          <w:szCs w:val="18"/>
        </w:rPr>
        <w:t>as</w:t>
      </w:r>
      <w:proofErr w:type="gramEnd"/>
      <w:r w:rsidR="00B937BD">
        <w:rPr>
          <w:rStyle w:val="SemEspaamentoChar"/>
          <w:rFonts w:ascii="Arial" w:eastAsiaTheme="minorEastAsia" w:hAnsi="Arial" w:cs="Arial"/>
          <w:sz w:val="18"/>
          <w:szCs w:val="18"/>
        </w:rPr>
        <w:t xml:space="preserve"> s</w:t>
      </w:r>
      <w:r w:rsidR="00B937BD" w:rsidRPr="00594C12">
        <w:rPr>
          <w:rStyle w:val="SemEspaamentoChar"/>
          <w:rFonts w:ascii="Arial" w:eastAsiaTheme="minorEastAsia" w:hAnsi="Arial" w:cs="Arial"/>
          <w:sz w:val="18"/>
          <w:szCs w:val="18"/>
        </w:rPr>
        <w:t>ecretaria</w:t>
      </w:r>
      <w:r w:rsidR="00B937BD">
        <w:rPr>
          <w:rStyle w:val="SemEspaamentoChar"/>
          <w:rFonts w:ascii="Arial" w:eastAsiaTheme="minorEastAsia" w:hAnsi="Arial" w:cs="Arial"/>
          <w:sz w:val="18"/>
          <w:szCs w:val="18"/>
        </w:rPr>
        <w:t>s</w:t>
      </w:r>
      <w:r w:rsidR="00B937BD" w:rsidRPr="00594C12">
        <w:rPr>
          <w:rStyle w:val="SemEspaamentoChar"/>
          <w:rFonts w:ascii="Arial" w:eastAsiaTheme="minorEastAsia" w:hAnsi="Arial" w:cs="Arial"/>
          <w:sz w:val="18"/>
          <w:szCs w:val="18"/>
        </w:rPr>
        <w:t xml:space="preserve"> </w:t>
      </w:r>
      <w:r w:rsidR="00B937BD">
        <w:rPr>
          <w:rStyle w:val="SemEspaamentoChar"/>
          <w:rFonts w:ascii="Arial" w:eastAsiaTheme="minorEastAsia" w:hAnsi="Arial" w:cs="Arial"/>
          <w:sz w:val="18"/>
          <w:szCs w:val="18"/>
        </w:rPr>
        <w:t>e departamentos</w:t>
      </w:r>
      <w:r w:rsidRPr="00F26DF3">
        <w:rPr>
          <w:rFonts w:ascii="Arial" w:hAnsi="Arial" w:cs="Arial"/>
          <w:sz w:val="20"/>
          <w:szCs w:val="20"/>
        </w:rPr>
        <w:t xml:space="preserve">, obrigando-se o </w:t>
      </w:r>
      <w:r w:rsidRPr="00F26DF3">
        <w:rPr>
          <w:rFonts w:ascii="Arial" w:hAnsi="Arial" w:cs="Arial"/>
          <w:b/>
          <w:sz w:val="20"/>
          <w:szCs w:val="20"/>
          <w:u w:val="single"/>
        </w:rPr>
        <w:t xml:space="preserve">CONTRATADO </w:t>
      </w:r>
      <w:r w:rsidRPr="00F26DF3">
        <w:rPr>
          <w:rFonts w:ascii="Arial" w:hAnsi="Arial" w:cs="Arial"/>
          <w:sz w:val="20"/>
          <w:szCs w:val="20"/>
        </w:rPr>
        <w:t xml:space="preserve">a executar em favor da </w:t>
      </w:r>
      <w:r w:rsidRPr="00F26DF3">
        <w:rPr>
          <w:rFonts w:ascii="Arial" w:hAnsi="Arial" w:cs="Arial"/>
          <w:b/>
          <w:sz w:val="20"/>
          <w:szCs w:val="20"/>
          <w:u w:val="single"/>
        </w:rPr>
        <w:t xml:space="preserve">CONTRATANTE </w:t>
      </w:r>
      <w:r w:rsidRPr="00F26DF3">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02</w:t>
      </w:r>
      <w:r w:rsidR="00B937BD">
        <w:rPr>
          <w:rFonts w:ascii="Arial" w:hAnsi="Arial" w:cs="Arial"/>
          <w:sz w:val="20"/>
          <w:szCs w:val="20"/>
        </w:rPr>
        <w:t>9</w:t>
      </w:r>
      <w:r>
        <w:rPr>
          <w:rFonts w:ascii="Arial" w:hAnsi="Arial" w:cs="Arial"/>
          <w:sz w:val="20"/>
          <w:szCs w:val="20"/>
        </w:rPr>
        <w:t>/2025</w:t>
      </w:r>
      <w:r w:rsidRPr="00F26DF3">
        <w:rPr>
          <w:rFonts w:ascii="Arial" w:hAnsi="Arial" w:cs="Arial"/>
          <w:sz w:val="20"/>
          <w:szCs w:val="20"/>
        </w:rPr>
        <w:t>, a qual fará parte integrante deste instrumento</w:t>
      </w:r>
      <w:r w:rsidRPr="005E3FFA">
        <w:rPr>
          <w:rFonts w:ascii="Arial" w:hAnsi="Arial" w:cs="Arial"/>
          <w:sz w:val="20"/>
          <w:szCs w:val="20"/>
        </w:rPr>
        <w:t xml:space="preserve">. </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pStyle w:val="SemEspaamento"/>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BC2AFB" w:rsidRPr="005E3FFA" w:rsidRDefault="00BC2AFB" w:rsidP="00BC2AFB">
      <w:pPr>
        <w:pStyle w:val="SemEspaamento"/>
        <w:rPr>
          <w:rFonts w:ascii="Arial" w:hAnsi="Arial" w:cs="Arial"/>
          <w:b/>
          <w:sz w:val="20"/>
          <w:szCs w:val="20"/>
          <w:u w:val="single"/>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2.1 Os valores para aquisição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2.2 Os produtos deverão ser </w:t>
      </w:r>
      <w:r>
        <w:rPr>
          <w:rFonts w:ascii="Arial" w:hAnsi="Arial" w:cs="Arial"/>
          <w:sz w:val="20"/>
          <w:szCs w:val="20"/>
        </w:rPr>
        <w:t>entregues</w:t>
      </w:r>
      <w:r w:rsidRPr="005E3FFA">
        <w:rPr>
          <w:rFonts w:ascii="Arial" w:hAnsi="Arial" w:cs="Arial"/>
          <w:sz w:val="20"/>
          <w:szCs w:val="20"/>
        </w:rPr>
        <w:t xml:space="preserve"> após a emissão de autorização de fornecimento devidamente</w:t>
      </w:r>
      <w:r>
        <w:rPr>
          <w:rFonts w:ascii="Arial" w:hAnsi="Arial" w:cs="Arial"/>
          <w:sz w:val="20"/>
          <w:szCs w:val="20"/>
        </w:rPr>
        <w:t xml:space="preserve"> </w:t>
      </w:r>
      <w:r w:rsidR="00B937BD">
        <w:rPr>
          <w:rFonts w:ascii="Arial" w:hAnsi="Arial" w:cs="Arial"/>
          <w:sz w:val="20"/>
          <w:szCs w:val="20"/>
        </w:rPr>
        <w:t>assinada pelo Prefeito em até 10</w:t>
      </w:r>
      <w:r w:rsidRPr="005E3FFA">
        <w:rPr>
          <w:rFonts w:ascii="Arial" w:hAnsi="Arial" w:cs="Arial"/>
          <w:sz w:val="20"/>
          <w:szCs w:val="20"/>
        </w:rPr>
        <w:t xml:space="preserve"> (</w:t>
      </w:r>
      <w:r w:rsidR="00B937BD">
        <w:rPr>
          <w:rFonts w:ascii="Arial" w:hAnsi="Arial" w:cs="Arial"/>
          <w:sz w:val="20"/>
          <w:szCs w:val="20"/>
        </w:rPr>
        <w:t>dez</w:t>
      </w:r>
      <w:r w:rsidRPr="005E3FFA">
        <w:rPr>
          <w:rFonts w:ascii="Arial" w:hAnsi="Arial" w:cs="Arial"/>
          <w:sz w:val="20"/>
          <w:szCs w:val="20"/>
        </w:rPr>
        <w:t xml:space="preserve">) </w:t>
      </w:r>
      <w:r>
        <w:rPr>
          <w:rFonts w:ascii="Arial" w:hAnsi="Arial" w:cs="Arial"/>
          <w:sz w:val="20"/>
          <w:szCs w:val="20"/>
        </w:rPr>
        <w:t xml:space="preserve">dias </w:t>
      </w:r>
      <w:r w:rsidR="00B937BD">
        <w:rPr>
          <w:rFonts w:ascii="Arial" w:hAnsi="Arial" w:cs="Arial"/>
          <w:sz w:val="20"/>
          <w:szCs w:val="20"/>
        </w:rPr>
        <w:t>corridos</w:t>
      </w:r>
      <w:r w:rsidRPr="005E3FFA">
        <w:rPr>
          <w:rFonts w:ascii="Arial" w:hAnsi="Arial" w:cs="Arial"/>
          <w:sz w:val="20"/>
          <w:szCs w:val="20"/>
        </w:rPr>
        <w:t xml:space="preserve"> nos endereços indicados no Termo de Referência.</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2.3 Os valores acima </w:t>
      </w:r>
      <w:r w:rsidRPr="005E3FFA">
        <w:rPr>
          <w:rFonts w:ascii="Arial" w:hAnsi="Arial" w:cs="Arial"/>
          <w:bCs/>
          <w:sz w:val="20"/>
          <w:szCs w:val="20"/>
        </w:rPr>
        <w:t>poderão</w:t>
      </w:r>
      <w:r w:rsidRPr="005E3FFA">
        <w:rPr>
          <w:rFonts w:ascii="Arial" w:hAnsi="Arial" w:cs="Arial"/>
          <w:sz w:val="20"/>
          <w:szCs w:val="20"/>
        </w:rPr>
        <w:t xml:space="preserve"> eventualmente sofrer revisão (aumento ou decréscimos) nas hipóteses previstas no art. 25, I parágrafo 7, da Lei n. 14.133/2021.</w:t>
      </w:r>
    </w:p>
    <w:p w:rsidR="00BC2AFB" w:rsidRPr="005E3FFA" w:rsidRDefault="00BC2AFB" w:rsidP="00BC2AFB">
      <w:pPr>
        <w:pStyle w:val="SemEspaamento"/>
        <w:jc w:val="both"/>
        <w:rPr>
          <w:rFonts w:ascii="Arial" w:hAnsi="Arial" w:cs="Arial"/>
          <w:b/>
          <w:sz w:val="20"/>
          <w:szCs w:val="20"/>
        </w:rPr>
      </w:pPr>
      <w:r w:rsidRPr="005E3FFA">
        <w:rPr>
          <w:rFonts w:ascii="Arial" w:hAnsi="Arial" w:cs="Arial"/>
          <w:b/>
          <w:sz w:val="20"/>
          <w:szCs w:val="20"/>
        </w:rPr>
        <w:t>2.4 O índice de reajuste deste instrumento será o INPC (</w:t>
      </w:r>
      <w:r w:rsidRPr="005E3FFA">
        <w:rPr>
          <w:rFonts w:ascii="Arial" w:hAnsi="Arial" w:cs="Arial"/>
          <w:b/>
          <w:bCs/>
          <w:sz w:val="20"/>
          <w:szCs w:val="20"/>
        </w:rPr>
        <w:t>Índice Nacional de Preços ao Consumidor</w:t>
      </w:r>
      <w:r w:rsidRPr="005E3FFA">
        <w:rPr>
          <w:rFonts w:ascii="Arial" w:hAnsi="Arial" w:cs="Arial"/>
          <w:b/>
          <w:sz w:val="20"/>
          <w:szCs w:val="20"/>
          <w:shd w:val="clear" w:color="auto" w:fill="FFFFFF"/>
        </w:rPr>
        <w:t>), o qual também será usado em caso de atrasos de pagamento pelo Contratante.</w:t>
      </w:r>
      <w:r w:rsidRPr="005E3FFA">
        <w:rPr>
          <w:rFonts w:ascii="Arial" w:hAnsi="Arial" w:cs="Arial"/>
          <w:b/>
          <w:sz w:val="20"/>
          <w:szCs w:val="20"/>
        </w:rPr>
        <w:t> </w:t>
      </w:r>
    </w:p>
    <w:p w:rsidR="00BC2AFB" w:rsidRDefault="00BC2AFB" w:rsidP="00BC2AFB">
      <w:pPr>
        <w:pStyle w:val="SemEspaamento"/>
        <w:jc w:val="both"/>
        <w:rPr>
          <w:rFonts w:ascii="Arial" w:hAnsi="Arial" w:cs="Arial"/>
          <w:b/>
          <w:i/>
          <w:sz w:val="20"/>
          <w:szCs w:val="20"/>
        </w:rPr>
      </w:pPr>
      <w:r w:rsidRPr="005E3FFA">
        <w:rPr>
          <w:rFonts w:ascii="Arial" w:hAnsi="Arial" w:cs="Arial"/>
          <w:sz w:val="20"/>
          <w:szCs w:val="20"/>
        </w:rPr>
        <w:t>2.5 A empresa deverá apresentar documento oficial comprovando o reajuste, acompanhado de</w:t>
      </w:r>
      <w:r w:rsidRPr="005E3FFA">
        <w:rPr>
          <w:rFonts w:ascii="Arial" w:hAnsi="Arial" w:cs="Arial"/>
          <w:b/>
          <w:i/>
          <w:sz w:val="20"/>
          <w:szCs w:val="20"/>
        </w:rPr>
        <w:t xml:space="preserve"> requerimento.  </w:t>
      </w:r>
    </w:p>
    <w:p w:rsidR="00BC2AFB" w:rsidRPr="005E3FFA" w:rsidRDefault="00BC2AFB" w:rsidP="00BC2AFB">
      <w:pPr>
        <w:pStyle w:val="SemEspaamento"/>
        <w:jc w:val="both"/>
        <w:rPr>
          <w:rFonts w:ascii="Arial" w:hAnsi="Arial" w:cs="Arial"/>
          <w:sz w:val="20"/>
          <w:szCs w:val="20"/>
        </w:rPr>
      </w:pPr>
      <w:r w:rsidRPr="005E3FFA">
        <w:rPr>
          <w:rFonts w:ascii="Arial" w:hAnsi="Arial" w:cs="Arial"/>
          <w:i/>
          <w:sz w:val="20"/>
          <w:szCs w:val="20"/>
        </w:rPr>
        <w:t>2.6</w:t>
      </w:r>
      <w:r w:rsidRPr="005E3FFA">
        <w:rPr>
          <w:rFonts w:ascii="Arial" w:hAnsi="Arial" w:cs="Arial"/>
          <w:b/>
          <w:i/>
          <w:sz w:val="20"/>
          <w:szCs w:val="20"/>
        </w:rPr>
        <w:t xml:space="preserve"> </w:t>
      </w:r>
      <w:r w:rsidRPr="005E3FFA">
        <w:rPr>
          <w:rFonts w:ascii="Arial" w:hAnsi="Arial" w:cs="Arial"/>
          <w:sz w:val="20"/>
          <w:szCs w:val="20"/>
        </w:rPr>
        <w:t xml:space="preserve">A revisão de preços, caso ocorra, deverá ser feita </w:t>
      </w:r>
      <w:r w:rsidRPr="005E3FFA">
        <w:rPr>
          <w:rFonts w:ascii="Arial" w:hAnsi="Arial" w:cs="Arial"/>
          <w:b/>
          <w:i/>
          <w:sz w:val="20"/>
          <w:szCs w:val="20"/>
        </w:rPr>
        <w:t xml:space="preserve">nos moldes da Portaria 109/2023 e Decreto Municipal 020/2023, </w:t>
      </w:r>
      <w:r w:rsidRPr="005E3FFA">
        <w:rPr>
          <w:rFonts w:ascii="Arial" w:hAnsi="Arial" w:cs="Arial"/>
          <w:sz w:val="20"/>
          <w:szCs w:val="20"/>
        </w:rPr>
        <w:t xml:space="preserve">devendo, nos preços supracitados, </w:t>
      </w:r>
      <w:proofErr w:type="gramStart"/>
      <w:r w:rsidRPr="005E3FFA">
        <w:rPr>
          <w:rFonts w:ascii="Arial" w:hAnsi="Arial" w:cs="Arial"/>
          <w:sz w:val="20"/>
          <w:szCs w:val="20"/>
        </w:rPr>
        <w:t>estar</w:t>
      </w:r>
      <w:proofErr w:type="gramEnd"/>
      <w:r w:rsidRPr="005E3FFA">
        <w:rPr>
          <w:rFonts w:ascii="Arial" w:hAnsi="Arial" w:cs="Arial"/>
          <w:sz w:val="20"/>
          <w:szCs w:val="20"/>
        </w:rPr>
        <w:t xml:space="preserve"> incluídas todas as despesas relativas ao objeto contratado (tributos, seguros, encargos sociais, transporte </w:t>
      </w:r>
      <w:proofErr w:type="spellStart"/>
      <w:r w:rsidRPr="005E3FFA">
        <w:rPr>
          <w:rFonts w:ascii="Arial" w:hAnsi="Arial" w:cs="Arial"/>
          <w:sz w:val="20"/>
          <w:szCs w:val="20"/>
        </w:rPr>
        <w:t>etc</w:t>
      </w:r>
      <w:proofErr w:type="spellEnd"/>
      <w:r w:rsidRPr="005E3FFA">
        <w:rPr>
          <w:rFonts w:ascii="Arial" w:hAnsi="Arial" w:cs="Arial"/>
          <w:sz w:val="20"/>
          <w:szCs w:val="20"/>
        </w:rPr>
        <w:t>). </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BC2AFB" w:rsidRPr="005E3FFA" w:rsidRDefault="00BC2AFB" w:rsidP="00BC2AFB">
      <w:pPr>
        <w:pStyle w:val="NormalWeb"/>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BC2AFB" w:rsidRPr="005E3FFA" w:rsidRDefault="00BC2AFB" w:rsidP="00BC2AFB">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BC2AFB" w:rsidRPr="005E3FFA" w:rsidRDefault="00BC2AFB" w:rsidP="00BC2AFB">
      <w:pPr>
        <w:pStyle w:val="SemEspaamento"/>
        <w:jc w:val="both"/>
        <w:rPr>
          <w:rFonts w:ascii="Arial" w:hAnsi="Arial" w:cs="Arial"/>
          <w:b/>
          <w:bCs/>
          <w:sz w:val="20"/>
          <w:szCs w:val="20"/>
          <w:u w:val="single"/>
        </w:rPr>
      </w:pPr>
    </w:p>
    <w:p w:rsidR="00BC2AFB" w:rsidRPr="005E3FFA" w:rsidRDefault="00BC2AFB" w:rsidP="00BC2AFB">
      <w:pPr>
        <w:pStyle w:val="SemEspaamento"/>
        <w:jc w:val="both"/>
        <w:rPr>
          <w:rFonts w:ascii="Arial" w:hAnsi="Arial" w:cs="Arial"/>
          <w:sz w:val="20"/>
          <w:szCs w:val="20"/>
        </w:rPr>
      </w:pPr>
      <w:r w:rsidRPr="005E3FFA">
        <w:rPr>
          <w:rFonts w:ascii="Arial" w:hAnsi="Arial" w:cs="Arial"/>
          <w:b/>
          <w:bCs/>
          <w:sz w:val="20"/>
          <w:szCs w:val="20"/>
          <w:u w:val="single"/>
        </w:rPr>
        <w:t>CLÁUSULA QUINTA</w:t>
      </w:r>
      <w:r w:rsidRPr="005E3FFA">
        <w:rPr>
          <w:rFonts w:ascii="Arial" w:hAnsi="Arial" w:cs="Arial"/>
          <w:b/>
          <w:bCs/>
          <w:sz w:val="20"/>
          <w:szCs w:val="20"/>
        </w:rPr>
        <w:t xml:space="preserve"> – DA DOTAÇÃO ORÇAMENTÁRIA.</w:t>
      </w:r>
      <w:r w:rsidRPr="005E3FFA">
        <w:rPr>
          <w:rFonts w:ascii="Arial" w:hAnsi="Arial" w:cs="Arial"/>
          <w:sz w:val="20"/>
          <w:szCs w:val="20"/>
        </w:rPr>
        <w:t>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BC2AFB" w:rsidRPr="005E3FFA" w:rsidRDefault="00BC2AFB" w:rsidP="00BC2AFB">
      <w:pPr>
        <w:pStyle w:val="SemEspaamento"/>
        <w:tabs>
          <w:tab w:val="left" w:pos="2465"/>
        </w:tabs>
        <w:jc w:val="both"/>
        <w:rPr>
          <w:rFonts w:ascii="Arial" w:hAnsi="Arial" w:cs="Arial"/>
          <w:b/>
          <w:bCs/>
          <w:sz w:val="20"/>
          <w:szCs w:val="20"/>
          <w:u w:val="single"/>
        </w:rPr>
      </w:pPr>
    </w:p>
    <w:p w:rsidR="00BC2AFB" w:rsidRPr="005E3FFA" w:rsidRDefault="00BC2AFB" w:rsidP="00BC2AFB">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BC2AFB" w:rsidRPr="005E3FFA" w:rsidRDefault="00BC2AFB" w:rsidP="00BC2AFB">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BC2AFB" w:rsidRPr="005E3FFA" w:rsidRDefault="00BC2AFB" w:rsidP="00BC2AFB">
      <w:pPr>
        <w:pStyle w:val="SemEspaamento"/>
        <w:jc w:val="both"/>
        <w:rPr>
          <w:rFonts w:ascii="Arial" w:hAnsi="Arial" w:cs="Arial"/>
          <w:sz w:val="20"/>
          <w:szCs w:val="20"/>
        </w:rPr>
      </w:pPr>
      <w:r w:rsidRPr="005E3FFA">
        <w:rPr>
          <w:rFonts w:ascii="Arial" w:hAnsi="Arial" w:cs="Arial"/>
          <w:bCs/>
          <w:sz w:val="20"/>
          <w:szCs w:val="20"/>
        </w:rPr>
        <w:t xml:space="preserve">7.1.1 Executar os fornecimentos dos produtos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BC2AFB" w:rsidRPr="005E3FFA" w:rsidRDefault="00BC2AFB" w:rsidP="00BC2AFB">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 e transporte até o local de</w:t>
      </w:r>
      <w:r w:rsidRPr="005E3FFA">
        <w:rPr>
          <w:rFonts w:ascii="Arial" w:hAnsi="Arial" w:cs="Arial"/>
          <w:spacing w:val="1"/>
          <w:sz w:val="20"/>
          <w:szCs w:val="20"/>
        </w:rPr>
        <w:t xml:space="preserve"> </w:t>
      </w:r>
      <w:r w:rsidRPr="005E3FFA">
        <w:rPr>
          <w:rFonts w:ascii="Arial" w:hAnsi="Arial" w:cs="Arial"/>
          <w:sz w:val="20"/>
          <w:szCs w:val="20"/>
        </w:rPr>
        <w:t>entrega,</w:t>
      </w:r>
      <w:r w:rsidRPr="005E3FFA">
        <w:rPr>
          <w:rFonts w:ascii="Arial" w:hAnsi="Arial" w:cs="Arial"/>
          <w:spacing w:val="-3"/>
          <w:sz w:val="20"/>
          <w:szCs w:val="20"/>
        </w:rPr>
        <w:t xml:space="preserve"> </w:t>
      </w:r>
      <w:r w:rsidRPr="005E3FFA">
        <w:rPr>
          <w:rFonts w:ascii="Arial" w:hAnsi="Arial" w:cs="Arial"/>
          <w:sz w:val="20"/>
          <w:szCs w:val="20"/>
        </w:rPr>
        <w:t>inclusive</w:t>
      </w:r>
      <w:r w:rsidRPr="005E3FFA">
        <w:rPr>
          <w:rFonts w:ascii="Arial" w:hAnsi="Arial" w:cs="Arial"/>
          <w:spacing w:val="-1"/>
          <w:sz w:val="20"/>
          <w:szCs w:val="20"/>
        </w:rPr>
        <w:t xml:space="preserve"> </w:t>
      </w:r>
      <w:r w:rsidRPr="005E3FFA">
        <w:rPr>
          <w:rFonts w:ascii="Arial" w:hAnsi="Arial" w:cs="Arial"/>
          <w:sz w:val="20"/>
          <w:szCs w:val="20"/>
        </w:rPr>
        <w:t>quanto</w:t>
      </w:r>
      <w:r w:rsidRPr="005E3FFA">
        <w:rPr>
          <w:rFonts w:ascii="Arial" w:hAnsi="Arial" w:cs="Arial"/>
          <w:spacing w:val="-4"/>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descarregamento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empilhamento,</w:t>
      </w:r>
      <w:r w:rsidRPr="005E3FFA">
        <w:rPr>
          <w:rFonts w:ascii="Arial" w:hAnsi="Arial" w:cs="Arial"/>
          <w:spacing w:val="-2"/>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for</w:t>
      </w:r>
      <w:r w:rsidRPr="005E3FFA">
        <w:rPr>
          <w:rFonts w:ascii="Arial" w:hAnsi="Arial" w:cs="Arial"/>
          <w:spacing w:val="-2"/>
          <w:sz w:val="20"/>
          <w:szCs w:val="20"/>
        </w:rPr>
        <w:t xml:space="preserve"> </w:t>
      </w:r>
      <w:r w:rsidRPr="005E3FFA">
        <w:rPr>
          <w:rFonts w:ascii="Arial" w:hAnsi="Arial" w:cs="Arial"/>
          <w:sz w:val="20"/>
          <w:szCs w:val="20"/>
        </w:rPr>
        <w:t>o</w:t>
      </w:r>
      <w:r w:rsidRPr="005E3FFA">
        <w:rPr>
          <w:rFonts w:ascii="Arial" w:hAnsi="Arial" w:cs="Arial"/>
          <w:spacing w:val="-1"/>
          <w:sz w:val="20"/>
          <w:szCs w:val="20"/>
        </w:rPr>
        <w:t xml:space="preserve"> </w:t>
      </w:r>
      <w:r w:rsidRPr="005E3FFA">
        <w:rPr>
          <w:rFonts w:ascii="Arial" w:hAnsi="Arial" w:cs="Arial"/>
          <w:sz w:val="20"/>
          <w:szCs w:val="20"/>
        </w:rPr>
        <w:t xml:space="preserve">caso, nos endereços indicados, de segunda a sexta-feira nos horários de </w:t>
      </w:r>
      <w:proofErr w:type="gramStart"/>
      <w:r w:rsidRPr="005E3FFA">
        <w:rPr>
          <w:rFonts w:ascii="Arial" w:hAnsi="Arial" w:cs="Arial"/>
          <w:sz w:val="20"/>
          <w:szCs w:val="20"/>
        </w:rPr>
        <w:t>08h:</w:t>
      </w:r>
      <w:proofErr w:type="gramEnd"/>
      <w:r w:rsidRPr="005E3FFA">
        <w:rPr>
          <w:rFonts w:ascii="Arial" w:hAnsi="Arial" w:cs="Arial"/>
          <w:sz w:val="20"/>
          <w:szCs w:val="20"/>
        </w:rPr>
        <w:t>00min até as 16h:00min;</w:t>
      </w:r>
    </w:p>
    <w:p w:rsidR="00BC2AFB" w:rsidRPr="005E3FFA" w:rsidRDefault="00BC2AFB" w:rsidP="00BC2AFB">
      <w:pPr>
        <w:pStyle w:val="SemEspaamento"/>
        <w:jc w:val="both"/>
        <w:rPr>
          <w:rFonts w:ascii="Arial" w:hAnsi="Arial" w:cs="Arial"/>
          <w:sz w:val="20"/>
          <w:szCs w:val="20"/>
        </w:rPr>
      </w:pPr>
      <w:r>
        <w:rPr>
          <w:rFonts w:ascii="Arial" w:hAnsi="Arial" w:cs="Arial"/>
          <w:bCs/>
          <w:sz w:val="20"/>
          <w:szCs w:val="20"/>
        </w:rPr>
        <w:t xml:space="preserve">7.1.3 </w:t>
      </w:r>
      <w:r w:rsidRPr="005E3FFA">
        <w:rPr>
          <w:rFonts w:ascii="Arial" w:hAnsi="Arial" w:cs="Arial"/>
          <w:bCs/>
          <w:sz w:val="20"/>
          <w:szCs w:val="20"/>
        </w:rPr>
        <w:t>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BC2AFB" w:rsidRPr="005E3FFA" w:rsidRDefault="00BC2AFB" w:rsidP="00BC2AFB">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BC2AFB" w:rsidRPr="005E3FFA" w:rsidRDefault="00BC2AFB" w:rsidP="00BC2AFB">
      <w:pPr>
        <w:pStyle w:val="SemEspaamento"/>
        <w:jc w:val="both"/>
        <w:rPr>
          <w:rFonts w:ascii="Arial" w:hAnsi="Arial" w:cs="Arial"/>
          <w:sz w:val="20"/>
          <w:szCs w:val="20"/>
        </w:rPr>
      </w:pPr>
      <w:r>
        <w:rPr>
          <w:rFonts w:ascii="Arial" w:hAnsi="Arial" w:cs="Arial"/>
          <w:sz w:val="20"/>
          <w:szCs w:val="20"/>
        </w:rPr>
        <w:t>7.1.4</w:t>
      </w:r>
      <w:r w:rsidRPr="005E3FFA">
        <w:rPr>
          <w:rFonts w:ascii="Arial" w:hAnsi="Arial" w:cs="Arial"/>
          <w:sz w:val="20"/>
          <w:szCs w:val="20"/>
        </w:rPr>
        <w:t xml:space="preserve"> Substituir imediatamente os produtos que se apresentarem fora das especificações técnicas e se</w:t>
      </w:r>
      <w:r w:rsidRPr="005E3FFA">
        <w:rPr>
          <w:rFonts w:ascii="Arial" w:hAnsi="Arial" w:cs="Arial"/>
          <w:spacing w:val="1"/>
          <w:sz w:val="20"/>
          <w:szCs w:val="20"/>
        </w:rPr>
        <w:t xml:space="preserve"> </w:t>
      </w:r>
      <w:r w:rsidRPr="005E3FFA">
        <w:rPr>
          <w:rFonts w:ascii="Arial" w:hAnsi="Arial" w:cs="Arial"/>
          <w:sz w:val="20"/>
          <w:szCs w:val="20"/>
        </w:rPr>
        <w:t>houver</w:t>
      </w:r>
      <w:r w:rsidRPr="005E3FFA">
        <w:rPr>
          <w:rFonts w:ascii="Arial" w:hAnsi="Arial" w:cs="Arial"/>
          <w:spacing w:val="1"/>
          <w:sz w:val="20"/>
          <w:szCs w:val="20"/>
        </w:rPr>
        <w:t xml:space="preserve"> </w:t>
      </w:r>
      <w:r w:rsidRPr="005E3FFA">
        <w:rPr>
          <w:rFonts w:ascii="Arial" w:hAnsi="Arial" w:cs="Arial"/>
          <w:sz w:val="20"/>
          <w:szCs w:val="20"/>
        </w:rPr>
        <w:t>diferença</w:t>
      </w:r>
      <w:r w:rsidRPr="005E3FFA">
        <w:rPr>
          <w:rFonts w:ascii="Arial" w:hAnsi="Arial" w:cs="Arial"/>
          <w:spacing w:val="1"/>
          <w:sz w:val="20"/>
          <w:szCs w:val="20"/>
        </w:rPr>
        <w:t xml:space="preserve"> </w:t>
      </w:r>
      <w:r w:rsidRPr="005E3FFA">
        <w:rPr>
          <w:rFonts w:ascii="Arial" w:hAnsi="Arial" w:cs="Arial"/>
          <w:sz w:val="20"/>
          <w:szCs w:val="20"/>
        </w:rPr>
        <w:t>entre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quantidades</w:t>
      </w:r>
      <w:r w:rsidRPr="005E3FFA">
        <w:rPr>
          <w:rFonts w:ascii="Arial" w:hAnsi="Arial" w:cs="Arial"/>
          <w:spacing w:val="1"/>
          <w:sz w:val="20"/>
          <w:szCs w:val="20"/>
        </w:rPr>
        <w:t xml:space="preserve"> </w:t>
      </w:r>
      <w:r w:rsidRPr="005E3FFA">
        <w:rPr>
          <w:rFonts w:ascii="Arial" w:hAnsi="Arial" w:cs="Arial"/>
          <w:sz w:val="20"/>
          <w:szCs w:val="20"/>
        </w:rPr>
        <w:t>constantes</w:t>
      </w:r>
      <w:r w:rsidRPr="005E3FFA">
        <w:rPr>
          <w:rFonts w:ascii="Arial" w:hAnsi="Arial" w:cs="Arial"/>
          <w:spacing w:val="1"/>
          <w:sz w:val="20"/>
          <w:szCs w:val="20"/>
        </w:rPr>
        <w:t xml:space="preserve"> </w:t>
      </w:r>
      <w:r w:rsidRPr="005E3FFA">
        <w:rPr>
          <w:rFonts w:ascii="Arial" w:hAnsi="Arial" w:cs="Arial"/>
          <w:sz w:val="20"/>
          <w:szCs w:val="20"/>
        </w:rPr>
        <w:t>na</w:t>
      </w:r>
      <w:r w:rsidRPr="005E3FFA">
        <w:rPr>
          <w:rFonts w:ascii="Arial" w:hAnsi="Arial" w:cs="Arial"/>
          <w:spacing w:val="1"/>
          <w:sz w:val="20"/>
          <w:szCs w:val="20"/>
        </w:rPr>
        <w:t xml:space="preserve"> </w:t>
      </w:r>
      <w:r w:rsidRPr="005E3FFA">
        <w:rPr>
          <w:rFonts w:ascii="Arial" w:hAnsi="Arial" w:cs="Arial"/>
          <w:sz w:val="20"/>
          <w:szCs w:val="20"/>
        </w:rPr>
        <w:t>Autorização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Fornecimento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efetivamente entregues, o signatário desta Ata deverá providenciar a complementação necessária no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2"/>
          <w:sz w:val="20"/>
          <w:szCs w:val="20"/>
        </w:rPr>
        <w:t xml:space="preserve"> </w:t>
      </w:r>
      <w:r w:rsidRPr="005E3FFA">
        <w:rPr>
          <w:rFonts w:ascii="Arial" w:hAnsi="Arial" w:cs="Arial"/>
          <w:sz w:val="20"/>
          <w:szCs w:val="20"/>
        </w:rPr>
        <w:t>máximo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24</w:t>
      </w:r>
      <w:r w:rsidRPr="005E3FFA">
        <w:rPr>
          <w:rFonts w:ascii="Arial" w:hAnsi="Arial" w:cs="Arial"/>
          <w:spacing w:val="-1"/>
          <w:sz w:val="20"/>
          <w:szCs w:val="20"/>
        </w:rPr>
        <w:t xml:space="preserve"> </w:t>
      </w:r>
      <w:r w:rsidRPr="005E3FFA">
        <w:rPr>
          <w:rFonts w:ascii="Arial" w:hAnsi="Arial" w:cs="Arial"/>
          <w:sz w:val="20"/>
          <w:szCs w:val="20"/>
        </w:rPr>
        <w:t>(vinte</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quatro)</w:t>
      </w:r>
      <w:r w:rsidRPr="005E3FFA">
        <w:rPr>
          <w:rFonts w:ascii="Arial" w:hAnsi="Arial" w:cs="Arial"/>
          <w:spacing w:val="-2"/>
          <w:sz w:val="20"/>
          <w:szCs w:val="20"/>
        </w:rPr>
        <w:t xml:space="preserve"> </w:t>
      </w:r>
      <w:r w:rsidRPr="005E3FFA">
        <w:rPr>
          <w:rFonts w:ascii="Arial" w:hAnsi="Arial" w:cs="Arial"/>
          <w:sz w:val="20"/>
          <w:szCs w:val="20"/>
        </w:rPr>
        <w:t>horas,</w:t>
      </w:r>
      <w:r w:rsidRPr="005E3FFA">
        <w:rPr>
          <w:rFonts w:ascii="Arial" w:hAnsi="Arial" w:cs="Arial"/>
          <w:spacing w:val="-2"/>
          <w:sz w:val="20"/>
          <w:szCs w:val="20"/>
        </w:rPr>
        <w:t xml:space="preserve"> </w:t>
      </w:r>
      <w:r w:rsidRPr="005E3FFA">
        <w:rPr>
          <w:rFonts w:ascii="Arial" w:hAnsi="Arial" w:cs="Arial"/>
          <w:sz w:val="20"/>
          <w:szCs w:val="20"/>
        </w:rPr>
        <w:t>contada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recebimento</w:t>
      </w:r>
      <w:r w:rsidRPr="005E3FFA">
        <w:rPr>
          <w:rFonts w:ascii="Arial" w:hAnsi="Arial" w:cs="Arial"/>
          <w:spacing w:val="-1"/>
          <w:sz w:val="20"/>
          <w:szCs w:val="20"/>
        </w:rPr>
        <w:t xml:space="preserve"> </w:t>
      </w:r>
      <w:r w:rsidRPr="005E3FFA">
        <w:rPr>
          <w:rFonts w:ascii="Arial" w:hAnsi="Arial" w:cs="Arial"/>
          <w:sz w:val="20"/>
          <w:szCs w:val="20"/>
        </w:rPr>
        <w:t>da</w:t>
      </w:r>
      <w:r w:rsidRPr="005E3FFA">
        <w:rPr>
          <w:rFonts w:ascii="Arial" w:hAnsi="Arial" w:cs="Arial"/>
          <w:spacing w:val="-1"/>
          <w:sz w:val="20"/>
          <w:szCs w:val="20"/>
        </w:rPr>
        <w:t xml:space="preserve"> </w:t>
      </w:r>
      <w:r w:rsidRPr="005E3FFA">
        <w:rPr>
          <w:rFonts w:ascii="Arial" w:hAnsi="Arial" w:cs="Arial"/>
          <w:sz w:val="20"/>
          <w:szCs w:val="20"/>
        </w:rPr>
        <w:t>notificação. Inexistindo urgência na substituição dos itens,</w:t>
      </w:r>
      <w:r w:rsidRPr="005E3FFA">
        <w:rPr>
          <w:rFonts w:ascii="Arial" w:hAnsi="Arial" w:cs="Arial"/>
          <w:spacing w:val="1"/>
          <w:sz w:val="20"/>
          <w:szCs w:val="20"/>
        </w:rPr>
        <w:t xml:space="preserve"> </w:t>
      </w:r>
      <w:r w:rsidRPr="005E3FFA">
        <w:rPr>
          <w:rFonts w:ascii="Arial" w:hAnsi="Arial" w:cs="Arial"/>
          <w:sz w:val="20"/>
          <w:szCs w:val="20"/>
        </w:rPr>
        <w:t>o Município poderá, a seu exclusivo critério,</w:t>
      </w:r>
      <w:r w:rsidRPr="005E3FFA">
        <w:rPr>
          <w:rFonts w:ascii="Arial" w:hAnsi="Arial" w:cs="Arial"/>
          <w:spacing w:val="1"/>
          <w:sz w:val="20"/>
          <w:szCs w:val="20"/>
        </w:rPr>
        <w:t xml:space="preserve"> </w:t>
      </w:r>
      <w:r w:rsidRPr="005E3FFA">
        <w:rPr>
          <w:rFonts w:ascii="Arial" w:hAnsi="Arial" w:cs="Arial"/>
          <w:sz w:val="20"/>
          <w:szCs w:val="20"/>
        </w:rPr>
        <w:t>solicitar</w:t>
      </w:r>
      <w:r w:rsidRPr="005E3FFA">
        <w:rPr>
          <w:rFonts w:ascii="Arial" w:hAnsi="Arial" w:cs="Arial"/>
          <w:spacing w:val="-3"/>
          <w:sz w:val="20"/>
          <w:szCs w:val="20"/>
        </w:rPr>
        <w:t xml:space="preserve"> </w:t>
      </w:r>
      <w:r w:rsidRPr="005E3FFA">
        <w:rPr>
          <w:rFonts w:ascii="Arial" w:hAnsi="Arial" w:cs="Arial"/>
          <w:sz w:val="20"/>
          <w:szCs w:val="20"/>
        </w:rPr>
        <w:t>a</w:t>
      </w:r>
      <w:r w:rsidRPr="005E3FFA">
        <w:rPr>
          <w:rFonts w:ascii="Arial" w:hAnsi="Arial" w:cs="Arial"/>
          <w:spacing w:val="-1"/>
          <w:sz w:val="20"/>
          <w:szCs w:val="20"/>
        </w:rPr>
        <w:t xml:space="preserve"> </w:t>
      </w:r>
      <w:r w:rsidRPr="005E3FFA">
        <w:rPr>
          <w:rFonts w:ascii="Arial" w:hAnsi="Arial" w:cs="Arial"/>
          <w:sz w:val="20"/>
          <w:szCs w:val="20"/>
        </w:rPr>
        <w:t>entrega em prazos</w:t>
      </w:r>
      <w:r w:rsidRPr="005E3FFA">
        <w:rPr>
          <w:rFonts w:ascii="Arial" w:hAnsi="Arial" w:cs="Arial"/>
          <w:spacing w:val="-1"/>
          <w:sz w:val="20"/>
          <w:szCs w:val="20"/>
        </w:rPr>
        <w:t xml:space="preserve"> </w:t>
      </w:r>
      <w:r w:rsidRPr="005E3FFA">
        <w:rPr>
          <w:rFonts w:ascii="Arial" w:hAnsi="Arial" w:cs="Arial"/>
          <w:sz w:val="20"/>
          <w:szCs w:val="20"/>
        </w:rPr>
        <w:t>maiores.</w:t>
      </w:r>
    </w:p>
    <w:p w:rsidR="00BC2AFB" w:rsidRPr="005E3FFA" w:rsidRDefault="00BC2AFB" w:rsidP="00BC2AFB">
      <w:pPr>
        <w:pStyle w:val="SemEspaamento"/>
        <w:jc w:val="both"/>
        <w:rPr>
          <w:rFonts w:ascii="Arial" w:hAnsi="Arial" w:cs="Arial"/>
          <w:b/>
          <w:sz w:val="20"/>
          <w:szCs w:val="20"/>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8.1 A fiscalização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Regis</w:t>
      </w:r>
      <w:r>
        <w:rPr>
          <w:rFonts w:ascii="Arial" w:hAnsi="Arial" w:cs="Arial"/>
          <w:sz w:val="20"/>
          <w:szCs w:val="20"/>
        </w:rPr>
        <w:t>tro de Preços será exercida pelo</w:t>
      </w:r>
      <w:r w:rsidR="00B937BD">
        <w:rPr>
          <w:rFonts w:ascii="Arial" w:hAnsi="Arial" w:cs="Arial"/>
          <w:sz w:val="20"/>
          <w:szCs w:val="20"/>
        </w:rPr>
        <w:t>s</w:t>
      </w:r>
      <w:r w:rsidRPr="005E3FFA">
        <w:rPr>
          <w:rFonts w:ascii="Arial" w:hAnsi="Arial" w:cs="Arial"/>
          <w:sz w:val="20"/>
          <w:szCs w:val="20"/>
        </w:rPr>
        <w:t xml:space="preserve"> senhor</w:t>
      </w:r>
      <w:r w:rsidR="00B937BD">
        <w:rPr>
          <w:rFonts w:ascii="Arial" w:hAnsi="Arial" w:cs="Arial"/>
          <w:sz w:val="20"/>
          <w:szCs w:val="20"/>
        </w:rPr>
        <w:t>es</w:t>
      </w:r>
      <w:r w:rsidRPr="005E3FFA">
        <w:rPr>
          <w:rFonts w:ascii="Arial" w:hAnsi="Arial" w:cs="Arial"/>
          <w:sz w:val="20"/>
          <w:szCs w:val="20"/>
        </w:rPr>
        <w:t xml:space="preserve"> </w:t>
      </w:r>
      <w:r>
        <w:rPr>
          <w:rFonts w:ascii="Arial" w:hAnsi="Arial" w:cs="Arial"/>
          <w:sz w:val="20"/>
          <w:szCs w:val="20"/>
        </w:rPr>
        <w:t>ELIBERTO RODRIGUES  DE OLIVEIRA</w:t>
      </w:r>
      <w:r w:rsidR="00B937BD">
        <w:rPr>
          <w:rFonts w:ascii="Arial" w:hAnsi="Arial" w:cs="Arial"/>
          <w:sz w:val="20"/>
          <w:szCs w:val="20"/>
        </w:rPr>
        <w:t>, JULIANO ZACARIAS FERREIRA, PATRÍCIA CORREA LOPES E VANDERLENE S. REZENDE</w:t>
      </w:r>
      <w:r w:rsidRPr="005E3FFA">
        <w:rPr>
          <w:rFonts w:ascii="Arial" w:hAnsi="Arial" w:cs="Arial"/>
          <w:sz w:val="20"/>
          <w:szCs w:val="20"/>
        </w:rPr>
        <w:t>.</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pStyle w:val="SemEspaamento"/>
        <w:jc w:val="both"/>
        <w:rPr>
          <w:rStyle w:val="Forte"/>
          <w:rFonts w:ascii="Arial" w:hAnsi="Arial" w:cs="Arial"/>
          <w:sz w:val="20"/>
          <w:szCs w:val="20"/>
          <w:u w:val="single"/>
        </w:rPr>
      </w:pPr>
      <w:r w:rsidRPr="005E3FFA">
        <w:rPr>
          <w:rFonts w:ascii="Arial" w:hAnsi="Arial" w:cs="Arial"/>
          <w:b/>
          <w:bCs/>
          <w:sz w:val="20"/>
          <w:szCs w:val="20"/>
          <w:u w:val="single"/>
        </w:rPr>
        <w:lastRenderedPageBreak/>
        <w:t xml:space="preserve">CLÁUSULA NONA – </w:t>
      </w:r>
      <w:r w:rsidRPr="005E3FFA">
        <w:rPr>
          <w:rStyle w:val="Forte"/>
          <w:rFonts w:ascii="Arial" w:hAnsi="Arial" w:cs="Arial"/>
          <w:sz w:val="20"/>
          <w:szCs w:val="20"/>
          <w:u w:val="single"/>
        </w:rPr>
        <w:t>DA FRAUDE E DA CORRUPÇÃO</w:t>
      </w:r>
    </w:p>
    <w:p w:rsidR="00BC2AFB" w:rsidRPr="005E3FFA" w:rsidRDefault="00BC2AFB" w:rsidP="00BC2AFB">
      <w:pPr>
        <w:pStyle w:val="NormalWeb"/>
        <w:spacing w:before="0" w:beforeAutospacing="0" w:after="0" w:afterAutospacing="0"/>
        <w:jc w:val="both"/>
        <w:rPr>
          <w:rFonts w:ascii="Arial" w:hAnsi="Arial" w:cs="Arial"/>
          <w:sz w:val="20"/>
          <w:szCs w:val="20"/>
        </w:rPr>
      </w:pPr>
    </w:p>
    <w:p w:rsidR="00BC2AFB" w:rsidRPr="005E3FFA" w:rsidRDefault="00BC2AFB" w:rsidP="00BC2AFB">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BC2AFB" w:rsidRPr="005E3FFA" w:rsidRDefault="00BC2AFB" w:rsidP="00BC2AFB">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BC2AFB" w:rsidRPr="005E3FFA" w:rsidRDefault="00BC2AFB" w:rsidP="00BC2AFB">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C2AFB" w:rsidRPr="005E3FFA" w:rsidRDefault="00BC2AFB" w:rsidP="00BC2AFB">
      <w:pPr>
        <w:spacing w:after="0" w:line="285" w:lineRule="atLeast"/>
        <w:jc w:val="both"/>
        <w:rPr>
          <w:rFonts w:ascii="Arial" w:hAnsi="Arial" w:cs="Arial"/>
          <w:sz w:val="20"/>
          <w:szCs w:val="20"/>
        </w:rPr>
      </w:pPr>
    </w:p>
    <w:p w:rsidR="00BC2AFB" w:rsidRPr="005E3FFA" w:rsidRDefault="00BC2AFB" w:rsidP="00BC2AFB">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BC2AFB" w:rsidRPr="005E3FFA" w:rsidRDefault="00BC2AFB" w:rsidP="00BC2AFB">
      <w:pPr>
        <w:spacing w:after="0" w:line="285" w:lineRule="atLeast"/>
        <w:jc w:val="both"/>
        <w:rPr>
          <w:rFonts w:ascii="Arial" w:hAnsi="Arial" w:cs="Arial"/>
          <w:sz w:val="20"/>
          <w:szCs w:val="20"/>
          <w:u w:val="single"/>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10.1 A Ata poderá ser rescindida: </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BC2AFB" w:rsidRPr="005E3FFA" w:rsidRDefault="00BC2AFB" w:rsidP="00BC2AFB">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BC2AFB" w:rsidRPr="005E3FFA" w:rsidRDefault="00BC2AFB" w:rsidP="00BC2AFB">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lastRenderedPageBreak/>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BC2AFB" w:rsidRPr="005E3FFA" w:rsidRDefault="00BC2AFB" w:rsidP="00BC2AFB">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BC2AFB" w:rsidRPr="005E3FFA" w:rsidRDefault="00BC2AFB" w:rsidP="00BC2AFB">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BC2AFB" w:rsidRPr="005E3FFA" w:rsidRDefault="00BC2AFB" w:rsidP="00BC2AFB">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BC2AFB" w:rsidRDefault="00BC2AFB" w:rsidP="00BC2AFB">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BC2AFB" w:rsidRPr="005E3FFA" w:rsidRDefault="00BC2AFB" w:rsidP="00BC2AFB">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BC2AFB" w:rsidRPr="005E3FFA" w:rsidRDefault="00BC2AFB" w:rsidP="00BC2AFB">
      <w:pPr>
        <w:pStyle w:val="NormalWeb"/>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BC2AFB" w:rsidRPr="005E3FFA" w:rsidRDefault="00BC2AFB" w:rsidP="00BC2AFB">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BC2AFB" w:rsidRPr="005E3FFA" w:rsidRDefault="00BC2AFB" w:rsidP="00BC2AFB">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BC2AFB" w:rsidRPr="005E3FFA" w:rsidRDefault="00BC2AFB" w:rsidP="00BC2AFB">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02</w:t>
      </w:r>
      <w:r w:rsidR="00B937BD">
        <w:rPr>
          <w:rFonts w:ascii="Arial" w:hAnsi="Arial" w:cs="Arial"/>
          <w:sz w:val="20"/>
          <w:szCs w:val="20"/>
        </w:rPr>
        <w:t>9</w:t>
      </w:r>
      <w:r>
        <w:rPr>
          <w:rFonts w:ascii="Arial" w:hAnsi="Arial" w:cs="Arial"/>
          <w:sz w:val="20"/>
          <w:szCs w:val="20"/>
        </w:rPr>
        <w:t>/2025</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BC2AFB" w:rsidRPr="005E3FFA" w:rsidRDefault="00BC2AFB" w:rsidP="00BC2AFB">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BC2AFB" w:rsidRPr="005E3FFA" w:rsidRDefault="00BC2AFB" w:rsidP="00BC2AFB">
      <w:pPr>
        <w:pStyle w:val="NormalWeb"/>
        <w:jc w:val="both"/>
        <w:rPr>
          <w:rFonts w:ascii="Arial" w:hAnsi="Arial" w:cs="Arial"/>
          <w:sz w:val="20"/>
          <w:szCs w:val="20"/>
        </w:rPr>
      </w:pPr>
      <w:r w:rsidRPr="005E3FFA">
        <w:rPr>
          <w:rFonts w:ascii="Arial" w:hAnsi="Arial" w:cs="Arial"/>
          <w:sz w:val="20"/>
          <w:szCs w:val="20"/>
        </w:rPr>
        <w:lastRenderedPageBreak/>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BC2AFB" w:rsidRPr="005E3FFA" w:rsidRDefault="00BC2AFB" w:rsidP="00BC2AFB">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BC2AFB" w:rsidRPr="005E3FFA" w:rsidRDefault="00BC2AFB" w:rsidP="00BC2AFB">
      <w:pPr>
        <w:pStyle w:val="SemEspaamento"/>
        <w:jc w:val="both"/>
        <w:rPr>
          <w:rFonts w:ascii="Arial" w:hAnsi="Arial" w:cs="Arial"/>
          <w:b/>
          <w:sz w:val="20"/>
          <w:szCs w:val="20"/>
          <w:u w:val="single"/>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BC2AFB" w:rsidRPr="005E3FFA" w:rsidRDefault="00BC2AFB" w:rsidP="00BC2AFB">
      <w:pPr>
        <w:pStyle w:val="SemEspaamento"/>
        <w:jc w:val="both"/>
        <w:rPr>
          <w:rFonts w:ascii="Arial" w:hAnsi="Arial" w:cs="Arial"/>
          <w:sz w:val="20"/>
          <w:szCs w:val="20"/>
        </w:rPr>
      </w:pPr>
    </w:p>
    <w:p w:rsidR="00BC2AFB" w:rsidRPr="005E3FFA" w:rsidRDefault="00BC2AFB" w:rsidP="00BC2AFB">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5</w:t>
      </w:r>
      <w:r w:rsidRPr="005E3FFA">
        <w:rPr>
          <w:rFonts w:ascii="Arial" w:hAnsi="Arial" w:cs="Arial"/>
          <w:sz w:val="20"/>
          <w:szCs w:val="20"/>
        </w:rPr>
        <w:t>.</w:t>
      </w: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DF126F" w:rsidRDefault="00DF126F" w:rsidP="00BC2AFB">
      <w:pPr>
        <w:spacing w:before="16"/>
        <w:ind w:left="1688" w:right="1688"/>
        <w:jc w:val="center"/>
        <w:rPr>
          <w:rFonts w:ascii="Arial" w:hAnsi="Arial" w:cs="Arial"/>
          <w:b/>
          <w:sz w:val="20"/>
          <w:szCs w:val="20"/>
          <w:u w:val="single"/>
        </w:rPr>
      </w:pPr>
    </w:p>
    <w:p w:rsidR="00DF126F" w:rsidRDefault="00DF126F" w:rsidP="00BC2AFB">
      <w:pPr>
        <w:spacing w:before="16"/>
        <w:ind w:left="1688" w:right="1688"/>
        <w:jc w:val="center"/>
        <w:rPr>
          <w:rFonts w:ascii="Arial" w:hAnsi="Arial" w:cs="Arial"/>
          <w:b/>
          <w:sz w:val="20"/>
          <w:szCs w:val="20"/>
          <w:u w:val="single"/>
        </w:rPr>
      </w:pPr>
    </w:p>
    <w:p w:rsidR="00DF126F" w:rsidRDefault="00DF126F" w:rsidP="00BC2AFB">
      <w:pPr>
        <w:spacing w:before="16"/>
        <w:ind w:left="1688" w:right="1688"/>
        <w:jc w:val="center"/>
        <w:rPr>
          <w:rFonts w:ascii="Arial" w:hAnsi="Arial" w:cs="Arial"/>
          <w:b/>
          <w:sz w:val="20"/>
          <w:szCs w:val="20"/>
          <w:u w:val="single"/>
        </w:rPr>
      </w:pPr>
    </w:p>
    <w:p w:rsidR="00DF126F" w:rsidRDefault="00DF126F" w:rsidP="00BC2AFB">
      <w:pPr>
        <w:spacing w:before="16"/>
        <w:ind w:left="1688" w:right="1688"/>
        <w:jc w:val="center"/>
        <w:rPr>
          <w:rFonts w:ascii="Arial" w:hAnsi="Arial" w:cs="Arial"/>
          <w:b/>
          <w:sz w:val="20"/>
          <w:szCs w:val="20"/>
          <w:u w:val="single"/>
        </w:rPr>
      </w:pPr>
    </w:p>
    <w:p w:rsidR="00DF126F" w:rsidRDefault="00DF126F" w:rsidP="00BC2AFB">
      <w:pPr>
        <w:spacing w:before="16"/>
        <w:ind w:left="1688" w:right="1688"/>
        <w:jc w:val="center"/>
        <w:rPr>
          <w:rFonts w:ascii="Arial" w:hAnsi="Arial" w:cs="Arial"/>
          <w:b/>
          <w:sz w:val="20"/>
          <w:szCs w:val="20"/>
          <w:u w:val="single"/>
        </w:rPr>
      </w:pPr>
      <w:bookmarkStart w:id="1" w:name="_GoBack"/>
      <w:bookmarkEnd w:id="1"/>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Default="00BC2AFB" w:rsidP="00BC2AFB">
      <w:pPr>
        <w:spacing w:before="16"/>
        <w:ind w:left="1688" w:right="1688"/>
        <w:jc w:val="center"/>
        <w:rPr>
          <w:rFonts w:ascii="Arial" w:hAnsi="Arial" w:cs="Arial"/>
          <w:b/>
          <w:sz w:val="20"/>
          <w:szCs w:val="20"/>
          <w:u w:val="single"/>
        </w:rPr>
      </w:pPr>
    </w:p>
    <w:p w:rsidR="00BC2AFB" w:rsidRPr="00334069" w:rsidRDefault="00BC2AFB" w:rsidP="00BC2AFB">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BC2AFB" w:rsidRPr="00334069" w:rsidRDefault="00BC2AFB" w:rsidP="00BC2AFB">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BC2AFB" w:rsidRPr="00334069" w:rsidRDefault="00BC2AFB" w:rsidP="00BC2AFB">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BC2AFB" w:rsidRDefault="00BC2AFB" w:rsidP="00BC2AFB">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BC2AFB" w:rsidRDefault="00BC2AFB" w:rsidP="00BC2AFB">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BC2AFB"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BC2AFB" w:rsidRPr="00334069" w:rsidRDefault="00BC2AFB" w:rsidP="00BC2AFB">
      <w:pPr>
        <w:pStyle w:val="SemEspaamento"/>
        <w:jc w:val="both"/>
        <w:rPr>
          <w:rFonts w:ascii="Arial" w:hAnsi="Arial" w:cs="Arial"/>
          <w:b/>
          <w:sz w:val="20"/>
          <w:szCs w:val="20"/>
        </w:rPr>
      </w:pPr>
    </w:p>
    <w:p w:rsidR="00BC2AFB" w:rsidRDefault="00BC2AFB" w:rsidP="00BC2AFB">
      <w:pPr>
        <w:pStyle w:val="SemEspaamento"/>
        <w:numPr>
          <w:ilvl w:val="0"/>
          <w:numId w:val="1"/>
        </w:numPr>
        <w:ind w:left="720" w:hanging="578"/>
        <w:jc w:val="both"/>
        <w:rPr>
          <w:rFonts w:ascii="Arial" w:hAnsi="Arial" w:cs="Arial"/>
          <w:sz w:val="20"/>
          <w:szCs w:val="20"/>
        </w:rPr>
      </w:pPr>
      <w:r w:rsidRPr="00334069">
        <w:rPr>
          <w:rFonts w:ascii="Arial" w:hAnsi="Arial" w:cs="Arial"/>
          <w:sz w:val="20"/>
          <w:szCs w:val="20"/>
        </w:rPr>
        <w:lastRenderedPageBreak/>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BC2AFB" w:rsidRPr="00334069" w:rsidRDefault="00BC2AFB" w:rsidP="00BC2AFB">
      <w:pPr>
        <w:spacing w:before="16"/>
        <w:ind w:left="1256" w:right="1258"/>
        <w:jc w:val="both"/>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spacing w:before="16"/>
        <w:ind w:left="1256" w:right="1258"/>
        <w:jc w:val="center"/>
        <w:rPr>
          <w:rFonts w:ascii="Arial" w:hAnsi="Arial" w:cs="Arial"/>
          <w:b/>
          <w:sz w:val="20"/>
          <w:szCs w:val="20"/>
          <w:u w:val="single"/>
        </w:rPr>
      </w:pPr>
    </w:p>
    <w:p w:rsidR="00BC2AFB" w:rsidRPr="00334069" w:rsidRDefault="00BC2AFB" w:rsidP="00BC2AFB">
      <w:pPr>
        <w:jc w:val="center"/>
        <w:rPr>
          <w:rFonts w:ascii="Arial" w:hAnsi="Arial" w:cs="Arial"/>
          <w:b/>
          <w:sz w:val="20"/>
          <w:szCs w:val="20"/>
          <w:u w:val="single"/>
        </w:rPr>
      </w:pPr>
    </w:p>
    <w:p w:rsidR="00BC2AFB" w:rsidRPr="00334069" w:rsidRDefault="00BC2AFB" w:rsidP="00BC2AFB">
      <w:pPr>
        <w:jc w:val="center"/>
        <w:rPr>
          <w:rFonts w:ascii="Arial" w:hAnsi="Arial" w:cs="Arial"/>
          <w:b/>
          <w:sz w:val="20"/>
          <w:szCs w:val="20"/>
          <w:u w:val="single"/>
        </w:rPr>
      </w:pPr>
    </w:p>
    <w:p w:rsidR="00BC2AFB" w:rsidRPr="00334069" w:rsidRDefault="00BC2AFB" w:rsidP="00BC2AFB">
      <w:pPr>
        <w:jc w:val="center"/>
        <w:rPr>
          <w:rFonts w:ascii="Arial" w:hAnsi="Arial" w:cs="Arial"/>
          <w:b/>
          <w:sz w:val="20"/>
          <w:szCs w:val="20"/>
          <w:u w:val="single"/>
        </w:rPr>
      </w:pPr>
    </w:p>
    <w:p w:rsidR="00BC2AFB" w:rsidRPr="00334069" w:rsidRDefault="00BC2AFB" w:rsidP="00BC2AFB">
      <w:pPr>
        <w:jc w:val="center"/>
        <w:rPr>
          <w:rFonts w:ascii="Arial" w:hAnsi="Arial" w:cs="Arial"/>
          <w:b/>
          <w:sz w:val="20"/>
          <w:szCs w:val="20"/>
          <w:u w:val="single"/>
        </w:rPr>
      </w:pPr>
    </w:p>
    <w:p w:rsidR="00BC2AFB" w:rsidRPr="00334069" w:rsidRDefault="00BC2AFB" w:rsidP="00BC2AFB">
      <w:pPr>
        <w:jc w:val="center"/>
        <w:rPr>
          <w:rFonts w:ascii="Arial" w:hAnsi="Arial" w:cs="Arial"/>
          <w:b/>
          <w:sz w:val="20"/>
          <w:szCs w:val="20"/>
          <w:u w:val="single"/>
        </w:rPr>
      </w:pPr>
    </w:p>
    <w:p w:rsidR="00BC2AFB" w:rsidRPr="00334069" w:rsidRDefault="00BC2AFB" w:rsidP="00BC2AFB">
      <w:pPr>
        <w:jc w:val="center"/>
        <w:rPr>
          <w:rFonts w:ascii="Arial" w:hAnsi="Arial" w:cs="Arial"/>
          <w:b/>
          <w:sz w:val="20"/>
          <w:szCs w:val="20"/>
          <w:u w:val="single"/>
        </w:rPr>
      </w:pPr>
    </w:p>
    <w:p w:rsidR="00BC2AFB" w:rsidRDefault="00BC2AFB" w:rsidP="00BC2AFB">
      <w:pPr>
        <w:jc w:val="center"/>
        <w:rPr>
          <w:rFonts w:ascii="Arial" w:hAnsi="Arial" w:cs="Arial"/>
          <w:b/>
          <w:sz w:val="20"/>
          <w:szCs w:val="20"/>
          <w:u w:val="single"/>
        </w:rPr>
      </w:pPr>
    </w:p>
    <w:p w:rsidR="00BC2AFB" w:rsidRDefault="00BC2AFB" w:rsidP="00BC2AFB">
      <w:pPr>
        <w:jc w:val="center"/>
        <w:rPr>
          <w:rFonts w:ascii="Arial" w:hAnsi="Arial" w:cs="Arial"/>
          <w:b/>
          <w:sz w:val="20"/>
          <w:szCs w:val="20"/>
          <w:u w:val="single"/>
        </w:rPr>
      </w:pPr>
    </w:p>
    <w:p w:rsidR="00BC2AFB" w:rsidRDefault="00BC2AFB" w:rsidP="00BC2AFB">
      <w:pPr>
        <w:jc w:val="center"/>
        <w:rPr>
          <w:rFonts w:ascii="Arial" w:hAnsi="Arial" w:cs="Arial"/>
          <w:b/>
          <w:sz w:val="20"/>
          <w:szCs w:val="20"/>
          <w:u w:val="single"/>
        </w:rPr>
      </w:pPr>
    </w:p>
    <w:p w:rsidR="00BC2AFB" w:rsidRDefault="00BC2AFB" w:rsidP="00BC2AFB">
      <w:pPr>
        <w:jc w:val="center"/>
        <w:rPr>
          <w:rFonts w:ascii="Arial" w:hAnsi="Arial" w:cs="Arial"/>
          <w:b/>
          <w:sz w:val="20"/>
          <w:szCs w:val="20"/>
          <w:u w:val="single"/>
        </w:rPr>
      </w:pPr>
    </w:p>
    <w:p w:rsidR="00BC2AFB" w:rsidRDefault="00BC2AFB" w:rsidP="00BC2AFB">
      <w:pPr>
        <w:jc w:val="center"/>
        <w:rPr>
          <w:rFonts w:ascii="Arial" w:hAnsi="Arial" w:cs="Arial"/>
          <w:b/>
          <w:sz w:val="20"/>
          <w:szCs w:val="20"/>
          <w:u w:val="single"/>
        </w:rPr>
      </w:pPr>
    </w:p>
    <w:p w:rsidR="00BC2AFB" w:rsidRDefault="00BC2AFB" w:rsidP="00BC2AFB">
      <w:pPr>
        <w:jc w:val="center"/>
        <w:rPr>
          <w:rFonts w:ascii="Arial" w:hAnsi="Arial" w:cs="Arial"/>
          <w:b/>
          <w:sz w:val="20"/>
          <w:szCs w:val="20"/>
          <w:u w:val="single"/>
        </w:rPr>
      </w:pPr>
    </w:p>
    <w:p w:rsidR="00BC2AFB" w:rsidRDefault="00BC2AFB" w:rsidP="00BC2AFB">
      <w:pPr>
        <w:jc w:val="center"/>
        <w:rPr>
          <w:rFonts w:ascii="Arial" w:hAnsi="Arial" w:cs="Arial"/>
          <w:b/>
          <w:sz w:val="20"/>
          <w:szCs w:val="20"/>
          <w:u w:val="single"/>
        </w:rPr>
      </w:pPr>
    </w:p>
    <w:p w:rsidR="00B937BD" w:rsidRDefault="00B937BD" w:rsidP="00BC2AFB">
      <w:pPr>
        <w:jc w:val="center"/>
        <w:rPr>
          <w:rFonts w:ascii="Arial" w:hAnsi="Arial" w:cs="Arial"/>
          <w:b/>
          <w:sz w:val="20"/>
          <w:szCs w:val="20"/>
          <w:u w:val="single"/>
        </w:rPr>
      </w:pPr>
    </w:p>
    <w:p w:rsidR="00BC2AFB" w:rsidRPr="00334069" w:rsidRDefault="00BC2AFB" w:rsidP="00BC2AFB">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BC2AFB" w:rsidRPr="004A4D8F" w:rsidRDefault="00BC2AFB" w:rsidP="00BC2AFB">
      <w:pPr>
        <w:pStyle w:val="SemEspaamento"/>
        <w:jc w:val="both"/>
        <w:rPr>
          <w:rFonts w:ascii="Arial" w:hAnsi="Arial" w:cs="Arial"/>
          <w:b/>
          <w:sz w:val="18"/>
          <w:szCs w:val="18"/>
        </w:rPr>
      </w:pPr>
      <w:r w:rsidRPr="004A4D8F">
        <w:rPr>
          <w:rFonts w:ascii="Arial" w:hAnsi="Arial" w:cs="Arial"/>
          <w:b/>
          <w:sz w:val="18"/>
          <w:szCs w:val="18"/>
        </w:rPr>
        <w:t xml:space="preserve">Ao Pregoeiro e Equipe de Apoio </w:t>
      </w:r>
    </w:p>
    <w:p w:rsidR="00BC2AFB" w:rsidRPr="004A4D8F" w:rsidRDefault="00BC2AFB" w:rsidP="00BC2AFB">
      <w:pPr>
        <w:pStyle w:val="SemEspaamento"/>
        <w:jc w:val="both"/>
        <w:rPr>
          <w:rFonts w:ascii="Arial" w:hAnsi="Arial" w:cs="Arial"/>
          <w:b/>
          <w:sz w:val="18"/>
          <w:szCs w:val="18"/>
        </w:rPr>
      </w:pPr>
      <w:r w:rsidRPr="004A4D8F">
        <w:rPr>
          <w:rFonts w:ascii="Arial" w:hAnsi="Arial" w:cs="Arial"/>
          <w:b/>
          <w:sz w:val="18"/>
          <w:szCs w:val="18"/>
        </w:rPr>
        <w:t xml:space="preserve">Município de Ribeirão do Pinhal, Estado do Paraná. </w:t>
      </w:r>
    </w:p>
    <w:p w:rsidR="00BC2AFB" w:rsidRPr="004A4D8F" w:rsidRDefault="00BC2AFB" w:rsidP="00BC2AFB">
      <w:pPr>
        <w:pStyle w:val="SemEspaamento"/>
        <w:jc w:val="both"/>
        <w:rPr>
          <w:rFonts w:ascii="Arial" w:hAnsi="Arial" w:cs="Arial"/>
          <w:b/>
          <w:sz w:val="18"/>
          <w:szCs w:val="18"/>
        </w:rPr>
      </w:pPr>
      <w:r w:rsidRPr="004A4D8F">
        <w:rPr>
          <w:rFonts w:ascii="Arial" w:hAnsi="Arial" w:cs="Arial"/>
          <w:b/>
          <w:sz w:val="18"/>
          <w:szCs w:val="18"/>
        </w:rPr>
        <w:t xml:space="preserve">Ref.: PREGÃO ELETRÔNICO nº </w:t>
      </w:r>
      <w:r>
        <w:rPr>
          <w:rFonts w:ascii="Arial" w:hAnsi="Arial" w:cs="Arial"/>
          <w:b/>
          <w:sz w:val="18"/>
          <w:szCs w:val="18"/>
        </w:rPr>
        <w:t>02</w:t>
      </w:r>
      <w:r w:rsidR="00B937BD">
        <w:rPr>
          <w:rFonts w:ascii="Arial" w:hAnsi="Arial" w:cs="Arial"/>
          <w:b/>
          <w:sz w:val="18"/>
          <w:szCs w:val="18"/>
        </w:rPr>
        <w:t>9</w:t>
      </w:r>
      <w:r>
        <w:rPr>
          <w:rFonts w:ascii="Arial" w:hAnsi="Arial" w:cs="Arial"/>
          <w:b/>
          <w:sz w:val="18"/>
          <w:szCs w:val="18"/>
        </w:rPr>
        <w:t>/2025</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r w:rsidRPr="004A4D8F">
        <w:rPr>
          <w:rFonts w:ascii="Arial" w:hAnsi="Arial" w:cs="Arial"/>
          <w:sz w:val="18"/>
          <w:szCs w:val="18"/>
        </w:rPr>
        <w:t xml:space="preserve">OBJETO: </w:t>
      </w:r>
      <w:r w:rsidR="00B937BD" w:rsidRPr="00594C12">
        <w:rPr>
          <w:rStyle w:val="SemEspaamentoChar"/>
          <w:rFonts w:ascii="Arial" w:eastAsiaTheme="minorEastAsia" w:hAnsi="Arial" w:cs="Arial"/>
          <w:sz w:val="18"/>
          <w:szCs w:val="18"/>
        </w:rPr>
        <w:t xml:space="preserve">Registro de preços para aquisição de </w:t>
      </w:r>
      <w:r w:rsidR="00B937BD">
        <w:rPr>
          <w:rStyle w:val="SemEspaamentoChar"/>
          <w:rFonts w:ascii="Arial" w:eastAsiaTheme="minorEastAsia" w:hAnsi="Arial" w:cs="Arial"/>
          <w:sz w:val="18"/>
          <w:szCs w:val="18"/>
        </w:rPr>
        <w:t>cartuchos e toners</w:t>
      </w:r>
      <w:r w:rsidR="00B937BD" w:rsidRPr="00594C12">
        <w:rPr>
          <w:rStyle w:val="SemEspaamentoChar"/>
          <w:rFonts w:ascii="Arial" w:eastAsiaTheme="minorEastAsia" w:hAnsi="Arial" w:cs="Arial"/>
          <w:sz w:val="18"/>
          <w:szCs w:val="18"/>
        </w:rPr>
        <w:t xml:space="preserve"> destinados </w:t>
      </w:r>
      <w:r w:rsidR="00B937BD">
        <w:rPr>
          <w:rStyle w:val="SemEspaamentoChar"/>
          <w:rFonts w:ascii="Arial" w:eastAsiaTheme="minorEastAsia" w:hAnsi="Arial" w:cs="Arial"/>
          <w:sz w:val="18"/>
          <w:szCs w:val="18"/>
        </w:rPr>
        <w:t>as s</w:t>
      </w:r>
      <w:r w:rsidR="00B937BD" w:rsidRPr="00594C12">
        <w:rPr>
          <w:rStyle w:val="SemEspaamentoChar"/>
          <w:rFonts w:ascii="Arial" w:eastAsiaTheme="minorEastAsia" w:hAnsi="Arial" w:cs="Arial"/>
          <w:sz w:val="18"/>
          <w:szCs w:val="18"/>
        </w:rPr>
        <w:t>ecretaria</w:t>
      </w:r>
      <w:r w:rsidR="00B937BD">
        <w:rPr>
          <w:rStyle w:val="SemEspaamentoChar"/>
          <w:rFonts w:ascii="Arial" w:eastAsiaTheme="minorEastAsia" w:hAnsi="Arial" w:cs="Arial"/>
          <w:sz w:val="18"/>
          <w:szCs w:val="18"/>
        </w:rPr>
        <w:t>s</w:t>
      </w:r>
      <w:r w:rsidR="00B937BD" w:rsidRPr="00594C12">
        <w:rPr>
          <w:rStyle w:val="SemEspaamentoChar"/>
          <w:rFonts w:ascii="Arial" w:eastAsiaTheme="minorEastAsia" w:hAnsi="Arial" w:cs="Arial"/>
          <w:sz w:val="18"/>
          <w:szCs w:val="18"/>
        </w:rPr>
        <w:t xml:space="preserve"> </w:t>
      </w:r>
      <w:r w:rsidR="00B937BD">
        <w:rPr>
          <w:rStyle w:val="SemEspaamentoChar"/>
          <w:rFonts w:ascii="Arial" w:eastAsiaTheme="minorEastAsia" w:hAnsi="Arial" w:cs="Arial"/>
          <w:sz w:val="18"/>
          <w:szCs w:val="18"/>
        </w:rPr>
        <w:t>e departamentos</w:t>
      </w:r>
      <w:r w:rsidRPr="004A4D8F">
        <w:rPr>
          <w:rFonts w:ascii="Arial" w:hAnsi="Arial" w:cs="Arial"/>
          <w:sz w:val="18"/>
          <w:szCs w:val="18"/>
        </w:rPr>
        <w:t>, de acordo com as condições, quantidades e exigências estabelecidas neste edital e seus anexos.</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r w:rsidRPr="004A4D8F">
        <w:rPr>
          <w:rFonts w:ascii="Arial" w:hAnsi="Arial" w:cs="Arial"/>
          <w:sz w:val="18"/>
          <w:szCs w:val="18"/>
        </w:rPr>
        <w:t xml:space="preserve">Nós da empresa __________________________, </w:t>
      </w:r>
      <w:proofErr w:type="spellStart"/>
      <w:r w:rsidRPr="004A4D8F">
        <w:rPr>
          <w:rFonts w:ascii="Arial" w:hAnsi="Arial" w:cs="Arial"/>
          <w:sz w:val="18"/>
          <w:szCs w:val="18"/>
        </w:rPr>
        <w:t>CNPJ:______________declaramos</w:t>
      </w:r>
      <w:proofErr w:type="spellEnd"/>
      <w:r w:rsidRPr="004A4D8F">
        <w:rPr>
          <w:rFonts w:ascii="Arial" w:hAnsi="Arial" w:cs="Arial"/>
          <w:sz w:val="18"/>
          <w:szCs w:val="18"/>
        </w:rPr>
        <w:t xml:space="preserve"> para os fins de direito, na qualidade de proponente do procedimento licitatório, soba modalidade de Pregão Eletrônico N.º </w:t>
      </w:r>
      <w:r>
        <w:rPr>
          <w:rFonts w:ascii="Arial" w:hAnsi="Arial" w:cs="Arial"/>
          <w:sz w:val="18"/>
          <w:szCs w:val="18"/>
        </w:rPr>
        <w:t>02</w:t>
      </w:r>
      <w:r w:rsidR="00B937BD">
        <w:rPr>
          <w:rFonts w:ascii="Arial" w:hAnsi="Arial" w:cs="Arial"/>
          <w:sz w:val="18"/>
          <w:szCs w:val="18"/>
        </w:rPr>
        <w:t>9</w:t>
      </w:r>
      <w:r>
        <w:rPr>
          <w:rFonts w:ascii="Arial" w:hAnsi="Arial" w:cs="Arial"/>
          <w:sz w:val="18"/>
          <w:szCs w:val="18"/>
        </w:rPr>
        <w:t>/2025</w:t>
      </w:r>
      <w:r w:rsidRPr="004A4D8F">
        <w:rPr>
          <w:rFonts w:ascii="Arial" w:hAnsi="Arial" w:cs="Arial"/>
          <w:sz w:val="18"/>
          <w:szCs w:val="18"/>
        </w:rPr>
        <w:t>, instaurado por este município, que:</w:t>
      </w:r>
    </w:p>
    <w:p w:rsidR="00BC2AFB" w:rsidRPr="004A4D8F" w:rsidRDefault="00BC2AFB" w:rsidP="00BC2AFB">
      <w:pPr>
        <w:pStyle w:val="SemEspaamento"/>
        <w:jc w:val="both"/>
        <w:rPr>
          <w:sz w:val="18"/>
          <w:szCs w:val="18"/>
        </w:rPr>
      </w:pPr>
    </w:p>
    <w:p w:rsidR="00BC2AFB" w:rsidRPr="00724879" w:rsidRDefault="00BC2AFB" w:rsidP="00BC2AFB">
      <w:pPr>
        <w:pStyle w:val="SemEspaamento"/>
        <w:jc w:val="both"/>
        <w:rPr>
          <w:rFonts w:ascii="Arial" w:hAnsi="Arial" w:cs="Arial"/>
          <w:b/>
          <w:sz w:val="18"/>
          <w:szCs w:val="18"/>
        </w:rPr>
      </w:pPr>
      <w:proofErr w:type="gramStart"/>
      <w:r w:rsidRPr="00724879">
        <w:rPr>
          <w:rFonts w:ascii="Arial" w:hAnsi="Arial" w:cs="Arial"/>
          <w:sz w:val="18"/>
          <w:szCs w:val="18"/>
        </w:rPr>
        <w:t xml:space="preserve">( </w:t>
      </w:r>
      <w:proofErr w:type="gramEnd"/>
      <w:r w:rsidRPr="00724879">
        <w:rPr>
          <w:rFonts w:ascii="Arial" w:hAnsi="Arial" w:cs="Arial"/>
          <w:sz w:val="18"/>
          <w:szCs w:val="18"/>
        </w:rPr>
        <w:t>)</w:t>
      </w:r>
      <w:r w:rsidRPr="00724879">
        <w:rPr>
          <w:rFonts w:ascii="Arial" w:hAnsi="Arial" w:cs="Arial"/>
          <w:b/>
          <w:sz w:val="18"/>
          <w:szCs w:val="18"/>
        </w:rPr>
        <w:t xml:space="preserve"> </w:t>
      </w:r>
      <w:r w:rsidRPr="00724879">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724879">
        <w:rPr>
          <w:rFonts w:ascii="Arial" w:hAnsi="Arial" w:cs="Arial"/>
          <w:sz w:val="18"/>
          <w:szCs w:val="18"/>
        </w:rPr>
        <w:t>desenquadramento</w:t>
      </w:r>
      <w:proofErr w:type="spellEnd"/>
      <w:r w:rsidRPr="00724879">
        <w:rPr>
          <w:rFonts w:ascii="Arial" w:hAnsi="Arial" w:cs="Arial"/>
          <w:sz w:val="18"/>
          <w:szCs w:val="18"/>
        </w:rPr>
        <w:t xml:space="preserve"> desta situação. </w:t>
      </w:r>
      <w:r w:rsidRPr="00724879">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BC2AFB" w:rsidRPr="008D6076" w:rsidRDefault="00BC2AFB" w:rsidP="00BC2AFB">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proofErr w:type="spellStart"/>
      <w:r w:rsidRPr="004A4D8F">
        <w:rPr>
          <w:rFonts w:ascii="Arial" w:hAnsi="Arial" w:cs="Arial"/>
          <w:sz w:val="18"/>
          <w:szCs w:val="18"/>
        </w:rPr>
        <w:t>pública,em</w:t>
      </w:r>
      <w:proofErr w:type="spellEnd"/>
      <w:r w:rsidRPr="004A4D8F">
        <w:rPr>
          <w:rFonts w:ascii="Arial" w:hAnsi="Arial" w:cs="Arial"/>
          <w:sz w:val="18"/>
          <w:szCs w:val="18"/>
        </w:rPr>
        <w:t xml:space="preserve">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Pr>
          <w:rFonts w:ascii="Arial" w:hAnsi="Arial" w:cs="Arial"/>
          <w:sz w:val="18"/>
          <w:szCs w:val="18"/>
          <w:u w:val="single"/>
        </w:rPr>
        <w:t>;</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BC2AFB" w:rsidRPr="004A4D8F" w:rsidRDefault="00BC2AFB" w:rsidP="00BC2AFB">
      <w:pPr>
        <w:pStyle w:val="SemEspaamento"/>
        <w:jc w:val="both"/>
        <w:rPr>
          <w:rFonts w:ascii="Arial" w:eastAsiaTheme="minorHAnsi" w:hAnsi="Arial" w:cs="Arial"/>
          <w:bCs/>
          <w:sz w:val="18"/>
          <w:szCs w:val="18"/>
        </w:rPr>
      </w:pPr>
    </w:p>
    <w:p w:rsidR="00BC2AFB" w:rsidRPr="004A4D8F" w:rsidRDefault="00BC2AFB" w:rsidP="00BC2AFB">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BC2AFB" w:rsidRPr="004A4D8F" w:rsidRDefault="00BC2AFB" w:rsidP="00BC2AFB">
      <w:pPr>
        <w:pStyle w:val="SemEspaamento"/>
        <w:jc w:val="both"/>
        <w:rPr>
          <w:rFonts w:ascii="Arial" w:hAnsi="Arial" w:cs="Arial"/>
          <w:sz w:val="18"/>
          <w:szCs w:val="18"/>
          <w:u w:val="single"/>
        </w:rPr>
      </w:pPr>
    </w:p>
    <w:p w:rsidR="00BC2AFB" w:rsidRPr="004A4D8F" w:rsidRDefault="00BC2AFB" w:rsidP="00BC2AFB">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BC2AFB" w:rsidRPr="004A4D8F" w:rsidRDefault="00BC2AFB" w:rsidP="00BC2AFB">
      <w:pPr>
        <w:pStyle w:val="SemEspaamento"/>
        <w:jc w:val="both"/>
        <w:rPr>
          <w:rFonts w:ascii="Arial" w:hAnsi="Arial" w:cs="Arial"/>
          <w:sz w:val="18"/>
          <w:szCs w:val="18"/>
        </w:rPr>
      </w:pPr>
    </w:p>
    <w:p w:rsidR="00BC2AFB" w:rsidRPr="004A4D8F" w:rsidRDefault="00BC2AFB" w:rsidP="00BC2AFB">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00B937BD"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 xml:space="preserve">. </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ASSINATURA</w:t>
      </w:r>
    </w:p>
    <w:p w:rsidR="00BC2AFB" w:rsidRPr="00334069" w:rsidRDefault="00BC2AFB" w:rsidP="00BC2AFB">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spacing w:before="16"/>
        <w:ind w:left="1256" w:right="1254"/>
        <w:jc w:val="center"/>
        <w:rPr>
          <w:rFonts w:ascii="Arial" w:hAnsi="Arial" w:cs="Arial"/>
          <w:b/>
          <w:sz w:val="20"/>
          <w:szCs w:val="20"/>
          <w:u w:val="single"/>
        </w:rPr>
      </w:pPr>
    </w:p>
    <w:p w:rsidR="00BC2AFB" w:rsidRPr="00334069" w:rsidRDefault="00BC2AFB" w:rsidP="00BC2AFB">
      <w:pPr>
        <w:spacing w:before="16"/>
        <w:ind w:left="1256" w:right="1254"/>
        <w:jc w:val="center"/>
        <w:rPr>
          <w:rFonts w:ascii="Arial" w:hAnsi="Arial" w:cs="Arial"/>
          <w:b/>
          <w:sz w:val="20"/>
          <w:szCs w:val="20"/>
          <w:u w:val="single"/>
        </w:rPr>
      </w:pPr>
    </w:p>
    <w:p w:rsidR="00BC2AFB" w:rsidRPr="00334069" w:rsidRDefault="00BC2AFB" w:rsidP="00BC2AFB">
      <w:pPr>
        <w:spacing w:before="16"/>
        <w:ind w:left="1256" w:right="1254"/>
        <w:jc w:val="center"/>
        <w:rPr>
          <w:rFonts w:ascii="Arial" w:hAnsi="Arial" w:cs="Arial"/>
          <w:b/>
          <w:sz w:val="20"/>
          <w:szCs w:val="20"/>
          <w:u w:val="single"/>
        </w:rPr>
      </w:pPr>
    </w:p>
    <w:p w:rsidR="00BC2AFB" w:rsidRPr="00334069" w:rsidRDefault="00BC2AFB" w:rsidP="00BC2AFB">
      <w:pPr>
        <w:spacing w:before="16"/>
        <w:ind w:left="1256" w:right="1254"/>
        <w:jc w:val="center"/>
        <w:rPr>
          <w:rFonts w:ascii="Arial" w:hAnsi="Arial" w:cs="Arial"/>
          <w:b/>
          <w:sz w:val="20"/>
          <w:szCs w:val="20"/>
          <w:u w:val="single"/>
        </w:rPr>
      </w:pPr>
    </w:p>
    <w:p w:rsidR="00BC2AFB" w:rsidRDefault="00BC2AFB" w:rsidP="00BC2AFB">
      <w:pPr>
        <w:spacing w:before="16"/>
        <w:ind w:left="1256" w:right="1254"/>
        <w:jc w:val="center"/>
        <w:rPr>
          <w:rFonts w:ascii="Arial" w:hAnsi="Arial" w:cs="Arial"/>
          <w:b/>
          <w:sz w:val="20"/>
          <w:szCs w:val="20"/>
          <w:u w:val="single"/>
        </w:rPr>
      </w:pPr>
    </w:p>
    <w:p w:rsidR="00BC2AFB" w:rsidRDefault="00BC2AFB" w:rsidP="00BC2AFB">
      <w:pPr>
        <w:spacing w:before="16"/>
        <w:ind w:left="1256" w:right="1254"/>
        <w:jc w:val="center"/>
        <w:rPr>
          <w:rFonts w:ascii="Arial" w:hAnsi="Arial" w:cs="Arial"/>
          <w:b/>
          <w:sz w:val="20"/>
          <w:szCs w:val="20"/>
          <w:u w:val="single"/>
        </w:rPr>
      </w:pPr>
    </w:p>
    <w:p w:rsidR="00BC2AFB" w:rsidRDefault="00BC2AFB" w:rsidP="00BC2AFB">
      <w:pPr>
        <w:spacing w:before="16"/>
        <w:ind w:left="1256" w:right="1254"/>
        <w:jc w:val="center"/>
        <w:rPr>
          <w:rFonts w:ascii="Arial" w:hAnsi="Arial" w:cs="Arial"/>
          <w:b/>
          <w:sz w:val="20"/>
          <w:szCs w:val="20"/>
          <w:u w:val="single"/>
        </w:rPr>
      </w:pPr>
    </w:p>
    <w:p w:rsidR="00BC2AFB" w:rsidRPr="00334069" w:rsidRDefault="00BC2AFB" w:rsidP="00BC2AF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02</w:t>
      </w:r>
      <w:r w:rsidR="00B937BD">
        <w:rPr>
          <w:rFonts w:ascii="Arial" w:hAnsi="Arial" w:cs="Arial"/>
          <w:b/>
          <w:sz w:val="20"/>
          <w:szCs w:val="20"/>
        </w:rPr>
        <w:t>9</w:t>
      </w:r>
      <w:r>
        <w:rPr>
          <w:rFonts w:ascii="Arial" w:hAnsi="Arial" w:cs="Arial"/>
          <w:b/>
          <w:sz w:val="20"/>
          <w:szCs w:val="20"/>
        </w:rPr>
        <w:t>/2025</w:t>
      </w:r>
      <w:r w:rsidRPr="00334069">
        <w:rPr>
          <w:rFonts w:ascii="Arial" w:hAnsi="Arial" w:cs="Arial"/>
          <w:b/>
          <w:sz w:val="20"/>
          <w:szCs w:val="20"/>
        </w:rPr>
        <w:t>.</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item(</w:t>
      </w:r>
      <w:r w:rsidRPr="00334069">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BC2AFB" w:rsidRPr="00334069" w:rsidRDefault="00BC2AFB" w:rsidP="00BC2AFB">
      <w:pPr>
        <w:pStyle w:val="SemEspaamento"/>
        <w:ind w:left="720"/>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BC2AFB" w:rsidRPr="00334069" w:rsidRDefault="00BC2AFB" w:rsidP="00BC2AFB">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AGÊNCIA e Nº DA CONTA BANCÁRIA</w:t>
      </w:r>
    </w:p>
    <w:p w:rsidR="00BC2AFB" w:rsidRPr="00334069" w:rsidRDefault="00BC2AFB" w:rsidP="00BC2AFB">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Assinatura</w:t>
      </w:r>
    </w:p>
    <w:p w:rsidR="00BC2AFB" w:rsidRPr="00334069" w:rsidRDefault="00BC2AFB" w:rsidP="00BC2AFB">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spacing w:before="16"/>
        <w:ind w:left="1256" w:right="1256"/>
        <w:jc w:val="center"/>
        <w:rPr>
          <w:rFonts w:ascii="Arial" w:hAnsi="Arial" w:cs="Arial"/>
          <w:b/>
          <w:sz w:val="20"/>
          <w:szCs w:val="20"/>
          <w:u w:val="single"/>
        </w:rPr>
      </w:pPr>
    </w:p>
    <w:p w:rsidR="00BC2AFB" w:rsidRPr="00334069" w:rsidRDefault="00BC2AFB" w:rsidP="00BC2AFB">
      <w:pPr>
        <w:spacing w:before="16"/>
        <w:ind w:left="1256" w:right="1256"/>
        <w:jc w:val="center"/>
        <w:rPr>
          <w:rFonts w:ascii="Arial" w:hAnsi="Arial" w:cs="Arial"/>
          <w:b/>
          <w:sz w:val="20"/>
          <w:szCs w:val="20"/>
          <w:u w:val="single"/>
        </w:rPr>
      </w:pPr>
    </w:p>
    <w:p w:rsidR="00BC2AFB" w:rsidRPr="00334069" w:rsidRDefault="00BC2AFB" w:rsidP="00BC2AFB">
      <w:pPr>
        <w:spacing w:before="16"/>
        <w:ind w:left="1256" w:right="1256"/>
        <w:jc w:val="center"/>
        <w:rPr>
          <w:rFonts w:ascii="Arial" w:hAnsi="Arial" w:cs="Arial"/>
          <w:b/>
          <w:sz w:val="20"/>
          <w:szCs w:val="20"/>
          <w:u w:val="single"/>
        </w:rPr>
      </w:pPr>
    </w:p>
    <w:p w:rsidR="00BC2AFB" w:rsidRPr="00334069" w:rsidRDefault="00BC2AFB" w:rsidP="00BC2AFB">
      <w:pPr>
        <w:spacing w:before="16"/>
        <w:ind w:left="1256" w:right="1256"/>
        <w:jc w:val="center"/>
        <w:rPr>
          <w:rFonts w:ascii="Arial" w:hAnsi="Arial" w:cs="Arial"/>
          <w:b/>
          <w:sz w:val="20"/>
          <w:szCs w:val="20"/>
          <w:u w:val="single"/>
        </w:rPr>
      </w:pPr>
    </w:p>
    <w:p w:rsidR="00BC2AFB" w:rsidRPr="00334069" w:rsidRDefault="00BC2AFB" w:rsidP="00BC2AFB">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BC2AFB" w:rsidRPr="00334069" w:rsidRDefault="00BC2AFB" w:rsidP="00BC2AFB">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BC2AFB" w:rsidRPr="00334069" w:rsidTr="00BC2AFB">
        <w:trPr>
          <w:trHeight w:val="342"/>
        </w:trPr>
        <w:tc>
          <w:tcPr>
            <w:tcW w:w="5813" w:type="dxa"/>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BC2AFB" w:rsidRPr="00334069" w:rsidTr="00BC2AFB">
        <w:trPr>
          <w:trHeight w:val="345"/>
        </w:trPr>
        <w:tc>
          <w:tcPr>
            <w:tcW w:w="5813" w:type="dxa"/>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UF:</w:t>
            </w:r>
          </w:p>
        </w:tc>
      </w:tr>
      <w:tr w:rsidR="00BC2AFB" w:rsidRPr="00334069" w:rsidTr="00BC2AFB">
        <w:trPr>
          <w:trHeight w:val="345"/>
        </w:trPr>
        <w:tc>
          <w:tcPr>
            <w:tcW w:w="5813"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CNPJ:</w:t>
            </w:r>
          </w:p>
        </w:tc>
      </w:tr>
      <w:tr w:rsidR="00BC2AFB" w:rsidRPr="00334069" w:rsidTr="00BC2AFB">
        <w:trPr>
          <w:trHeight w:val="345"/>
        </w:trPr>
        <w:tc>
          <w:tcPr>
            <w:tcW w:w="5813" w:type="dxa"/>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BC2AFB" w:rsidRPr="00334069" w:rsidTr="00BC2AFB">
        <w:trPr>
          <w:trHeight w:val="345"/>
        </w:trPr>
        <w:tc>
          <w:tcPr>
            <w:tcW w:w="5813" w:type="dxa"/>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RG:</w:t>
            </w:r>
          </w:p>
        </w:tc>
      </w:tr>
      <w:tr w:rsidR="00BC2AFB" w:rsidRPr="00334069" w:rsidTr="00BC2AFB">
        <w:trPr>
          <w:trHeight w:val="345"/>
        </w:trPr>
        <w:tc>
          <w:tcPr>
            <w:tcW w:w="5813"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CPF:</w:t>
            </w:r>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BC2AFB" w:rsidRPr="00334069" w:rsidTr="00BC2AFB">
        <w:trPr>
          <w:trHeight w:val="481"/>
        </w:trPr>
        <w:tc>
          <w:tcPr>
            <w:tcW w:w="5813" w:type="dxa"/>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E-mail</w:t>
            </w:r>
          </w:p>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BC2AFB" w:rsidRPr="00334069" w:rsidRDefault="00BC2AFB" w:rsidP="00BC2AFB">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BC2AFB" w:rsidRPr="00334069" w:rsidTr="00BC2AFB">
        <w:trPr>
          <w:trHeight w:val="345"/>
        </w:trPr>
        <w:tc>
          <w:tcPr>
            <w:tcW w:w="9640" w:type="dxa"/>
            <w:gridSpan w:val="2"/>
          </w:tcPr>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BC2AFB" w:rsidRPr="00334069" w:rsidRDefault="00BC2AFB" w:rsidP="00BC2AFB">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BC2AFB" w:rsidRPr="00334069" w:rsidRDefault="00BC2AFB" w:rsidP="00BC2AFB">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BC2AFB" w:rsidRPr="00334069" w:rsidRDefault="00BC2AFB" w:rsidP="00BC2AFB">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BC2AFB" w:rsidRPr="00334069" w:rsidRDefault="00BC2AFB" w:rsidP="00BC2AFB">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BC2AFB" w:rsidRPr="00334069" w:rsidRDefault="00BC2AFB" w:rsidP="00BC2AFB">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BC2AFB" w:rsidRPr="00334069" w:rsidRDefault="00BC2AFB" w:rsidP="00BC2AFB">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BC2AFB" w:rsidRPr="00334069" w:rsidRDefault="00BC2AFB" w:rsidP="00BC2AFB">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C2AFB" w:rsidRPr="00334069" w:rsidRDefault="00BC2AFB" w:rsidP="00BC2AFB">
      <w:pPr>
        <w:pStyle w:val="SemEspaamento"/>
        <w:ind w:left="720"/>
        <w:jc w:val="both"/>
        <w:rPr>
          <w:rFonts w:ascii="Arial" w:hAnsi="Arial" w:cs="Arial"/>
          <w:b/>
          <w:sz w:val="20"/>
          <w:szCs w:val="20"/>
        </w:rPr>
      </w:pPr>
    </w:p>
    <w:p w:rsidR="00BC2AFB" w:rsidRPr="00334069" w:rsidRDefault="00BC2AFB" w:rsidP="00BC2AFB">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BC2AFB" w:rsidRPr="00334069" w:rsidRDefault="00BC2AFB" w:rsidP="00BC2AFB">
      <w:pPr>
        <w:pStyle w:val="PargrafodaLista"/>
        <w:jc w:val="both"/>
        <w:rPr>
          <w:rFonts w:ascii="Arial" w:hAnsi="Arial" w:cs="Arial"/>
          <w:sz w:val="20"/>
          <w:szCs w:val="20"/>
        </w:rPr>
      </w:pPr>
    </w:p>
    <w:p w:rsidR="00BC2AFB" w:rsidRPr="00334069" w:rsidRDefault="00BC2AFB" w:rsidP="00BC2AFB">
      <w:pPr>
        <w:pStyle w:val="SemEspaamento"/>
        <w:ind w:left="720"/>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both"/>
        <w:rPr>
          <w:rFonts w:ascii="Arial" w:hAnsi="Arial" w:cs="Arial"/>
          <w:b/>
          <w:sz w:val="20"/>
          <w:szCs w:val="20"/>
          <w:u w:val="single"/>
        </w:rPr>
      </w:pPr>
    </w:p>
    <w:p w:rsidR="00BC2AFB" w:rsidRPr="00334069" w:rsidRDefault="00BC2AFB" w:rsidP="00BC2AFB">
      <w:pPr>
        <w:spacing w:before="94"/>
        <w:ind w:left="2759" w:right="2760"/>
        <w:jc w:val="center"/>
        <w:rPr>
          <w:rFonts w:ascii="Arial" w:hAnsi="Arial" w:cs="Arial"/>
          <w:b/>
          <w:sz w:val="20"/>
          <w:szCs w:val="20"/>
          <w:u w:val="single"/>
        </w:rPr>
      </w:pPr>
    </w:p>
    <w:p w:rsidR="00BC2AFB" w:rsidRPr="00334069" w:rsidRDefault="00BC2AFB" w:rsidP="00BC2AFB">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BC2AFB" w:rsidRPr="00334069" w:rsidRDefault="00BC2AFB" w:rsidP="00BC2AFB">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BC2AFB" w:rsidRPr="00334069" w:rsidRDefault="00BC2AFB" w:rsidP="00BC2AFB">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BC2AFB" w:rsidRPr="00334069" w:rsidTr="00BC2AFB">
        <w:trPr>
          <w:trHeight w:val="285"/>
        </w:trPr>
        <w:tc>
          <w:tcPr>
            <w:tcW w:w="8884" w:type="dxa"/>
            <w:gridSpan w:val="3"/>
          </w:tcPr>
          <w:p w:rsidR="00BC2AFB" w:rsidRPr="00334069" w:rsidRDefault="00BC2AFB" w:rsidP="00BC2AFB">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BC2AFB" w:rsidRPr="00334069" w:rsidTr="00BC2AFB">
        <w:trPr>
          <w:trHeight w:val="282"/>
        </w:trPr>
        <w:tc>
          <w:tcPr>
            <w:tcW w:w="8884" w:type="dxa"/>
            <w:gridSpan w:val="3"/>
          </w:tcPr>
          <w:p w:rsidR="00BC2AFB" w:rsidRPr="00334069" w:rsidRDefault="00BC2AFB" w:rsidP="00BC2AFB">
            <w:pPr>
              <w:pStyle w:val="TableParagraph"/>
              <w:spacing w:before="16"/>
              <w:ind w:left="72"/>
              <w:jc w:val="both"/>
              <w:rPr>
                <w:sz w:val="20"/>
                <w:szCs w:val="20"/>
              </w:rPr>
            </w:pPr>
            <w:r w:rsidRPr="00334069">
              <w:rPr>
                <w:sz w:val="20"/>
                <w:szCs w:val="20"/>
              </w:rPr>
              <w:t>CNPJ/CPF:</w:t>
            </w:r>
          </w:p>
        </w:tc>
      </w:tr>
      <w:tr w:rsidR="00BC2AFB" w:rsidRPr="00334069" w:rsidTr="00BC2AFB">
        <w:trPr>
          <w:trHeight w:val="285"/>
        </w:trPr>
        <w:tc>
          <w:tcPr>
            <w:tcW w:w="8884" w:type="dxa"/>
            <w:gridSpan w:val="3"/>
          </w:tcPr>
          <w:p w:rsidR="00BC2AFB" w:rsidRPr="00334069" w:rsidRDefault="00BC2AFB" w:rsidP="00BC2AFB">
            <w:pPr>
              <w:pStyle w:val="TableParagraph"/>
              <w:spacing w:before="19"/>
              <w:ind w:left="72"/>
              <w:jc w:val="both"/>
              <w:rPr>
                <w:i/>
                <w:sz w:val="20"/>
                <w:szCs w:val="20"/>
              </w:rPr>
            </w:pPr>
            <w:r w:rsidRPr="00334069">
              <w:rPr>
                <w:i/>
                <w:sz w:val="20"/>
                <w:szCs w:val="20"/>
              </w:rPr>
              <w:t>Operadores</w:t>
            </w:r>
          </w:p>
        </w:tc>
      </w:tr>
      <w:tr w:rsidR="00BC2AFB" w:rsidRPr="00334069" w:rsidTr="00BC2AFB">
        <w:trPr>
          <w:trHeight w:val="282"/>
        </w:trPr>
        <w:tc>
          <w:tcPr>
            <w:tcW w:w="379" w:type="dxa"/>
          </w:tcPr>
          <w:p w:rsidR="00BC2AFB" w:rsidRPr="00334069" w:rsidRDefault="00BC2AFB" w:rsidP="00BC2AFB">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BC2AFB" w:rsidRPr="00334069" w:rsidRDefault="00BC2AFB" w:rsidP="00BC2AFB">
            <w:pPr>
              <w:pStyle w:val="TableParagraph"/>
              <w:spacing w:before="16"/>
              <w:ind w:left="69"/>
              <w:jc w:val="both"/>
              <w:rPr>
                <w:sz w:val="20"/>
                <w:szCs w:val="20"/>
              </w:rPr>
            </w:pPr>
            <w:r w:rsidRPr="00334069">
              <w:rPr>
                <w:sz w:val="20"/>
                <w:szCs w:val="20"/>
              </w:rPr>
              <w:t>Nome:</w:t>
            </w:r>
          </w:p>
        </w:tc>
      </w:tr>
      <w:tr w:rsidR="00BC2AFB" w:rsidRPr="00334069" w:rsidTr="00BC2AFB">
        <w:trPr>
          <w:trHeight w:val="285"/>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9"/>
              <w:ind w:left="69"/>
              <w:jc w:val="both"/>
              <w:rPr>
                <w:sz w:val="20"/>
                <w:szCs w:val="20"/>
              </w:rPr>
            </w:pPr>
            <w:r w:rsidRPr="00334069">
              <w:rPr>
                <w:sz w:val="20"/>
                <w:szCs w:val="20"/>
              </w:rPr>
              <w:t>CPF:</w:t>
            </w:r>
          </w:p>
        </w:tc>
        <w:tc>
          <w:tcPr>
            <w:tcW w:w="4252" w:type="dxa"/>
          </w:tcPr>
          <w:p w:rsidR="00BC2AFB" w:rsidRPr="00334069" w:rsidRDefault="00BC2AFB" w:rsidP="00BC2AFB">
            <w:pPr>
              <w:pStyle w:val="TableParagraph"/>
              <w:spacing w:before="19"/>
              <w:ind w:left="73"/>
              <w:jc w:val="both"/>
              <w:rPr>
                <w:sz w:val="20"/>
                <w:szCs w:val="20"/>
              </w:rPr>
            </w:pPr>
            <w:r w:rsidRPr="00334069">
              <w:rPr>
                <w:sz w:val="20"/>
                <w:szCs w:val="20"/>
              </w:rPr>
              <w:t>Função:</w:t>
            </w:r>
          </w:p>
        </w:tc>
      </w:tr>
      <w:tr w:rsidR="00BC2AFB" w:rsidRPr="00334069" w:rsidTr="00BC2AFB">
        <w:trPr>
          <w:trHeight w:val="282"/>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6"/>
              <w:ind w:left="69"/>
              <w:jc w:val="both"/>
              <w:rPr>
                <w:sz w:val="20"/>
                <w:szCs w:val="20"/>
              </w:rPr>
            </w:pPr>
            <w:r w:rsidRPr="00334069">
              <w:rPr>
                <w:sz w:val="20"/>
                <w:szCs w:val="20"/>
              </w:rPr>
              <w:t>Telefone:</w:t>
            </w:r>
          </w:p>
        </w:tc>
        <w:tc>
          <w:tcPr>
            <w:tcW w:w="4252" w:type="dxa"/>
          </w:tcPr>
          <w:p w:rsidR="00BC2AFB" w:rsidRPr="00334069" w:rsidRDefault="00BC2AFB" w:rsidP="00BC2AFB">
            <w:pPr>
              <w:pStyle w:val="TableParagraph"/>
              <w:spacing w:before="16"/>
              <w:ind w:left="73"/>
              <w:jc w:val="both"/>
              <w:rPr>
                <w:sz w:val="20"/>
                <w:szCs w:val="20"/>
              </w:rPr>
            </w:pPr>
            <w:r w:rsidRPr="00334069">
              <w:rPr>
                <w:sz w:val="20"/>
                <w:szCs w:val="20"/>
              </w:rPr>
              <w:t>Celular:</w:t>
            </w:r>
          </w:p>
        </w:tc>
      </w:tr>
      <w:tr w:rsidR="00BC2AFB" w:rsidRPr="00334069" w:rsidTr="00BC2AFB">
        <w:trPr>
          <w:trHeight w:val="285"/>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9"/>
              <w:ind w:left="69"/>
              <w:jc w:val="both"/>
              <w:rPr>
                <w:sz w:val="20"/>
                <w:szCs w:val="20"/>
              </w:rPr>
            </w:pPr>
            <w:r w:rsidRPr="00334069">
              <w:rPr>
                <w:sz w:val="20"/>
                <w:szCs w:val="20"/>
              </w:rPr>
              <w:t>Fax:</w:t>
            </w:r>
          </w:p>
        </w:tc>
        <w:tc>
          <w:tcPr>
            <w:tcW w:w="4252" w:type="dxa"/>
          </w:tcPr>
          <w:p w:rsidR="00BC2AFB" w:rsidRPr="00334069" w:rsidRDefault="00BC2AFB" w:rsidP="00BC2AFB">
            <w:pPr>
              <w:pStyle w:val="TableParagraph"/>
              <w:spacing w:before="19"/>
              <w:ind w:left="73"/>
              <w:jc w:val="both"/>
              <w:rPr>
                <w:sz w:val="20"/>
                <w:szCs w:val="20"/>
              </w:rPr>
            </w:pPr>
            <w:r w:rsidRPr="00334069">
              <w:rPr>
                <w:sz w:val="20"/>
                <w:szCs w:val="20"/>
              </w:rPr>
              <w:t>E-mail:</w:t>
            </w:r>
          </w:p>
        </w:tc>
      </w:tr>
      <w:tr w:rsidR="00BC2AFB" w:rsidRPr="00334069" w:rsidTr="00BC2AFB">
        <w:trPr>
          <w:trHeight w:val="282"/>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6"/>
              <w:ind w:left="69"/>
              <w:jc w:val="both"/>
              <w:rPr>
                <w:sz w:val="20"/>
                <w:szCs w:val="20"/>
              </w:rPr>
            </w:pPr>
            <w:r w:rsidRPr="00334069">
              <w:rPr>
                <w:sz w:val="20"/>
                <w:szCs w:val="20"/>
              </w:rPr>
              <w:t>Whatsapp</w:t>
            </w:r>
          </w:p>
        </w:tc>
        <w:tc>
          <w:tcPr>
            <w:tcW w:w="4252" w:type="dxa"/>
          </w:tcPr>
          <w:p w:rsidR="00BC2AFB" w:rsidRPr="00334069" w:rsidRDefault="00BC2AFB" w:rsidP="00BC2AFB">
            <w:pPr>
              <w:pStyle w:val="TableParagraph"/>
              <w:jc w:val="both"/>
              <w:rPr>
                <w:sz w:val="20"/>
                <w:szCs w:val="20"/>
              </w:rPr>
            </w:pPr>
          </w:p>
        </w:tc>
      </w:tr>
      <w:tr w:rsidR="00BC2AFB" w:rsidRPr="00334069" w:rsidTr="00BC2AFB">
        <w:trPr>
          <w:trHeight w:val="285"/>
        </w:trPr>
        <w:tc>
          <w:tcPr>
            <w:tcW w:w="379" w:type="dxa"/>
          </w:tcPr>
          <w:p w:rsidR="00BC2AFB" w:rsidRPr="00334069" w:rsidRDefault="00BC2AFB" w:rsidP="00BC2AFB">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BC2AFB" w:rsidRPr="00334069" w:rsidRDefault="00BC2AFB" w:rsidP="00BC2AFB">
            <w:pPr>
              <w:pStyle w:val="TableParagraph"/>
              <w:spacing w:before="19"/>
              <w:ind w:left="69"/>
              <w:jc w:val="both"/>
              <w:rPr>
                <w:sz w:val="20"/>
                <w:szCs w:val="20"/>
              </w:rPr>
            </w:pPr>
            <w:r w:rsidRPr="00334069">
              <w:rPr>
                <w:sz w:val="20"/>
                <w:szCs w:val="20"/>
              </w:rPr>
              <w:t>Nome:</w:t>
            </w:r>
          </w:p>
        </w:tc>
      </w:tr>
      <w:tr w:rsidR="00BC2AFB" w:rsidRPr="00334069" w:rsidTr="00BC2AFB">
        <w:trPr>
          <w:trHeight w:val="282"/>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6"/>
              <w:ind w:left="69"/>
              <w:jc w:val="both"/>
              <w:rPr>
                <w:sz w:val="20"/>
                <w:szCs w:val="20"/>
              </w:rPr>
            </w:pPr>
            <w:r w:rsidRPr="00334069">
              <w:rPr>
                <w:sz w:val="20"/>
                <w:szCs w:val="20"/>
              </w:rPr>
              <w:t>CPF:</w:t>
            </w:r>
          </w:p>
        </w:tc>
        <w:tc>
          <w:tcPr>
            <w:tcW w:w="4252" w:type="dxa"/>
          </w:tcPr>
          <w:p w:rsidR="00BC2AFB" w:rsidRPr="00334069" w:rsidRDefault="00BC2AFB" w:rsidP="00BC2AFB">
            <w:pPr>
              <w:pStyle w:val="TableParagraph"/>
              <w:spacing w:before="16"/>
              <w:ind w:left="73"/>
              <w:jc w:val="both"/>
              <w:rPr>
                <w:sz w:val="20"/>
                <w:szCs w:val="20"/>
              </w:rPr>
            </w:pPr>
            <w:r w:rsidRPr="00334069">
              <w:rPr>
                <w:sz w:val="20"/>
                <w:szCs w:val="20"/>
              </w:rPr>
              <w:t>Função:</w:t>
            </w:r>
          </w:p>
        </w:tc>
      </w:tr>
      <w:tr w:rsidR="00BC2AFB" w:rsidRPr="00334069" w:rsidTr="00BC2AFB">
        <w:trPr>
          <w:trHeight w:val="285"/>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9"/>
              <w:ind w:left="69"/>
              <w:jc w:val="both"/>
              <w:rPr>
                <w:sz w:val="20"/>
                <w:szCs w:val="20"/>
              </w:rPr>
            </w:pPr>
            <w:r w:rsidRPr="00334069">
              <w:rPr>
                <w:sz w:val="20"/>
                <w:szCs w:val="20"/>
              </w:rPr>
              <w:t>Telefone:</w:t>
            </w:r>
          </w:p>
        </w:tc>
        <w:tc>
          <w:tcPr>
            <w:tcW w:w="4252" w:type="dxa"/>
          </w:tcPr>
          <w:p w:rsidR="00BC2AFB" w:rsidRPr="00334069" w:rsidRDefault="00BC2AFB" w:rsidP="00BC2AFB">
            <w:pPr>
              <w:pStyle w:val="TableParagraph"/>
              <w:spacing w:before="19"/>
              <w:ind w:left="73"/>
              <w:jc w:val="both"/>
              <w:rPr>
                <w:sz w:val="20"/>
                <w:szCs w:val="20"/>
              </w:rPr>
            </w:pPr>
            <w:r w:rsidRPr="00334069">
              <w:rPr>
                <w:sz w:val="20"/>
                <w:szCs w:val="20"/>
              </w:rPr>
              <w:t>Celular:</w:t>
            </w:r>
          </w:p>
        </w:tc>
      </w:tr>
      <w:tr w:rsidR="00BC2AFB" w:rsidRPr="00334069" w:rsidTr="00BC2AFB">
        <w:trPr>
          <w:trHeight w:val="282"/>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6"/>
              <w:ind w:left="69"/>
              <w:jc w:val="both"/>
              <w:rPr>
                <w:sz w:val="20"/>
                <w:szCs w:val="20"/>
              </w:rPr>
            </w:pPr>
            <w:r w:rsidRPr="00334069">
              <w:rPr>
                <w:sz w:val="20"/>
                <w:szCs w:val="20"/>
              </w:rPr>
              <w:t>Fax:</w:t>
            </w:r>
          </w:p>
        </w:tc>
        <w:tc>
          <w:tcPr>
            <w:tcW w:w="4252" w:type="dxa"/>
          </w:tcPr>
          <w:p w:rsidR="00BC2AFB" w:rsidRPr="00334069" w:rsidRDefault="00BC2AFB" w:rsidP="00BC2AFB">
            <w:pPr>
              <w:pStyle w:val="TableParagraph"/>
              <w:spacing w:before="16"/>
              <w:ind w:left="73"/>
              <w:jc w:val="both"/>
              <w:rPr>
                <w:sz w:val="20"/>
                <w:szCs w:val="20"/>
              </w:rPr>
            </w:pPr>
            <w:r w:rsidRPr="00334069">
              <w:rPr>
                <w:sz w:val="20"/>
                <w:szCs w:val="20"/>
              </w:rPr>
              <w:t>E-mail:</w:t>
            </w:r>
          </w:p>
        </w:tc>
      </w:tr>
      <w:tr w:rsidR="00BC2AFB" w:rsidRPr="00334069" w:rsidTr="00BC2AFB">
        <w:trPr>
          <w:trHeight w:val="285"/>
        </w:trPr>
        <w:tc>
          <w:tcPr>
            <w:tcW w:w="379" w:type="dxa"/>
          </w:tcPr>
          <w:p w:rsidR="00BC2AFB" w:rsidRPr="00334069" w:rsidRDefault="00BC2AFB" w:rsidP="00BC2AFB">
            <w:pPr>
              <w:pStyle w:val="TableParagraph"/>
              <w:jc w:val="both"/>
              <w:rPr>
                <w:sz w:val="20"/>
                <w:szCs w:val="20"/>
              </w:rPr>
            </w:pPr>
          </w:p>
        </w:tc>
        <w:tc>
          <w:tcPr>
            <w:tcW w:w="8505" w:type="dxa"/>
            <w:gridSpan w:val="2"/>
          </w:tcPr>
          <w:p w:rsidR="00BC2AFB" w:rsidRPr="00334069" w:rsidRDefault="00BC2AFB" w:rsidP="00BC2AFB">
            <w:pPr>
              <w:pStyle w:val="TableParagraph"/>
              <w:spacing w:before="19"/>
              <w:ind w:left="69"/>
              <w:jc w:val="both"/>
              <w:rPr>
                <w:sz w:val="20"/>
                <w:szCs w:val="20"/>
              </w:rPr>
            </w:pPr>
            <w:r w:rsidRPr="00334069">
              <w:rPr>
                <w:sz w:val="20"/>
                <w:szCs w:val="20"/>
              </w:rPr>
              <w:t>Whatsapp</w:t>
            </w:r>
          </w:p>
        </w:tc>
      </w:tr>
      <w:tr w:rsidR="00BC2AFB" w:rsidRPr="00334069" w:rsidTr="00BC2AFB">
        <w:trPr>
          <w:trHeight w:val="282"/>
        </w:trPr>
        <w:tc>
          <w:tcPr>
            <w:tcW w:w="379" w:type="dxa"/>
          </w:tcPr>
          <w:p w:rsidR="00BC2AFB" w:rsidRPr="00334069" w:rsidRDefault="00BC2AFB" w:rsidP="00BC2AFB">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BC2AFB" w:rsidRPr="00334069" w:rsidRDefault="00BC2AFB" w:rsidP="00BC2AFB">
            <w:pPr>
              <w:pStyle w:val="TableParagraph"/>
              <w:spacing w:before="16"/>
              <w:ind w:left="69"/>
              <w:jc w:val="both"/>
              <w:rPr>
                <w:sz w:val="20"/>
                <w:szCs w:val="20"/>
              </w:rPr>
            </w:pPr>
            <w:r w:rsidRPr="00334069">
              <w:rPr>
                <w:sz w:val="20"/>
                <w:szCs w:val="20"/>
              </w:rPr>
              <w:t>Nome:</w:t>
            </w:r>
          </w:p>
        </w:tc>
      </w:tr>
      <w:tr w:rsidR="00BC2AFB" w:rsidRPr="00334069" w:rsidTr="00BC2AFB">
        <w:trPr>
          <w:trHeight w:val="285"/>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9"/>
              <w:ind w:left="69"/>
              <w:jc w:val="both"/>
              <w:rPr>
                <w:sz w:val="20"/>
                <w:szCs w:val="20"/>
              </w:rPr>
            </w:pPr>
            <w:r w:rsidRPr="00334069">
              <w:rPr>
                <w:sz w:val="20"/>
                <w:szCs w:val="20"/>
              </w:rPr>
              <w:t>CPF:</w:t>
            </w:r>
          </w:p>
        </w:tc>
        <w:tc>
          <w:tcPr>
            <w:tcW w:w="4252" w:type="dxa"/>
          </w:tcPr>
          <w:p w:rsidR="00BC2AFB" w:rsidRPr="00334069" w:rsidRDefault="00BC2AFB" w:rsidP="00BC2AFB">
            <w:pPr>
              <w:pStyle w:val="TableParagraph"/>
              <w:spacing w:before="19"/>
              <w:ind w:left="73"/>
              <w:jc w:val="both"/>
              <w:rPr>
                <w:sz w:val="20"/>
                <w:szCs w:val="20"/>
              </w:rPr>
            </w:pPr>
            <w:r w:rsidRPr="00334069">
              <w:rPr>
                <w:sz w:val="20"/>
                <w:szCs w:val="20"/>
              </w:rPr>
              <w:t>Função:</w:t>
            </w:r>
          </w:p>
        </w:tc>
      </w:tr>
      <w:tr w:rsidR="00BC2AFB" w:rsidRPr="00334069" w:rsidTr="00BC2AFB">
        <w:trPr>
          <w:trHeight w:val="282"/>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6"/>
              <w:ind w:left="69"/>
              <w:jc w:val="both"/>
              <w:rPr>
                <w:sz w:val="20"/>
                <w:szCs w:val="20"/>
              </w:rPr>
            </w:pPr>
            <w:r w:rsidRPr="00334069">
              <w:rPr>
                <w:sz w:val="20"/>
                <w:szCs w:val="20"/>
              </w:rPr>
              <w:t>Telefone:</w:t>
            </w:r>
          </w:p>
        </w:tc>
        <w:tc>
          <w:tcPr>
            <w:tcW w:w="4252" w:type="dxa"/>
          </w:tcPr>
          <w:p w:rsidR="00BC2AFB" w:rsidRPr="00334069" w:rsidRDefault="00BC2AFB" w:rsidP="00BC2AFB">
            <w:pPr>
              <w:pStyle w:val="TableParagraph"/>
              <w:spacing w:before="16"/>
              <w:ind w:left="73"/>
              <w:jc w:val="both"/>
              <w:rPr>
                <w:sz w:val="20"/>
                <w:szCs w:val="20"/>
              </w:rPr>
            </w:pPr>
            <w:r w:rsidRPr="00334069">
              <w:rPr>
                <w:sz w:val="20"/>
                <w:szCs w:val="20"/>
              </w:rPr>
              <w:t>Celular:</w:t>
            </w:r>
          </w:p>
        </w:tc>
      </w:tr>
      <w:tr w:rsidR="00BC2AFB" w:rsidRPr="00334069" w:rsidTr="00BC2AFB">
        <w:trPr>
          <w:trHeight w:val="285"/>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9"/>
              <w:ind w:left="69"/>
              <w:jc w:val="both"/>
              <w:rPr>
                <w:sz w:val="20"/>
                <w:szCs w:val="20"/>
              </w:rPr>
            </w:pPr>
            <w:r w:rsidRPr="00334069">
              <w:rPr>
                <w:sz w:val="20"/>
                <w:szCs w:val="20"/>
              </w:rPr>
              <w:t>Fax:</w:t>
            </w:r>
          </w:p>
        </w:tc>
        <w:tc>
          <w:tcPr>
            <w:tcW w:w="4252" w:type="dxa"/>
          </w:tcPr>
          <w:p w:rsidR="00BC2AFB" w:rsidRPr="00334069" w:rsidRDefault="00BC2AFB" w:rsidP="00BC2AFB">
            <w:pPr>
              <w:pStyle w:val="TableParagraph"/>
              <w:spacing w:before="19"/>
              <w:ind w:left="73"/>
              <w:jc w:val="both"/>
              <w:rPr>
                <w:sz w:val="20"/>
                <w:szCs w:val="20"/>
              </w:rPr>
            </w:pPr>
            <w:r w:rsidRPr="00334069">
              <w:rPr>
                <w:sz w:val="20"/>
                <w:szCs w:val="20"/>
              </w:rPr>
              <w:t>E-mail:</w:t>
            </w:r>
          </w:p>
        </w:tc>
      </w:tr>
      <w:tr w:rsidR="00BC2AFB" w:rsidRPr="00334069" w:rsidTr="00BC2AFB">
        <w:trPr>
          <w:trHeight w:val="285"/>
        </w:trPr>
        <w:tc>
          <w:tcPr>
            <w:tcW w:w="379" w:type="dxa"/>
          </w:tcPr>
          <w:p w:rsidR="00BC2AFB" w:rsidRPr="00334069" w:rsidRDefault="00BC2AFB" w:rsidP="00BC2AFB">
            <w:pPr>
              <w:pStyle w:val="TableParagraph"/>
              <w:jc w:val="both"/>
              <w:rPr>
                <w:sz w:val="20"/>
                <w:szCs w:val="20"/>
              </w:rPr>
            </w:pPr>
          </w:p>
        </w:tc>
        <w:tc>
          <w:tcPr>
            <w:tcW w:w="4253" w:type="dxa"/>
          </w:tcPr>
          <w:p w:rsidR="00BC2AFB" w:rsidRPr="00334069" w:rsidRDefault="00BC2AFB" w:rsidP="00BC2AFB">
            <w:pPr>
              <w:pStyle w:val="TableParagraph"/>
              <w:spacing w:before="16"/>
              <w:ind w:left="69"/>
              <w:jc w:val="both"/>
              <w:rPr>
                <w:sz w:val="20"/>
                <w:szCs w:val="20"/>
              </w:rPr>
            </w:pPr>
            <w:r w:rsidRPr="00334069">
              <w:rPr>
                <w:sz w:val="20"/>
                <w:szCs w:val="20"/>
              </w:rPr>
              <w:t>Whatsapp</w:t>
            </w:r>
          </w:p>
        </w:tc>
        <w:tc>
          <w:tcPr>
            <w:tcW w:w="4252" w:type="dxa"/>
          </w:tcPr>
          <w:p w:rsidR="00BC2AFB" w:rsidRPr="00334069" w:rsidRDefault="00BC2AFB" w:rsidP="00BC2AFB">
            <w:pPr>
              <w:pStyle w:val="TableParagraph"/>
              <w:jc w:val="both"/>
              <w:rPr>
                <w:sz w:val="20"/>
                <w:szCs w:val="20"/>
              </w:rPr>
            </w:pPr>
          </w:p>
        </w:tc>
      </w:tr>
    </w:tbl>
    <w:p w:rsidR="00BC2AFB" w:rsidRPr="00334069" w:rsidRDefault="00BC2AFB" w:rsidP="00BC2AFB">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BC2AFB" w:rsidRPr="00334069" w:rsidRDefault="00BC2AFB" w:rsidP="00BC2AFB">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BC2AFB" w:rsidRPr="00334069" w:rsidRDefault="00BC2AFB" w:rsidP="00BC2AFB">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BC2AFB" w:rsidRPr="00334069" w:rsidRDefault="00BC2AFB" w:rsidP="00BC2AFB">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BC2AFB" w:rsidRPr="00334069" w:rsidRDefault="00BC2AFB" w:rsidP="00BC2AFB">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spacing w:before="16"/>
        <w:ind w:left="1256" w:right="1254"/>
        <w:jc w:val="center"/>
        <w:rPr>
          <w:rFonts w:ascii="Arial" w:hAnsi="Arial" w:cs="Arial"/>
          <w:b/>
          <w:sz w:val="20"/>
          <w:szCs w:val="20"/>
          <w:u w:val="single"/>
        </w:rPr>
      </w:pPr>
    </w:p>
    <w:p w:rsidR="00BC2AFB" w:rsidRPr="00334069" w:rsidRDefault="00BC2AFB" w:rsidP="00BC2AFB">
      <w:pPr>
        <w:spacing w:before="16"/>
        <w:ind w:left="1256" w:right="1254"/>
        <w:jc w:val="center"/>
        <w:rPr>
          <w:rFonts w:ascii="Arial" w:hAnsi="Arial" w:cs="Arial"/>
          <w:b/>
          <w:sz w:val="20"/>
          <w:szCs w:val="20"/>
          <w:u w:val="single"/>
        </w:rPr>
      </w:pPr>
    </w:p>
    <w:p w:rsidR="00BC2AFB" w:rsidRPr="00334069" w:rsidRDefault="00BC2AFB" w:rsidP="00BC2AFB">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BC2AFB" w:rsidRPr="00334069" w:rsidRDefault="00BC2AFB" w:rsidP="00BC2AFB">
      <w:pPr>
        <w:pStyle w:val="SemEspaamento"/>
        <w:jc w:val="both"/>
        <w:rPr>
          <w:rFonts w:ascii="Arial" w:hAnsi="Arial" w:cs="Arial"/>
          <w:b/>
          <w:sz w:val="20"/>
          <w:szCs w:val="20"/>
          <w:u w:val="single"/>
        </w:rPr>
      </w:pPr>
    </w:p>
    <w:p w:rsidR="00BC2AFB" w:rsidRPr="00334069" w:rsidRDefault="00BC2AFB" w:rsidP="00BC2AF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BC2AFB" w:rsidRPr="00334069" w:rsidRDefault="00BC2AFB" w:rsidP="00BC2AFB">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334069" w:rsidRDefault="00BC2AFB" w:rsidP="00BC2AFB">
      <w:pPr>
        <w:pStyle w:val="SemEspaamento"/>
        <w:jc w:val="both"/>
        <w:rPr>
          <w:rFonts w:ascii="Arial" w:hAnsi="Arial" w:cs="Arial"/>
          <w:sz w:val="20"/>
          <w:szCs w:val="20"/>
        </w:rPr>
      </w:pPr>
    </w:p>
    <w:p w:rsidR="00BC2AFB" w:rsidRPr="005A0E2B" w:rsidRDefault="00BC2AFB" w:rsidP="00BC2AFB">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BC2AFB" w:rsidRDefault="00BC2AFB" w:rsidP="00BC2AFB"/>
    <w:p w:rsidR="00BC2AFB" w:rsidRDefault="00BC2AFB" w:rsidP="00BC2AFB"/>
    <w:p w:rsidR="00BC2AFB" w:rsidRDefault="00BC2AFB" w:rsidP="00BC2AFB"/>
    <w:p w:rsidR="007A432D" w:rsidRDefault="007A432D"/>
    <w:sectPr w:rsidR="007A432D" w:rsidSect="00BC2AFB">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8E" w:rsidRDefault="00154F8E">
      <w:pPr>
        <w:spacing w:after="0" w:line="240" w:lineRule="auto"/>
      </w:pPr>
      <w:r>
        <w:separator/>
      </w:r>
    </w:p>
  </w:endnote>
  <w:endnote w:type="continuationSeparator" w:id="0">
    <w:p w:rsidR="00154F8E" w:rsidRDefault="0015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512" w:rsidRDefault="00F14512">
    <w:pPr>
      <w:pStyle w:val="Rodap"/>
      <w:pBdr>
        <w:bottom w:val="single" w:sz="12" w:space="1" w:color="auto"/>
      </w:pBdr>
      <w:jc w:val="center"/>
      <w:rPr>
        <w:sz w:val="20"/>
      </w:rPr>
    </w:pPr>
  </w:p>
  <w:p w:rsidR="00F14512" w:rsidRPr="00A7116E" w:rsidRDefault="00F1451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F14512" w:rsidRPr="00A7116E" w:rsidRDefault="00F1451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8E" w:rsidRDefault="00154F8E">
      <w:pPr>
        <w:spacing w:after="0" w:line="240" w:lineRule="auto"/>
      </w:pPr>
      <w:r>
        <w:separator/>
      </w:r>
    </w:p>
  </w:footnote>
  <w:footnote w:type="continuationSeparator" w:id="0">
    <w:p w:rsidR="00154F8E" w:rsidRDefault="00154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512" w:rsidRPr="00A7116E" w:rsidRDefault="00F1451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C23EE3E" wp14:editId="6977AEF7">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F14512" w:rsidRPr="00A7116E" w:rsidRDefault="00F1451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F14512" w:rsidRDefault="00F14512">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B9"/>
    <w:rsid w:val="00154F8E"/>
    <w:rsid w:val="007A432D"/>
    <w:rsid w:val="007F63B9"/>
    <w:rsid w:val="00B937BD"/>
    <w:rsid w:val="00BC2AFB"/>
    <w:rsid w:val="00CD0921"/>
    <w:rsid w:val="00DF126F"/>
    <w:rsid w:val="00F14512"/>
    <w:rsid w:val="00FD4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AFB"/>
    <w:rPr>
      <w:rFonts w:eastAsiaTheme="minorEastAsia"/>
      <w:lang w:eastAsia="pt-BR"/>
    </w:rPr>
  </w:style>
  <w:style w:type="paragraph" w:styleId="Ttulo1">
    <w:name w:val="heading 1"/>
    <w:basedOn w:val="Normal"/>
    <w:link w:val="Ttulo1Char"/>
    <w:uiPriority w:val="9"/>
    <w:qFormat/>
    <w:rsid w:val="00BC2AF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C2AF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C2A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C2AF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C2AF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2AF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C2AF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C2AF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C2AF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C2AF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BC2AF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C2AF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C2AF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C2AFB"/>
    <w:rPr>
      <w:rFonts w:ascii="Times New Roman" w:eastAsia="Times New Roman" w:hAnsi="Times New Roman" w:cs="Times New Roman"/>
      <w:sz w:val="24"/>
      <w:szCs w:val="24"/>
      <w:lang w:eastAsia="pt-BR"/>
    </w:rPr>
  </w:style>
  <w:style w:type="character" w:styleId="Hyperlink">
    <w:name w:val="Hyperlink"/>
    <w:basedOn w:val="Fontepargpadro"/>
    <w:uiPriority w:val="99"/>
    <w:rsid w:val="00BC2AFB"/>
    <w:rPr>
      <w:color w:val="0000FF"/>
      <w:u w:val="single"/>
    </w:rPr>
  </w:style>
  <w:style w:type="paragraph" w:styleId="Recuodecorpodetexto">
    <w:name w:val="Body Text Indent"/>
    <w:basedOn w:val="Normal"/>
    <w:link w:val="RecuodecorpodetextoChar"/>
    <w:rsid w:val="00BC2AF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C2AF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C2AF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C2AF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C2AF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C2AF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C2AF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C2AF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C2AF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C2AF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C2AFB"/>
    <w:rPr>
      <w:b/>
      <w:bCs/>
    </w:rPr>
  </w:style>
  <w:style w:type="character" w:customStyle="1" w:styleId="apple-converted-space">
    <w:name w:val="apple-converted-space"/>
    <w:basedOn w:val="Fontepargpadro"/>
    <w:rsid w:val="00BC2AFB"/>
  </w:style>
  <w:style w:type="paragraph" w:styleId="NormalWeb">
    <w:name w:val="Normal (Web)"/>
    <w:basedOn w:val="Normal"/>
    <w:rsid w:val="00BC2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C2AFB"/>
  </w:style>
  <w:style w:type="paragraph" w:customStyle="1" w:styleId="WW-Padro11">
    <w:name w:val="WW-Padrão11"/>
    <w:rsid w:val="00BC2AF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C2AFB"/>
    <w:rPr>
      <w:rFonts w:ascii="Tahoma" w:hAnsi="Tahoma" w:cs="Tahoma"/>
      <w:sz w:val="16"/>
      <w:szCs w:val="16"/>
    </w:rPr>
  </w:style>
  <w:style w:type="paragraph" w:styleId="Textodebalo">
    <w:name w:val="Balloon Text"/>
    <w:basedOn w:val="Normal"/>
    <w:link w:val="TextodebaloChar"/>
    <w:uiPriority w:val="99"/>
    <w:semiHidden/>
    <w:unhideWhenUsed/>
    <w:rsid w:val="00BC2AF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C2AFB"/>
    <w:rPr>
      <w:rFonts w:ascii="Tahoma" w:eastAsiaTheme="minorEastAsia" w:hAnsi="Tahoma" w:cs="Tahoma"/>
      <w:sz w:val="16"/>
      <w:szCs w:val="16"/>
      <w:lang w:eastAsia="pt-BR"/>
    </w:rPr>
  </w:style>
  <w:style w:type="character" w:customStyle="1" w:styleId="titulo">
    <w:name w:val="titulo"/>
    <w:basedOn w:val="Fontepargpadro"/>
    <w:rsid w:val="00BC2AFB"/>
  </w:style>
  <w:style w:type="character" w:styleId="nfase">
    <w:name w:val="Emphasis"/>
    <w:basedOn w:val="Fontepargpadro"/>
    <w:uiPriority w:val="20"/>
    <w:qFormat/>
    <w:rsid w:val="00BC2AFB"/>
    <w:rPr>
      <w:i/>
      <w:iCs/>
    </w:rPr>
  </w:style>
  <w:style w:type="character" w:styleId="nfaseSutil">
    <w:name w:val="Subtle Emphasis"/>
    <w:basedOn w:val="Fontepargpadro"/>
    <w:uiPriority w:val="19"/>
    <w:qFormat/>
    <w:rsid w:val="00BC2AFB"/>
    <w:rPr>
      <w:i/>
      <w:iCs/>
      <w:color w:val="808080" w:themeColor="text1" w:themeTint="7F"/>
    </w:rPr>
  </w:style>
  <w:style w:type="table" w:styleId="Tabelacomgrade">
    <w:name w:val="Table Grid"/>
    <w:basedOn w:val="Tabelanormal"/>
    <w:uiPriority w:val="39"/>
    <w:rsid w:val="00BC2AF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C2AFB"/>
  </w:style>
  <w:style w:type="character" w:customStyle="1" w:styleId="name3">
    <w:name w:val="name3"/>
    <w:basedOn w:val="Fontepargpadro"/>
    <w:rsid w:val="00BC2AFB"/>
    <w:rPr>
      <w:rFonts w:ascii="Source Sans Pro" w:hAnsi="Source Sans Pro" w:hint="default"/>
      <w:b w:val="0"/>
      <w:bCs w:val="0"/>
      <w:sz w:val="35"/>
      <w:szCs w:val="35"/>
    </w:rPr>
  </w:style>
  <w:style w:type="character" w:customStyle="1" w:styleId="sku-productpage1">
    <w:name w:val="sku-productpage1"/>
    <w:basedOn w:val="Fontepargpadro"/>
    <w:rsid w:val="00BC2AFB"/>
    <w:rPr>
      <w:b w:val="0"/>
      <w:bCs w:val="0"/>
      <w:color w:val="9B9B9B"/>
      <w:sz w:val="19"/>
      <w:szCs w:val="19"/>
    </w:rPr>
  </w:style>
  <w:style w:type="character" w:customStyle="1" w:styleId="a-size-large">
    <w:name w:val="a-size-large"/>
    <w:basedOn w:val="Fontepargpadro"/>
    <w:rsid w:val="00BC2AFB"/>
  </w:style>
  <w:style w:type="paragraph" w:styleId="Corpodetexto">
    <w:name w:val="Body Text"/>
    <w:basedOn w:val="Normal"/>
    <w:link w:val="CorpodetextoChar"/>
    <w:uiPriority w:val="99"/>
    <w:unhideWhenUsed/>
    <w:rsid w:val="00BC2AFB"/>
    <w:pPr>
      <w:spacing w:after="120"/>
    </w:pPr>
  </w:style>
  <w:style w:type="character" w:customStyle="1" w:styleId="CorpodetextoChar">
    <w:name w:val="Corpo de texto Char"/>
    <w:basedOn w:val="Fontepargpadro"/>
    <w:link w:val="Corpodetexto"/>
    <w:uiPriority w:val="99"/>
    <w:rsid w:val="00BC2AFB"/>
    <w:rPr>
      <w:rFonts w:eastAsiaTheme="minorEastAsia"/>
      <w:lang w:eastAsia="pt-BR"/>
    </w:rPr>
  </w:style>
  <w:style w:type="paragraph" w:customStyle="1" w:styleId="Ttulo21">
    <w:name w:val="Título 21"/>
    <w:basedOn w:val="Normal"/>
    <w:uiPriority w:val="1"/>
    <w:qFormat/>
    <w:rsid w:val="00BC2AF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C2AF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C2AF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C2A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2AF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C2AFB"/>
  </w:style>
  <w:style w:type="character" w:customStyle="1" w:styleId="infos-feature">
    <w:name w:val="infos-feature"/>
    <w:basedOn w:val="Fontepargpadro"/>
    <w:rsid w:val="00BC2AFB"/>
  </w:style>
  <w:style w:type="character" w:customStyle="1" w:styleId="textopadrao">
    <w:name w:val="textopadrao"/>
    <w:basedOn w:val="Fontepargpadro"/>
    <w:rsid w:val="00BC2AFB"/>
  </w:style>
  <w:style w:type="paragraph" w:customStyle="1" w:styleId="Ttulo22">
    <w:name w:val="Título 22"/>
    <w:basedOn w:val="Normal"/>
    <w:uiPriority w:val="1"/>
    <w:qFormat/>
    <w:rsid w:val="00BC2AF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C2AF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C2AF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C2AF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C2AFB"/>
  </w:style>
  <w:style w:type="paragraph" w:customStyle="1" w:styleId="Default">
    <w:name w:val="Default"/>
    <w:rsid w:val="00BC2AF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C2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C2AFB"/>
  </w:style>
  <w:style w:type="paragraph" w:customStyle="1" w:styleId="Nivel01">
    <w:name w:val="Nivel 01"/>
    <w:basedOn w:val="Ttulo1"/>
    <w:next w:val="Normal"/>
    <w:qFormat/>
    <w:rsid w:val="00BC2AF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C2AF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C2AF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C2AFB"/>
    <w:pPr>
      <w:numPr>
        <w:ilvl w:val="3"/>
      </w:numPr>
      <w:tabs>
        <w:tab w:val="num" w:pos="645"/>
      </w:tabs>
      <w:ind w:left="851" w:firstLine="0"/>
    </w:pPr>
    <w:rPr>
      <w:color w:val="auto"/>
    </w:rPr>
  </w:style>
  <w:style w:type="paragraph" w:customStyle="1" w:styleId="Nivel5">
    <w:name w:val="Nivel 5"/>
    <w:basedOn w:val="Nivel4"/>
    <w:qFormat/>
    <w:rsid w:val="00BC2AFB"/>
    <w:pPr>
      <w:numPr>
        <w:ilvl w:val="4"/>
      </w:numPr>
      <w:tabs>
        <w:tab w:val="num" w:pos="645"/>
      </w:tabs>
      <w:ind w:left="1276" w:firstLine="0"/>
    </w:pPr>
  </w:style>
  <w:style w:type="character" w:customStyle="1" w:styleId="Nivel3Char">
    <w:name w:val="Nivel 3 Char"/>
    <w:basedOn w:val="Fontepargpadro"/>
    <w:link w:val="Nivel3"/>
    <w:rsid w:val="00BC2AF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C2AF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C2AFB"/>
  </w:style>
  <w:style w:type="character" w:customStyle="1" w:styleId="fontstyle01">
    <w:name w:val="fontstyle01"/>
    <w:basedOn w:val="Fontepargpadro"/>
    <w:rsid w:val="00BC2AF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C2AFB"/>
    <w:rPr>
      <w:rFonts w:ascii="Calibri" w:hAnsi="Calibri" w:cs="Calibri" w:hint="default"/>
      <w:b/>
      <w:bCs/>
      <w:i w:val="0"/>
      <w:iCs w:val="0"/>
      <w:color w:val="000000"/>
      <w:sz w:val="22"/>
      <w:szCs w:val="22"/>
    </w:rPr>
  </w:style>
  <w:style w:type="character" w:customStyle="1" w:styleId="ng-star-inserted">
    <w:name w:val="ng-star-inserted"/>
    <w:basedOn w:val="Fontepargpadro"/>
    <w:rsid w:val="00BC2AFB"/>
  </w:style>
  <w:style w:type="paragraph" w:customStyle="1" w:styleId="pb-0">
    <w:name w:val="pb-0"/>
    <w:basedOn w:val="Normal"/>
    <w:rsid w:val="00BC2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BC2A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AFB"/>
    <w:rPr>
      <w:rFonts w:eastAsiaTheme="minorEastAsia"/>
      <w:lang w:eastAsia="pt-BR"/>
    </w:rPr>
  </w:style>
  <w:style w:type="paragraph" w:styleId="Ttulo1">
    <w:name w:val="heading 1"/>
    <w:basedOn w:val="Normal"/>
    <w:link w:val="Ttulo1Char"/>
    <w:uiPriority w:val="9"/>
    <w:qFormat/>
    <w:rsid w:val="00BC2AFB"/>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BC2AFB"/>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BC2A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BC2AFB"/>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BC2AFB"/>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2AFB"/>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BC2AFB"/>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BC2AFB"/>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BC2AFB"/>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BC2AFB"/>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BC2AF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BC2AF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C2AFB"/>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BC2AFB"/>
    <w:rPr>
      <w:rFonts w:ascii="Times New Roman" w:eastAsia="Times New Roman" w:hAnsi="Times New Roman" w:cs="Times New Roman"/>
      <w:sz w:val="24"/>
      <w:szCs w:val="24"/>
      <w:lang w:eastAsia="pt-BR"/>
    </w:rPr>
  </w:style>
  <w:style w:type="character" w:styleId="Hyperlink">
    <w:name w:val="Hyperlink"/>
    <w:basedOn w:val="Fontepargpadro"/>
    <w:uiPriority w:val="99"/>
    <w:rsid w:val="00BC2AFB"/>
    <w:rPr>
      <w:color w:val="0000FF"/>
      <w:u w:val="single"/>
    </w:rPr>
  </w:style>
  <w:style w:type="paragraph" w:styleId="Recuodecorpodetexto">
    <w:name w:val="Body Text Indent"/>
    <w:basedOn w:val="Normal"/>
    <w:link w:val="RecuodecorpodetextoChar"/>
    <w:rsid w:val="00BC2AFB"/>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BC2AFB"/>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BC2AFB"/>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BC2AFB"/>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BC2AFB"/>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BC2AFB"/>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BC2AFB"/>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BC2AFB"/>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BC2AF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BC2AF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C2AFB"/>
    <w:rPr>
      <w:b/>
      <w:bCs/>
    </w:rPr>
  </w:style>
  <w:style w:type="character" w:customStyle="1" w:styleId="apple-converted-space">
    <w:name w:val="apple-converted-space"/>
    <w:basedOn w:val="Fontepargpadro"/>
    <w:rsid w:val="00BC2AFB"/>
  </w:style>
  <w:style w:type="paragraph" w:styleId="NormalWeb">
    <w:name w:val="Normal (Web)"/>
    <w:basedOn w:val="Normal"/>
    <w:rsid w:val="00BC2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BC2AFB"/>
  </w:style>
  <w:style w:type="paragraph" w:customStyle="1" w:styleId="WW-Padro11">
    <w:name w:val="WW-Padrão11"/>
    <w:rsid w:val="00BC2AFB"/>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BC2AFB"/>
    <w:rPr>
      <w:rFonts w:ascii="Tahoma" w:hAnsi="Tahoma" w:cs="Tahoma"/>
      <w:sz w:val="16"/>
      <w:szCs w:val="16"/>
    </w:rPr>
  </w:style>
  <w:style w:type="paragraph" w:styleId="Textodebalo">
    <w:name w:val="Balloon Text"/>
    <w:basedOn w:val="Normal"/>
    <w:link w:val="TextodebaloChar"/>
    <w:uiPriority w:val="99"/>
    <w:semiHidden/>
    <w:unhideWhenUsed/>
    <w:rsid w:val="00BC2AFB"/>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BC2AFB"/>
    <w:rPr>
      <w:rFonts w:ascii="Tahoma" w:eastAsiaTheme="minorEastAsia" w:hAnsi="Tahoma" w:cs="Tahoma"/>
      <w:sz w:val="16"/>
      <w:szCs w:val="16"/>
      <w:lang w:eastAsia="pt-BR"/>
    </w:rPr>
  </w:style>
  <w:style w:type="character" w:customStyle="1" w:styleId="titulo">
    <w:name w:val="titulo"/>
    <w:basedOn w:val="Fontepargpadro"/>
    <w:rsid w:val="00BC2AFB"/>
  </w:style>
  <w:style w:type="character" w:styleId="nfase">
    <w:name w:val="Emphasis"/>
    <w:basedOn w:val="Fontepargpadro"/>
    <w:uiPriority w:val="20"/>
    <w:qFormat/>
    <w:rsid w:val="00BC2AFB"/>
    <w:rPr>
      <w:i/>
      <w:iCs/>
    </w:rPr>
  </w:style>
  <w:style w:type="character" w:styleId="nfaseSutil">
    <w:name w:val="Subtle Emphasis"/>
    <w:basedOn w:val="Fontepargpadro"/>
    <w:uiPriority w:val="19"/>
    <w:qFormat/>
    <w:rsid w:val="00BC2AFB"/>
    <w:rPr>
      <w:i/>
      <w:iCs/>
      <w:color w:val="808080" w:themeColor="text1" w:themeTint="7F"/>
    </w:rPr>
  </w:style>
  <w:style w:type="table" w:styleId="Tabelacomgrade">
    <w:name w:val="Table Grid"/>
    <w:basedOn w:val="Tabelanormal"/>
    <w:uiPriority w:val="39"/>
    <w:rsid w:val="00BC2AFB"/>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BC2AFB"/>
  </w:style>
  <w:style w:type="character" w:customStyle="1" w:styleId="name3">
    <w:name w:val="name3"/>
    <w:basedOn w:val="Fontepargpadro"/>
    <w:rsid w:val="00BC2AFB"/>
    <w:rPr>
      <w:rFonts w:ascii="Source Sans Pro" w:hAnsi="Source Sans Pro" w:hint="default"/>
      <w:b w:val="0"/>
      <w:bCs w:val="0"/>
      <w:sz w:val="35"/>
      <w:szCs w:val="35"/>
    </w:rPr>
  </w:style>
  <w:style w:type="character" w:customStyle="1" w:styleId="sku-productpage1">
    <w:name w:val="sku-productpage1"/>
    <w:basedOn w:val="Fontepargpadro"/>
    <w:rsid w:val="00BC2AFB"/>
    <w:rPr>
      <w:b w:val="0"/>
      <w:bCs w:val="0"/>
      <w:color w:val="9B9B9B"/>
      <w:sz w:val="19"/>
      <w:szCs w:val="19"/>
    </w:rPr>
  </w:style>
  <w:style w:type="character" w:customStyle="1" w:styleId="a-size-large">
    <w:name w:val="a-size-large"/>
    <w:basedOn w:val="Fontepargpadro"/>
    <w:rsid w:val="00BC2AFB"/>
  </w:style>
  <w:style w:type="paragraph" w:styleId="Corpodetexto">
    <w:name w:val="Body Text"/>
    <w:basedOn w:val="Normal"/>
    <w:link w:val="CorpodetextoChar"/>
    <w:uiPriority w:val="99"/>
    <w:unhideWhenUsed/>
    <w:rsid w:val="00BC2AFB"/>
    <w:pPr>
      <w:spacing w:after="120"/>
    </w:pPr>
  </w:style>
  <w:style w:type="character" w:customStyle="1" w:styleId="CorpodetextoChar">
    <w:name w:val="Corpo de texto Char"/>
    <w:basedOn w:val="Fontepargpadro"/>
    <w:link w:val="Corpodetexto"/>
    <w:uiPriority w:val="99"/>
    <w:rsid w:val="00BC2AFB"/>
    <w:rPr>
      <w:rFonts w:eastAsiaTheme="minorEastAsia"/>
      <w:lang w:eastAsia="pt-BR"/>
    </w:rPr>
  </w:style>
  <w:style w:type="paragraph" w:customStyle="1" w:styleId="Ttulo21">
    <w:name w:val="Título 21"/>
    <w:basedOn w:val="Normal"/>
    <w:uiPriority w:val="1"/>
    <w:qFormat/>
    <w:rsid w:val="00BC2AF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BC2AF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BC2AF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BC2A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2AFB"/>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BC2AFB"/>
  </w:style>
  <w:style w:type="character" w:customStyle="1" w:styleId="infos-feature">
    <w:name w:val="infos-feature"/>
    <w:basedOn w:val="Fontepargpadro"/>
    <w:rsid w:val="00BC2AFB"/>
  </w:style>
  <w:style w:type="character" w:customStyle="1" w:styleId="textopadrao">
    <w:name w:val="textopadrao"/>
    <w:basedOn w:val="Fontepargpadro"/>
    <w:rsid w:val="00BC2AFB"/>
  </w:style>
  <w:style w:type="paragraph" w:customStyle="1" w:styleId="Ttulo22">
    <w:name w:val="Título 22"/>
    <w:basedOn w:val="Normal"/>
    <w:uiPriority w:val="1"/>
    <w:qFormat/>
    <w:rsid w:val="00BC2AFB"/>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BC2AFB"/>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BC2AFB"/>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BC2AFB"/>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BC2AFB"/>
  </w:style>
  <w:style w:type="paragraph" w:customStyle="1" w:styleId="Default">
    <w:name w:val="Default"/>
    <w:rsid w:val="00BC2AFB"/>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BC2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BC2AFB"/>
  </w:style>
  <w:style w:type="paragraph" w:customStyle="1" w:styleId="Nivel01">
    <w:name w:val="Nivel 01"/>
    <w:basedOn w:val="Ttulo1"/>
    <w:next w:val="Normal"/>
    <w:qFormat/>
    <w:rsid w:val="00BC2AFB"/>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BC2AFB"/>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BC2AFB"/>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BC2AFB"/>
    <w:pPr>
      <w:numPr>
        <w:ilvl w:val="3"/>
      </w:numPr>
      <w:tabs>
        <w:tab w:val="num" w:pos="645"/>
      </w:tabs>
      <w:ind w:left="851" w:firstLine="0"/>
    </w:pPr>
    <w:rPr>
      <w:color w:val="auto"/>
    </w:rPr>
  </w:style>
  <w:style w:type="paragraph" w:customStyle="1" w:styleId="Nivel5">
    <w:name w:val="Nivel 5"/>
    <w:basedOn w:val="Nivel4"/>
    <w:qFormat/>
    <w:rsid w:val="00BC2AFB"/>
    <w:pPr>
      <w:numPr>
        <w:ilvl w:val="4"/>
      </w:numPr>
      <w:tabs>
        <w:tab w:val="num" w:pos="645"/>
      </w:tabs>
      <w:ind w:left="1276" w:firstLine="0"/>
    </w:pPr>
  </w:style>
  <w:style w:type="character" w:customStyle="1" w:styleId="Nivel3Char">
    <w:name w:val="Nivel 3 Char"/>
    <w:basedOn w:val="Fontepargpadro"/>
    <w:link w:val="Nivel3"/>
    <w:rsid w:val="00BC2AFB"/>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BC2AFB"/>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BC2AFB"/>
  </w:style>
  <w:style w:type="character" w:customStyle="1" w:styleId="fontstyle01">
    <w:name w:val="fontstyle01"/>
    <w:basedOn w:val="Fontepargpadro"/>
    <w:rsid w:val="00BC2AFB"/>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BC2AFB"/>
    <w:rPr>
      <w:rFonts w:ascii="Calibri" w:hAnsi="Calibri" w:cs="Calibri" w:hint="default"/>
      <w:b/>
      <w:bCs/>
      <w:i w:val="0"/>
      <w:iCs w:val="0"/>
      <w:color w:val="000000"/>
      <w:sz w:val="22"/>
      <w:szCs w:val="22"/>
    </w:rPr>
  </w:style>
  <w:style w:type="character" w:customStyle="1" w:styleId="ng-star-inserted">
    <w:name w:val="ng-star-inserted"/>
    <w:basedOn w:val="Fontepargpadro"/>
    <w:rsid w:val="00BC2AFB"/>
  </w:style>
  <w:style w:type="paragraph" w:customStyle="1" w:styleId="pb-0">
    <w:name w:val="pb-0"/>
    <w:basedOn w:val="Normal"/>
    <w:rsid w:val="00BC2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Fontepargpadro"/>
    <w:rsid w:val="00BC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dalvan.de@hot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30</Pages>
  <Words>15076</Words>
  <Characters>81416</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3</cp:revision>
  <cp:lastPrinted>2025-04-02T18:26:00Z</cp:lastPrinted>
  <dcterms:created xsi:type="dcterms:W3CDTF">2025-04-01T11:21:00Z</dcterms:created>
  <dcterms:modified xsi:type="dcterms:W3CDTF">2025-04-02T18:45:00Z</dcterms:modified>
</cp:coreProperties>
</file>