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B8" w:rsidRPr="00D37C27" w:rsidRDefault="003A6FB8" w:rsidP="003A6FB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3A6FB8" w:rsidRPr="00D37C27" w:rsidRDefault="003A6FB8" w:rsidP="003A6FB8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3A6FB8" w:rsidRPr="00186688" w:rsidTr="00A76BEB">
        <w:trPr>
          <w:trHeight w:val="3018"/>
        </w:trPr>
        <w:tc>
          <w:tcPr>
            <w:tcW w:w="6487" w:type="dxa"/>
            <w:shd w:val="clear" w:color="auto" w:fill="auto"/>
          </w:tcPr>
          <w:p w:rsidR="003A6FB8" w:rsidRPr="00F770C0" w:rsidRDefault="003A6FB8" w:rsidP="00A76BEB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3A6FB8" w:rsidRPr="008C3D68" w:rsidRDefault="003A6FB8" w:rsidP="003A6FB8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AVISO DE LICITAÇÃO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PREGÃO ELETRÔNICO Nº. 073/2025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PROCESSO ADMINISTRATIVO N.º 246/2025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RESERVA DE COTA PARA MEI/ME/EPP (LC 147/2014)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Encontra-se aberto na PREFEITURA MUNICIPAL DE RIBEIRÃO DO PINHAL – ESTADO DO PARANÁ, processo licitatório na modalidade Pregão Eletrônico, do tipo menor preço global por item, cujo objeto é a aquisição</w:t>
            </w:r>
            <w:r w:rsidRPr="003A6F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 materiais e equipamentos médicos e odontológicos em atendimento a emendas impositivas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, de acordo com as condições, quantidades e exigências estabelecidas neste edital e seus anexos.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A realização do Pregão Eletrônico será no dia 24/11/2025 com recebimento</w:t>
            </w:r>
            <w:r w:rsidRPr="003A6FB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r w:rsidRPr="003A6FB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propostas</w:t>
            </w:r>
            <w:r w:rsidRPr="003A6FB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até</w:t>
            </w:r>
            <w:r w:rsidRPr="003A6FB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3A6FB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09h00min, abertura das propostas das 09h01min às 09h29min e início</w:t>
            </w:r>
            <w:r w:rsidRPr="003A6FB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3A6FB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sessão</w:t>
            </w:r>
            <w:r w:rsidRPr="003A6FB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3A6FB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disputa</w:t>
            </w:r>
            <w:r w:rsidRPr="003A6FB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3A6FB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preços 09h30min. O valor total estimado para tal contratação será de R$ 106.854,00 (cento e seis mil oitocentos e cinquenta e quatro reais).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3A6FB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3A6FB8">
              <w:rPr>
                <w:rFonts w:asciiTheme="minorHAnsi" w:hAnsiTheme="minorHAnsi" w:cstheme="minorHAnsi"/>
                <w:sz w:val="18"/>
                <w:szCs w:val="18"/>
              </w:rPr>
              <w:t xml:space="preserve">. Informações e consultas através do e-mail </w:t>
            </w:r>
            <w:hyperlink r:id="rId6" w:history="1">
              <w:r w:rsidRPr="003A6FB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pmrpinhal@uol.com.br</w:t>
              </w:r>
            </w:hyperlink>
            <w:r w:rsidRPr="003A6FB8">
              <w:rPr>
                <w:rFonts w:asciiTheme="minorHAnsi" w:hAnsiTheme="minorHAnsi" w:cstheme="minorHAnsi"/>
                <w:sz w:val="18"/>
                <w:szCs w:val="18"/>
              </w:rPr>
              <w:t xml:space="preserve"> ou </w:t>
            </w:r>
            <w:hyperlink r:id="rId7" w:history="1">
              <w:r w:rsidRPr="003A6FB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compras.pmrpinhal@gmail.com</w:t>
              </w:r>
            </w:hyperlink>
            <w:r w:rsidRPr="003A6FB8">
              <w:rPr>
                <w:rFonts w:asciiTheme="minorHAnsi" w:hAnsiTheme="minorHAnsi" w:cstheme="minorHAnsi"/>
                <w:sz w:val="18"/>
                <w:szCs w:val="18"/>
              </w:rPr>
              <w:t xml:space="preserve"> ou através dos Telefones (43) 35518301 / 35518320.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10 de novembro de 2025.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3A6F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3A6F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3A6FB8">
              <w:rPr>
                <w:rFonts w:asciiTheme="minorHAnsi" w:hAnsiTheme="minorHAnsi" w:cstheme="minorHAnsi"/>
                <w:sz w:val="18"/>
                <w:szCs w:val="18"/>
              </w:rPr>
              <w:t xml:space="preserve"> Junior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3A6FB8">
              <w:rPr>
                <w:rFonts w:asciiTheme="minorHAnsi" w:hAnsiTheme="minorHAnsi" w:cstheme="minorHAnsi"/>
                <w:sz w:val="18"/>
                <w:szCs w:val="18"/>
              </w:rPr>
              <w:t>Pregoeiro Municipal.</w:t>
            </w:r>
            <w:bookmarkStart w:id="0" w:name="_GoBack"/>
            <w:bookmarkEnd w:id="0"/>
          </w:p>
        </w:tc>
      </w:tr>
    </w:tbl>
    <w:p w:rsidR="003A6FB8" w:rsidRPr="00186688" w:rsidRDefault="003A6FB8" w:rsidP="003A6FB8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3A6FB8" w:rsidRDefault="003A6FB8" w:rsidP="003A6FB8"/>
    <w:p w:rsidR="000E54C9" w:rsidRDefault="000E54C9"/>
    <w:sectPr w:rsidR="000E54C9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3A6FB8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3A6FB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3A6FB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3A6FB8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A8554EA" wp14:editId="381741E4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3A6FB8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3A6FB8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F"/>
    <w:rsid w:val="000E54C9"/>
    <w:rsid w:val="003A6FB8"/>
    <w:rsid w:val="0046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B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A6F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A6F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A6F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A6F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3A6FB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A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A6FB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B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A6F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A6F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A6F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A6F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3A6FB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A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A6FB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2025-11-10T17:11:00Z</dcterms:created>
  <dcterms:modified xsi:type="dcterms:W3CDTF">2025-11-10T17:13:00Z</dcterms:modified>
</cp:coreProperties>
</file>