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188" w:type="dxa"/>
        <w:tblLayout w:type="fixed"/>
        <w:tblLook w:val="04A0" w:firstRow="1" w:lastRow="0" w:firstColumn="1" w:lastColumn="0" w:noHBand="0" w:noVBand="1"/>
      </w:tblPr>
      <w:tblGrid>
        <w:gridCol w:w="8188"/>
      </w:tblGrid>
      <w:tr w:rsidR="000C47BC" w:rsidRPr="00B43CFB" w:rsidTr="003740E5">
        <w:trPr>
          <w:trHeight w:val="2821"/>
        </w:trPr>
        <w:tc>
          <w:tcPr>
            <w:tcW w:w="8188" w:type="dxa"/>
          </w:tcPr>
          <w:p w:rsidR="000C47BC" w:rsidRPr="00BF1037" w:rsidRDefault="000C47BC" w:rsidP="004E3B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0C47BC" w:rsidRPr="00175936" w:rsidRDefault="000C47BC" w:rsidP="004E3B6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0C47BC" w:rsidRPr="000C47BC" w:rsidRDefault="000C47BC" w:rsidP="004E3B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C47BC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0C47BC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0C47BC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IRIS DE FRANÇA VEIGA 57383146972 CNPJ nº. 35.476.511/0001-69. Objeto: registro de preços para possível contratação de serviços de Buffet, coquetel, locação de trajes, salão e brinquedos conforme solicitação da Secretaria de Assistência Social, Secretaria de Educação e Departamento de Cultura. Vigência até 13/02/2024.</w:t>
            </w:r>
            <w:r w:rsidRPr="000C47BC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0C47BC">
              <w:rPr>
                <w:rFonts w:asciiTheme="minorHAnsi" w:hAnsiTheme="minorHAnsi" w:cstheme="minorHAnsi"/>
                <w:sz w:val="16"/>
                <w:szCs w:val="16"/>
              </w:rPr>
              <w:t>Data de assinatura: 14/02/2023, IRIS DE FRANÇA VEIGA</w:t>
            </w:r>
            <w:r w:rsidRPr="000C47B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47BC">
              <w:rPr>
                <w:rFonts w:asciiTheme="minorHAnsi" w:hAnsiTheme="minorHAnsi" w:cstheme="minorHAnsi"/>
                <w:sz w:val="16"/>
                <w:szCs w:val="16"/>
              </w:rPr>
              <w:t>CPF: 573.831.469-72</w:t>
            </w:r>
            <w:r w:rsidRPr="000C47B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47BC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4819"/>
              <w:gridCol w:w="709"/>
              <w:gridCol w:w="850"/>
            </w:tblGrid>
            <w:tr w:rsidR="000C47BC" w:rsidRPr="000C47BC" w:rsidTr="000C47BC">
              <w:tc>
                <w:tcPr>
                  <w:tcW w:w="421" w:type="dxa"/>
                  <w:vAlign w:val="bottom"/>
                </w:tcPr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819" w:type="dxa"/>
                  <w:vAlign w:val="bottom"/>
                </w:tcPr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0C47BC" w:rsidTr="000C47BC">
              <w:tc>
                <w:tcPr>
                  <w:tcW w:w="421" w:type="dxa"/>
                </w:tcPr>
                <w:p w:rsidR="000C47BC" w:rsidRPr="000C47BC" w:rsidRDefault="000C47BC" w:rsidP="004E3B66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0C47BC" w:rsidRPr="000C47BC" w:rsidRDefault="000C47BC" w:rsidP="004E3B66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567" w:type="dxa"/>
                  <w:vAlign w:val="center"/>
                </w:tcPr>
                <w:p w:rsidR="000C47BC" w:rsidRPr="000C47BC" w:rsidRDefault="000C47BC" w:rsidP="004E3B66">
                  <w:pPr>
                    <w:pStyle w:val="Ttulo5"/>
                    <w:jc w:val="center"/>
                    <w:outlineLvl w:val="4"/>
                    <w:rPr>
                      <w:rFonts w:asciiTheme="minorHAnsi" w:hAnsiTheme="minorHAnsi" w:cstheme="minorHAnsi"/>
                      <w:b w:val="0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0C47BC">
                    <w:rPr>
                      <w:rFonts w:asciiTheme="minorHAnsi" w:hAnsiTheme="minorHAnsi" w:cstheme="minorHAnsi"/>
                      <w:b w:val="0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819" w:type="dxa"/>
                </w:tcPr>
                <w:p w:rsidR="000C47BC" w:rsidRPr="000C47BC" w:rsidRDefault="000C47BC" w:rsidP="004E3B66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Arranjos de flores naturais para premiação das ganhadoras do desfile da SEMANA DO IDOSO OUTUBRO 2023.</w:t>
                  </w:r>
                </w:p>
              </w:tc>
              <w:tc>
                <w:tcPr>
                  <w:tcW w:w="709" w:type="dxa"/>
                </w:tcPr>
                <w:p w:rsidR="000C47BC" w:rsidRPr="000C47BC" w:rsidRDefault="000C47BC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195,00</w:t>
                  </w:r>
                </w:p>
              </w:tc>
              <w:tc>
                <w:tcPr>
                  <w:tcW w:w="850" w:type="dxa"/>
                </w:tcPr>
                <w:p w:rsidR="000C47BC" w:rsidRPr="000C47BC" w:rsidRDefault="000C47BC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975,00</w:t>
                  </w:r>
                </w:p>
              </w:tc>
            </w:tr>
            <w:tr w:rsidR="000C47BC" w:rsidTr="000C47BC">
              <w:tc>
                <w:tcPr>
                  <w:tcW w:w="421" w:type="dxa"/>
                </w:tcPr>
                <w:p w:rsidR="000C47BC" w:rsidRPr="000C47BC" w:rsidRDefault="000C47BC" w:rsidP="004E3B6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567" w:type="dxa"/>
                  <w:vAlign w:val="bottom"/>
                </w:tcPr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250</w:t>
                  </w:r>
                </w:p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0C47BC" w:rsidRPr="000C47BC" w:rsidRDefault="000C47BC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gramStart"/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pessoas</w:t>
                  </w:r>
                  <w:proofErr w:type="gramEnd"/>
                </w:p>
              </w:tc>
              <w:tc>
                <w:tcPr>
                  <w:tcW w:w="4819" w:type="dxa"/>
                </w:tcPr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Buffet para almoço, com o seguinte cardápio: arroz branco, feijão, macarrão alho e óleo com bacon, lagarto ao molho madeira, frango assado com batatas (coxa e sobrecoxa), 02 tipos de saladas, suco/polpa natural, </w:t>
                  </w:r>
                  <w:proofErr w:type="gramStart"/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refrigerantes diverso</w:t>
                  </w:r>
                  <w:proofErr w:type="gramEnd"/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sabores, suco natural de laranja e água. Sobremesa bolo de pudim e sorvete. (PARA O GRUPO DE IDOSOS, CONFRATERNIZAÇÃO DE FINAL DE ANO DEZEMBRO/2023 – DIA A SER AGENDADO. A empresa deverá disponibilizar copos, talheres, guardanapos, garrafas, jarras, travessas, pegadores de alimentos). RESERVA DE COTA MPE.</w:t>
                  </w:r>
                </w:p>
              </w:tc>
              <w:tc>
                <w:tcPr>
                  <w:tcW w:w="709" w:type="dxa"/>
                </w:tcPr>
                <w:p w:rsidR="000C47BC" w:rsidRPr="000C47BC" w:rsidRDefault="000C47BC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55,00</w:t>
                  </w:r>
                </w:p>
              </w:tc>
              <w:tc>
                <w:tcPr>
                  <w:tcW w:w="850" w:type="dxa"/>
                </w:tcPr>
                <w:p w:rsidR="000C47BC" w:rsidRPr="000C47BC" w:rsidRDefault="000C47BC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13.750,00</w:t>
                  </w:r>
                </w:p>
              </w:tc>
            </w:tr>
            <w:tr w:rsidR="000C47BC" w:rsidTr="000C47BC">
              <w:tc>
                <w:tcPr>
                  <w:tcW w:w="421" w:type="dxa"/>
                </w:tcPr>
                <w:p w:rsidR="000C47BC" w:rsidRPr="000C47BC" w:rsidRDefault="000C47BC" w:rsidP="004E3B6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  <w:vAlign w:val="bottom"/>
                </w:tcPr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250</w:t>
                  </w:r>
                </w:p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0C47BC" w:rsidRPr="000C47BC" w:rsidRDefault="000C47BC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gramStart"/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pessoas</w:t>
                  </w:r>
                  <w:proofErr w:type="gramEnd"/>
                </w:p>
              </w:tc>
              <w:tc>
                <w:tcPr>
                  <w:tcW w:w="4819" w:type="dxa"/>
                </w:tcPr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Buffet para almoço, com o seguinte cardápio: arroz branco, feijão, macarrão alho e óleo com bacon, lagarto ao molho madeira, frango assado com batatas (coxa e sobrecoxa), 02 tipos de saladas, suco/polpa natural, </w:t>
                  </w:r>
                  <w:proofErr w:type="gramStart"/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refrigerantes diverso</w:t>
                  </w:r>
                  <w:proofErr w:type="gramEnd"/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sabores, suco natural de laranja e água. Sobremesa bolo de pudim e sorvete. (PARA O GRUPO SCFV, CONFRATERNIZAÇÃO DE FINAL DE ANO DEZEMBRO/2023 – DIA A SER AGENDADO. A empresa deverá disponibilizar copos, talheres,</w:t>
                  </w:r>
                  <w:proofErr w:type="gramStart"/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guardanapos, garrafas, jarras, travessas, pegadores de alimentos). RESERVA DE COTA MPE.</w:t>
                  </w:r>
                </w:p>
              </w:tc>
              <w:tc>
                <w:tcPr>
                  <w:tcW w:w="709" w:type="dxa"/>
                </w:tcPr>
                <w:p w:rsidR="000C47BC" w:rsidRPr="000C47BC" w:rsidRDefault="000C47BC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58,00</w:t>
                  </w:r>
                </w:p>
              </w:tc>
              <w:tc>
                <w:tcPr>
                  <w:tcW w:w="850" w:type="dxa"/>
                </w:tcPr>
                <w:p w:rsidR="000C47BC" w:rsidRPr="000C47BC" w:rsidRDefault="000C47BC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14.500,00</w:t>
                  </w:r>
                </w:p>
              </w:tc>
            </w:tr>
            <w:tr w:rsidR="000C47BC" w:rsidTr="000C47BC">
              <w:tc>
                <w:tcPr>
                  <w:tcW w:w="421" w:type="dxa"/>
                </w:tcPr>
                <w:p w:rsidR="000C47BC" w:rsidRPr="000C47BC" w:rsidRDefault="000C47BC" w:rsidP="004E3B6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567" w:type="dxa"/>
                  <w:vAlign w:val="center"/>
                </w:tcPr>
                <w:p w:rsidR="000C47BC" w:rsidRDefault="000C47BC" w:rsidP="004E3B66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08</w:t>
                  </w:r>
                </w:p>
                <w:p w:rsidR="000C47BC" w:rsidRDefault="000C47BC" w:rsidP="004E3B66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C47BC" w:rsidRPr="000C47BC" w:rsidRDefault="000C47BC" w:rsidP="004E3B66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C47BC" w:rsidRDefault="000C47BC" w:rsidP="004E3B66">
                  <w:pPr>
                    <w:pStyle w:val="Ttulo5"/>
                    <w:jc w:val="center"/>
                    <w:outlineLvl w:val="4"/>
                    <w:rPr>
                      <w:rFonts w:asciiTheme="minorHAnsi" w:hAnsiTheme="minorHAnsi" w:cstheme="minorHAnsi"/>
                      <w:b w:val="0"/>
                      <w:sz w:val="14"/>
                      <w:szCs w:val="14"/>
                    </w:rPr>
                  </w:pPr>
                  <w:proofErr w:type="spellStart"/>
                  <w:r w:rsidRPr="000C47BC">
                    <w:rPr>
                      <w:rFonts w:asciiTheme="minorHAnsi" w:hAnsiTheme="minorHAnsi" w:cstheme="minorHAnsi"/>
                      <w:b w:val="0"/>
                      <w:sz w:val="14"/>
                      <w:szCs w:val="14"/>
                    </w:rPr>
                    <w:t>Unid</w:t>
                  </w:r>
                  <w:proofErr w:type="spellEnd"/>
                </w:p>
                <w:p w:rsidR="000C47BC" w:rsidRPr="000C47BC" w:rsidRDefault="000C47BC" w:rsidP="004E3B66">
                  <w:pPr>
                    <w:pStyle w:val="Ttulo5"/>
                    <w:jc w:val="center"/>
                    <w:outlineLvl w:val="4"/>
                    <w:rPr>
                      <w:rFonts w:asciiTheme="minorHAnsi" w:hAnsiTheme="minorHAnsi" w:cstheme="minorHAnsi"/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4819" w:type="dxa"/>
                </w:tcPr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Buquê com 08 rosas vermelhas longas, folhagens </w:t>
                  </w:r>
                  <w:proofErr w:type="spellStart"/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haster</w:t>
                  </w:r>
                  <w:proofErr w:type="spellEnd"/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branco, avenca, mosquitinho, embalado com papel celofane transparente e laço volumoso com fitas largas vermelhas</w:t>
                  </w:r>
                  <w:r w:rsidRPr="000C47BC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. (CULTURA)</w:t>
                  </w:r>
                </w:p>
              </w:tc>
              <w:tc>
                <w:tcPr>
                  <w:tcW w:w="709" w:type="dxa"/>
                </w:tcPr>
                <w:p w:rsidR="000C47BC" w:rsidRPr="000C47BC" w:rsidRDefault="000C47BC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199,00</w:t>
                  </w:r>
                </w:p>
              </w:tc>
              <w:tc>
                <w:tcPr>
                  <w:tcW w:w="850" w:type="dxa"/>
                </w:tcPr>
                <w:p w:rsidR="000C47BC" w:rsidRPr="000C47BC" w:rsidRDefault="000C47BC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1.592,00</w:t>
                  </w:r>
                </w:p>
              </w:tc>
            </w:tr>
            <w:tr w:rsidR="000C47BC" w:rsidTr="000C47BC">
              <w:trPr>
                <w:trHeight w:val="1080"/>
              </w:trPr>
              <w:tc>
                <w:tcPr>
                  <w:tcW w:w="421" w:type="dxa"/>
                </w:tcPr>
                <w:p w:rsidR="000C47BC" w:rsidRPr="000C47BC" w:rsidRDefault="000C47BC" w:rsidP="004E3B6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567" w:type="dxa"/>
                  <w:vAlign w:val="center"/>
                </w:tcPr>
                <w:p w:rsidR="000C47BC" w:rsidRDefault="000C47BC" w:rsidP="004E3B66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</w:t>
                  </w:r>
                </w:p>
                <w:p w:rsidR="000C47BC" w:rsidRDefault="000C47BC" w:rsidP="004E3B66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C47BC" w:rsidRDefault="000C47BC" w:rsidP="004E3B66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C47BC" w:rsidRDefault="000C47BC" w:rsidP="004E3B66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C47BC" w:rsidRPr="000C47BC" w:rsidRDefault="000C47BC" w:rsidP="004E3B66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C47BC" w:rsidRPr="000C47BC" w:rsidRDefault="000C47BC" w:rsidP="004E3B66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C47BC" w:rsidRPr="000C47BC" w:rsidRDefault="000C47BC" w:rsidP="004E3B66">
                  <w:pPr>
                    <w:pStyle w:val="Ttulo5"/>
                    <w:jc w:val="center"/>
                    <w:outlineLvl w:val="4"/>
                    <w:rPr>
                      <w:rFonts w:asciiTheme="minorHAnsi" w:hAnsiTheme="minorHAnsi" w:cstheme="minorHAnsi"/>
                      <w:b w:val="0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b w:val="0"/>
                      <w:sz w:val="14"/>
                      <w:szCs w:val="14"/>
                    </w:rPr>
                    <w:t>Kit</w:t>
                  </w:r>
                </w:p>
                <w:p w:rsidR="000C47BC" w:rsidRPr="000C47BC" w:rsidRDefault="000C47BC" w:rsidP="004E3B66">
                  <w:pPr>
                    <w:pStyle w:val="Ttulo5"/>
                    <w:jc w:val="center"/>
                    <w:outlineLvl w:val="4"/>
                    <w:rPr>
                      <w:rFonts w:asciiTheme="minorHAnsi" w:hAnsiTheme="minorHAnsi" w:cstheme="minorHAnsi"/>
                      <w:b w:val="0"/>
                      <w:sz w:val="14"/>
                      <w:szCs w:val="14"/>
                    </w:rPr>
                  </w:pPr>
                </w:p>
                <w:p w:rsidR="000C47BC" w:rsidRPr="000C47BC" w:rsidRDefault="000C47BC" w:rsidP="004E3B66">
                  <w:pPr>
                    <w:pStyle w:val="Ttulo5"/>
                    <w:jc w:val="center"/>
                    <w:outlineLvl w:val="4"/>
                    <w:rPr>
                      <w:rFonts w:asciiTheme="minorHAnsi" w:hAnsiTheme="minorHAnsi" w:cstheme="minorHAnsi"/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4819" w:type="dxa"/>
                </w:tcPr>
                <w:p w:rsidR="000C47BC" w:rsidRPr="000C47BC" w:rsidRDefault="000C47BC" w:rsidP="004E3B66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0C47BC">
                    <w:rPr>
                      <w:rFonts w:asciiTheme="minorHAnsi" w:hAnsiTheme="minorHAnsi" w:cstheme="minorHAnsi"/>
                      <w:iCs/>
                      <w:color w:val="auto"/>
                      <w:sz w:val="14"/>
                      <w:szCs w:val="14"/>
                    </w:rPr>
                    <w:t>Coffee</w:t>
                  </w:r>
                  <w:proofErr w:type="spellEnd"/>
                  <w:r w:rsidRPr="000C47BC">
                    <w:rPr>
                      <w:rFonts w:asciiTheme="minorHAnsi" w:hAnsiTheme="minorHAnsi" w:cstheme="minorHAnsi"/>
                      <w:iCs/>
                      <w:color w:val="auto"/>
                      <w:sz w:val="14"/>
                      <w:szCs w:val="14"/>
                    </w:rPr>
                    <w:t xml:space="preserve"> break</w:t>
                  </w:r>
                  <w:r w:rsidRPr="000C47BC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 xml:space="preserve">, contendo 250 salgados assados, sendo 150 </w:t>
                  </w:r>
                  <w:proofErr w:type="spellStart"/>
                  <w:r w:rsidRPr="000C47BC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esfirras</w:t>
                  </w:r>
                  <w:proofErr w:type="spellEnd"/>
                  <w:r w:rsidRPr="000C47BC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 xml:space="preserve"> de carne com no mínimo 25 gramas cada, 50 </w:t>
                  </w:r>
                  <w:proofErr w:type="gramStart"/>
                  <w:r w:rsidRPr="000C47BC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mini pizzas</w:t>
                  </w:r>
                  <w:proofErr w:type="gramEnd"/>
                  <w:r w:rsidRPr="000C47BC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 xml:space="preserve"> com no mínimo 25 gramas cada e 50 croissants de frango de massa folhada com no mínimo 25 gramas cada, 05 refrigerantes gelados embalagem pet de 02 litros sabor guaraná e 04 unidades de bolo simples assado diversos sabores contendo o peso mínimo de 500 gramas cada. (PARA EVENTOS E REUNIÕES EM 2023. </w:t>
                  </w:r>
                  <w:proofErr w:type="gramStart"/>
                  <w:r w:rsidRPr="000C47BC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ASSIST.</w:t>
                  </w:r>
                  <w:proofErr w:type="gramEnd"/>
                  <w:r w:rsidRPr="000C47BC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SOCIAL)</w:t>
                  </w:r>
                </w:p>
              </w:tc>
              <w:tc>
                <w:tcPr>
                  <w:tcW w:w="709" w:type="dxa"/>
                </w:tcPr>
                <w:p w:rsidR="000C47BC" w:rsidRPr="000C47BC" w:rsidRDefault="000C47BC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775,00</w:t>
                  </w:r>
                </w:p>
              </w:tc>
              <w:tc>
                <w:tcPr>
                  <w:tcW w:w="850" w:type="dxa"/>
                </w:tcPr>
                <w:p w:rsidR="000C47BC" w:rsidRPr="000C47BC" w:rsidRDefault="000C47BC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7.750,00</w:t>
                  </w:r>
                </w:p>
              </w:tc>
            </w:tr>
            <w:tr w:rsidR="000C47BC" w:rsidTr="009F14DD">
              <w:trPr>
                <w:trHeight w:val="1080"/>
              </w:trPr>
              <w:tc>
                <w:tcPr>
                  <w:tcW w:w="421" w:type="dxa"/>
                </w:tcPr>
                <w:p w:rsidR="000C47BC" w:rsidRPr="000C47BC" w:rsidRDefault="000C47BC" w:rsidP="004E3B6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250</w:t>
                  </w:r>
                </w:p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0C47BC" w:rsidRPr="000C47BC" w:rsidRDefault="000C47BC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gramStart"/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pessoas</w:t>
                  </w:r>
                  <w:proofErr w:type="gramEnd"/>
                </w:p>
              </w:tc>
              <w:tc>
                <w:tcPr>
                  <w:tcW w:w="4819" w:type="dxa"/>
                </w:tcPr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Coquetel para café da tarde com o seguinte cardápio, contendo no mínimo: pastel de vento de queijo e carne, quibe, coxinha de frango, </w:t>
                  </w:r>
                  <w:proofErr w:type="spellStart"/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esfirra</w:t>
                  </w:r>
                  <w:proofErr w:type="spellEnd"/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de carne assada, bolinha de queijo, </w:t>
                  </w:r>
                  <w:proofErr w:type="gramStart"/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mini pizza</w:t>
                  </w:r>
                  <w:proofErr w:type="gramEnd"/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, água 500 ml, refrigerantes diversos sabores e suco/polpa natural, picolé de uva e de chocolate. (PARA O GRUPO CRIANÇA FELIZ CONFRATERNIZAÇÃO DE FINAL DE ANO DEZEMBRO/2023 – DIA A SER AGENDADO). (A empresa deverá disponibilizar copos, talheres, guardanapos, garrafas, jarras, travessas, pegadores de alimentos</w:t>
                  </w:r>
                  <w:proofErr w:type="gramStart"/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)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0C47BC" w:rsidRPr="000C47BC" w:rsidRDefault="000C47BC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49,00</w:t>
                  </w:r>
                </w:p>
              </w:tc>
              <w:tc>
                <w:tcPr>
                  <w:tcW w:w="850" w:type="dxa"/>
                </w:tcPr>
                <w:p w:rsidR="000C47BC" w:rsidRPr="000C47BC" w:rsidRDefault="000C47BC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12.250,00</w:t>
                  </w:r>
                </w:p>
              </w:tc>
            </w:tr>
            <w:tr w:rsidR="000C47BC" w:rsidTr="009F14DD">
              <w:tc>
                <w:tcPr>
                  <w:tcW w:w="421" w:type="dxa"/>
                </w:tcPr>
                <w:p w:rsidR="000C47BC" w:rsidRPr="000C47BC" w:rsidRDefault="000C47BC" w:rsidP="004E3B6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  <w:vAlign w:val="center"/>
                </w:tcPr>
                <w:p w:rsidR="000C47BC" w:rsidRPr="000C47BC" w:rsidRDefault="000C47BC" w:rsidP="004E3B66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  <w:vAlign w:val="center"/>
                </w:tcPr>
                <w:p w:rsidR="000C47BC" w:rsidRPr="000C47BC" w:rsidRDefault="000C47BC" w:rsidP="004E3B66">
                  <w:pPr>
                    <w:pStyle w:val="Ttulo5"/>
                    <w:jc w:val="center"/>
                    <w:outlineLvl w:val="4"/>
                    <w:rPr>
                      <w:rFonts w:asciiTheme="minorHAnsi" w:hAnsiTheme="minorHAnsi" w:cstheme="minorHAnsi"/>
                      <w:b w:val="0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0C47BC">
                    <w:rPr>
                      <w:rFonts w:asciiTheme="minorHAnsi" w:hAnsiTheme="minorHAnsi" w:cstheme="minorHAnsi"/>
                      <w:b w:val="0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819" w:type="dxa"/>
                </w:tcPr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Faixa de premiação para 1º, 2º e 3º lugares do desfile da escolha da Miss e Mister 3ª idade na SEMANA DO IDOSO OUTUBRO 2023.</w:t>
                  </w:r>
                </w:p>
              </w:tc>
              <w:tc>
                <w:tcPr>
                  <w:tcW w:w="709" w:type="dxa"/>
                </w:tcPr>
                <w:p w:rsidR="000C47BC" w:rsidRPr="000C47BC" w:rsidRDefault="000C47BC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195,00</w:t>
                  </w:r>
                </w:p>
              </w:tc>
              <w:tc>
                <w:tcPr>
                  <w:tcW w:w="850" w:type="dxa"/>
                </w:tcPr>
                <w:p w:rsidR="000C47BC" w:rsidRPr="000C47BC" w:rsidRDefault="000C47BC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780,00</w:t>
                  </w:r>
                </w:p>
              </w:tc>
            </w:tr>
            <w:tr w:rsidR="000C47BC" w:rsidTr="000C47BC">
              <w:tc>
                <w:tcPr>
                  <w:tcW w:w="421" w:type="dxa"/>
                </w:tcPr>
                <w:p w:rsidR="000C47BC" w:rsidRPr="000C47BC" w:rsidRDefault="000C47BC" w:rsidP="004E3B6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567" w:type="dxa"/>
                  <w:vAlign w:val="center"/>
                </w:tcPr>
                <w:p w:rsidR="000C47BC" w:rsidRDefault="000C47BC" w:rsidP="004E3B66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1000</w:t>
                  </w:r>
                </w:p>
                <w:p w:rsidR="000C47BC" w:rsidRDefault="000C47BC" w:rsidP="004E3B66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0C47BC" w:rsidRPr="000C47BC" w:rsidRDefault="000C47BC" w:rsidP="004E3B66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C47BC" w:rsidRPr="000C47BC" w:rsidRDefault="000C47BC" w:rsidP="000C47BC">
                  <w:pPr>
                    <w:pStyle w:val="Ttulo5"/>
                    <w:jc w:val="center"/>
                    <w:outlineLvl w:val="4"/>
                    <w:rPr>
                      <w:rFonts w:asciiTheme="minorHAnsi" w:hAnsiTheme="minorHAnsi" w:cstheme="minorHAnsi"/>
                      <w:b w:val="0"/>
                      <w:sz w:val="14"/>
                      <w:szCs w:val="14"/>
                    </w:rPr>
                  </w:pPr>
                  <w:proofErr w:type="spellStart"/>
                  <w:r w:rsidRPr="000C47BC">
                    <w:rPr>
                      <w:rFonts w:asciiTheme="minorHAnsi" w:hAnsiTheme="minorHAnsi" w:cstheme="minorHAnsi"/>
                      <w:b w:val="0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0C47BC" w:rsidRPr="000C47BC" w:rsidRDefault="000C47BC" w:rsidP="004E3B66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 xml:space="preserve">Lanche pronto e embalado, contendo 01 pão francês assado com no mínimo 50 gramas, 01 fatia de queijo tipo </w:t>
                  </w:r>
                  <w:proofErr w:type="spellStart"/>
                  <w:r w:rsidRPr="000C47BC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mussarela</w:t>
                  </w:r>
                  <w:proofErr w:type="spellEnd"/>
                  <w:r w:rsidRPr="000C47BC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 xml:space="preserve"> e 01 fatia de presunto cozido. Pedido mínimo de 200 unidades. PARA EVENTOS E REUNIÕES EM 2023. </w:t>
                  </w:r>
                  <w:proofErr w:type="gramStart"/>
                  <w:r w:rsidRPr="000C47BC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ASSIST.</w:t>
                  </w:r>
                  <w:proofErr w:type="gramEnd"/>
                  <w:r w:rsidRPr="000C47BC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SOCIAL)</w:t>
                  </w:r>
                </w:p>
              </w:tc>
              <w:tc>
                <w:tcPr>
                  <w:tcW w:w="709" w:type="dxa"/>
                </w:tcPr>
                <w:p w:rsidR="000C47BC" w:rsidRPr="000C47BC" w:rsidRDefault="000C47BC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4,50</w:t>
                  </w:r>
                </w:p>
              </w:tc>
              <w:tc>
                <w:tcPr>
                  <w:tcW w:w="850" w:type="dxa"/>
                </w:tcPr>
                <w:p w:rsidR="000C47BC" w:rsidRPr="000C47BC" w:rsidRDefault="000C47BC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4.500,00</w:t>
                  </w:r>
                </w:p>
              </w:tc>
            </w:tr>
            <w:tr w:rsidR="000C47BC" w:rsidTr="000C47BC">
              <w:tc>
                <w:tcPr>
                  <w:tcW w:w="421" w:type="dxa"/>
                </w:tcPr>
                <w:p w:rsidR="000C47BC" w:rsidRPr="000C47BC" w:rsidRDefault="000C47BC" w:rsidP="004E3B6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p w:rsidR="000C47BC" w:rsidRPr="000C47BC" w:rsidRDefault="000C47BC" w:rsidP="004E3B66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  <w:vAlign w:val="center"/>
                </w:tcPr>
                <w:p w:rsidR="000C47BC" w:rsidRPr="000C47BC" w:rsidRDefault="000C47BC" w:rsidP="004E3B66">
                  <w:pPr>
                    <w:pStyle w:val="Ttulo5"/>
                    <w:jc w:val="center"/>
                    <w:outlineLvl w:val="4"/>
                    <w:rPr>
                      <w:rFonts w:asciiTheme="minorHAnsi" w:hAnsiTheme="minorHAnsi" w:cstheme="minorHAnsi"/>
                      <w:b w:val="0"/>
                      <w:sz w:val="10"/>
                      <w:szCs w:val="10"/>
                    </w:rPr>
                  </w:pPr>
                  <w:proofErr w:type="gramStart"/>
                  <w:r w:rsidRPr="000C47BC">
                    <w:rPr>
                      <w:rFonts w:asciiTheme="minorHAnsi" w:hAnsiTheme="minorHAnsi" w:cstheme="minorHAnsi"/>
                      <w:b w:val="0"/>
                      <w:sz w:val="10"/>
                      <w:szCs w:val="10"/>
                    </w:rPr>
                    <w:t>locação</w:t>
                  </w:r>
                  <w:proofErr w:type="gramEnd"/>
                </w:p>
              </w:tc>
              <w:tc>
                <w:tcPr>
                  <w:tcW w:w="4819" w:type="dxa"/>
                </w:tcPr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Salão com decoração, mesas e cadeiras para até 250 pessoas. (datas a serem agendadas em MAIO, OUTUBRO E DEZEMBRO/2023 - CULTURA</w:t>
                  </w:r>
                  <w:proofErr w:type="gramStart"/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)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0C47BC" w:rsidRPr="000C47BC" w:rsidRDefault="000C47BC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0C47BC">
                    <w:rPr>
                      <w:rFonts w:asciiTheme="minorHAnsi" w:hAnsiTheme="minorHAnsi" w:cstheme="minorHAnsi"/>
                      <w:sz w:val="12"/>
                      <w:szCs w:val="12"/>
                    </w:rPr>
                    <w:t>3.800,00</w:t>
                  </w:r>
                </w:p>
              </w:tc>
              <w:tc>
                <w:tcPr>
                  <w:tcW w:w="850" w:type="dxa"/>
                </w:tcPr>
                <w:p w:rsidR="000C47BC" w:rsidRPr="000C47BC" w:rsidRDefault="000C47BC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7.600,00</w:t>
                  </w:r>
                </w:p>
              </w:tc>
            </w:tr>
            <w:tr w:rsidR="000C47BC" w:rsidTr="000C47BC">
              <w:tc>
                <w:tcPr>
                  <w:tcW w:w="421" w:type="dxa"/>
                </w:tcPr>
                <w:p w:rsidR="000C47BC" w:rsidRPr="000C47BC" w:rsidRDefault="000C47BC" w:rsidP="004E3B6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567" w:type="dxa"/>
                  <w:vAlign w:val="center"/>
                </w:tcPr>
                <w:p w:rsidR="000C47BC" w:rsidRPr="000C47BC" w:rsidRDefault="000C47BC" w:rsidP="004E3B66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  <w:vAlign w:val="center"/>
                </w:tcPr>
                <w:p w:rsidR="000C47BC" w:rsidRPr="000C47BC" w:rsidRDefault="000C47BC" w:rsidP="004E3B66">
                  <w:pPr>
                    <w:pStyle w:val="Ttulo5"/>
                    <w:jc w:val="center"/>
                    <w:outlineLvl w:val="4"/>
                    <w:rPr>
                      <w:rFonts w:asciiTheme="minorHAnsi" w:hAnsiTheme="minorHAnsi" w:cstheme="minorHAnsi"/>
                      <w:b w:val="0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0C47BC">
                    <w:rPr>
                      <w:rFonts w:asciiTheme="minorHAnsi" w:hAnsiTheme="minorHAnsi" w:cstheme="minorHAnsi"/>
                      <w:b w:val="0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819" w:type="dxa"/>
                </w:tcPr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Locação de trajes de festas para o desfile Miss 3ª Idade com maquiagem inclusa (SEMANA DO IDOSO OUTUBRO 2023)</w:t>
                  </w:r>
                </w:p>
              </w:tc>
              <w:tc>
                <w:tcPr>
                  <w:tcW w:w="709" w:type="dxa"/>
                </w:tcPr>
                <w:p w:rsidR="000C47BC" w:rsidRPr="000C47BC" w:rsidRDefault="000C47BC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215,00</w:t>
                  </w:r>
                </w:p>
              </w:tc>
              <w:tc>
                <w:tcPr>
                  <w:tcW w:w="850" w:type="dxa"/>
                </w:tcPr>
                <w:p w:rsidR="000C47BC" w:rsidRPr="000C47BC" w:rsidRDefault="000C47BC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6.450,00</w:t>
                  </w:r>
                </w:p>
              </w:tc>
            </w:tr>
            <w:tr w:rsidR="000C47BC" w:rsidTr="000C47BC">
              <w:tc>
                <w:tcPr>
                  <w:tcW w:w="421" w:type="dxa"/>
                </w:tcPr>
                <w:p w:rsidR="000C47BC" w:rsidRPr="000C47BC" w:rsidRDefault="000C47BC" w:rsidP="004E3B6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  <w:vAlign w:val="center"/>
                </w:tcPr>
                <w:p w:rsidR="000C47BC" w:rsidRPr="000C47BC" w:rsidRDefault="000C47BC" w:rsidP="004E3B66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1500</w:t>
                  </w:r>
                </w:p>
              </w:tc>
              <w:tc>
                <w:tcPr>
                  <w:tcW w:w="567" w:type="dxa"/>
                  <w:vAlign w:val="center"/>
                </w:tcPr>
                <w:p w:rsidR="000C47BC" w:rsidRPr="000C47BC" w:rsidRDefault="000C47BC" w:rsidP="004E3B66">
                  <w:pPr>
                    <w:pStyle w:val="Ttulo5"/>
                    <w:jc w:val="center"/>
                    <w:outlineLvl w:val="4"/>
                    <w:rPr>
                      <w:rFonts w:asciiTheme="minorHAnsi" w:hAnsiTheme="minorHAnsi" w:cstheme="minorHAnsi"/>
                      <w:b w:val="0"/>
                      <w:sz w:val="14"/>
                      <w:szCs w:val="14"/>
                    </w:rPr>
                  </w:pPr>
                  <w:proofErr w:type="spellStart"/>
                  <w:r w:rsidRPr="000C47BC">
                    <w:rPr>
                      <w:rFonts w:asciiTheme="minorHAnsi" w:hAnsiTheme="minorHAnsi" w:cstheme="minorHAnsi"/>
                      <w:b w:val="0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0C47BC" w:rsidRPr="000C47BC" w:rsidRDefault="000C47BC" w:rsidP="004E3B66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 xml:space="preserve">Pão de queijo tradicional, assado, contendo no mínimo 20 gramas. Pedido mínimo de 200 unidades. PARA EVENTOS E REUNIÕES EM 2023. </w:t>
                  </w:r>
                  <w:proofErr w:type="gramStart"/>
                  <w:r w:rsidRPr="000C47BC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ASSIST.</w:t>
                  </w:r>
                  <w:proofErr w:type="gramEnd"/>
                  <w:r w:rsidRPr="000C47BC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SOCIAL)</w:t>
                  </w:r>
                </w:p>
              </w:tc>
              <w:tc>
                <w:tcPr>
                  <w:tcW w:w="709" w:type="dxa"/>
                </w:tcPr>
                <w:p w:rsidR="000C47BC" w:rsidRPr="000C47BC" w:rsidRDefault="000C47BC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1,70</w:t>
                  </w:r>
                </w:p>
              </w:tc>
              <w:tc>
                <w:tcPr>
                  <w:tcW w:w="850" w:type="dxa"/>
                </w:tcPr>
                <w:p w:rsidR="000C47BC" w:rsidRPr="000C47BC" w:rsidRDefault="000C47BC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2.550,00</w:t>
                  </w:r>
                </w:p>
              </w:tc>
            </w:tr>
            <w:tr w:rsidR="000C47BC" w:rsidTr="000C47BC">
              <w:tc>
                <w:tcPr>
                  <w:tcW w:w="421" w:type="dxa"/>
                </w:tcPr>
                <w:p w:rsidR="000C47BC" w:rsidRPr="000C47BC" w:rsidRDefault="000C47BC" w:rsidP="004E3B6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567" w:type="dxa"/>
                  <w:vAlign w:val="center"/>
                </w:tcPr>
                <w:p w:rsidR="000C47BC" w:rsidRPr="000C47BC" w:rsidRDefault="000C47BC" w:rsidP="004E3B66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1500</w:t>
                  </w:r>
                </w:p>
              </w:tc>
              <w:tc>
                <w:tcPr>
                  <w:tcW w:w="567" w:type="dxa"/>
                  <w:vAlign w:val="center"/>
                </w:tcPr>
                <w:p w:rsidR="000C47BC" w:rsidRPr="000C47BC" w:rsidRDefault="000C47BC" w:rsidP="004E3B66">
                  <w:pPr>
                    <w:pStyle w:val="Ttulo5"/>
                    <w:jc w:val="center"/>
                    <w:outlineLvl w:val="4"/>
                    <w:rPr>
                      <w:rFonts w:asciiTheme="minorHAnsi" w:hAnsiTheme="minorHAnsi" w:cstheme="minorHAnsi"/>
                      <w:b w:val="0"/>
                      <w:sz w:val="14"/>
                      <w:szCs w:val="14"/>
                    </w:rPr>
                  </w:pPr>
                  <w:proofErr w:type="spellStart"/>
                  <w:r w:rsidRPr="000C47BC">
                    <w:rPr>
                      <w:rFonts w:asciiTheme="minorHAnsi" w:hAnsiTheme="minorHAnsi" w:cstheme="minorHAnsi"/>
                      <w:b w:val="0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0C47BC" w:rsidRPr="000C47BC" w:rsidRDefault="000C47BC" w:rsidP="004E3B66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 xml:space="preserve">Salgado cozido, empanado e frito tipo bolinha de queijo, contendo no mínimo 25 g. Pedido mínimo de 200 unidades. PARA EVENTOS E REUNIÕES EM 2023. </w:t>
                  </w:r>
                  <w:proofErr w:type="gramStart"/>
                  <w:r w:rsidRPr="000C47BC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ASSIST.</w:t>
                  </w:r>
                  <w:proofErr w:type="gramEnd"/>
                  <w:r w:rsidRPr="000C47BC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SOCIAL)</w:t>
                  </w:r>
                </w:p>
              </w:tc>
              <w:tc>
                <w:tcPr>
                  <w:tcW w:w="709" w:type="dxa"/>
                </w:tcPr>
                <w:p w:rsidR="000C47BC" w:rsidRPr="000C47BC" w:rsidRDefault="000C47BC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1,00</w:t>
                  </w:r>
                </w:p>
              </w:tc>
              <w:tc>
                <w:tcPr>
                  <w:tcW w:w="850" w:type="dxa"/>
                </w:tcPr>
                <w:p w:rsidR="000C47BC" w:rsidRPr="000C47BC" w:rsidRDefault="000C47BC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1.500,00</w:t>
                  </w:r>
                </w:p>
              </w:tc>
            </w:tr>
            <w:tr w:rsidR="000C47BC" w:rsidTr="000C47BC">
              <w:tc>
                <w:tcPr>
                  <w:tcW w:w="421" w:type="dxa"/>
                </w:tcPr>
                <w:p w:rsidR="000C47BC" w:rsidRPr="000C47BC" w:rsidRDefault="000C47BC" w:rsidP="004E3B6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567" w:type="dxa"/>
                  <w:vAlign w:val="center"/>
                </w:tcPr>
                <w:p w:rsidR="000C47BC" w:rsidRPr="000C47BC" w:rsidRDefault="000C47BC" w:rsidP="004E3B66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1500</w:t>
                  </w:r>
                </w:p>
              </w:tc>
              <w:tc>
                <w:tcPr>
                  <w:tcW w:w="567" w:type="dxa"/>
                  <w:vAlign w:val="center"/>
                </w:tcPr>
                <w:p w:rsidR="000C47BC" w:rsidRPr="000C47BC" w:rsidRDefault="000C47BC" w:rsidP="004E3B66">
                  <w:pPr>
                    <w:pStyle w:val="Ttulo5"/>
                    <w:jc w:val="center"/>
                    <w:outlineLvl w:val="4"/>
                    <w:rPr>
                      <w:rFonts w:asciiTheme="minorHAnsi" w:hAnsiTheme="minorHAnsi" w:cstheme="minorHAnsi"/>
                      <w:b w:val="0"/>
                      <w:sz w:val="14"/>
                      <w:szCs w:val="14"/>
                    </w:rPr>
                  </w:pPr>
                  <w:proofErr w:type="spellStart"/>
                  <w:r w:rsidRPr="000C47BC">
                    <w:rPr>
                      <w:rFonts w:asciiTheme="minorHAnsi" w:hAnsiTheme="minorHAnsi" w:cstheme="minorHAnsi"/>
                      <w:b w:val="0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0C47BC" w:rsidRPr="000C47BC" w:rsidRDefault="000C47BC" w:rsidP="004E3B66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 xml:space="preserve">Salgado cozido, empanado e frito tipo coxinha de frango, contendo no mínimo 25 gramas. Pedido mínimo de 200 unidades PARA EVENTOS E REUNIÕES EM 2023. </w:t>
                  </w:r>
                  <w:proofErr w:type="gramStart"/>
                  <w:r w:rsidRPr="000C47BC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ASSIST.</w:t>
                  </w:r>
                  <w:proofErr w:type="gramEnd"/>
                  <w:r w:rsidRPr="000C47BC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SOCIAL)</w:t>
                  </w:r>
                </w:p>
              </w:tc>
              <w:tc>
                <w:tcPr>
                  <w:tcW w:w="709" w:type="dxa"/>
                </w:tcPr>
                <w:p w:rsidR="000C47BC" w:rsidRPr="000C47BC" w:rsidRDefault="000C47BC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0,95</w:t>
                  </w:r>
                </w:p>
              </w:tc>
              <w:tc>
                <w:tcPr>
                  <w:tcW w:w="850" w:type="dxa"/>
                </w:tcPr>
                <w:p w:rsidR="000C47BC" w:rsidRPr="000C47BC" w:rsidRDefault="000C47BC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1.425,00</w:t>
                  </w:r>
                </w:p>
              </w:tc>
            </w:tr>
            <w:tr w:rsidR="000C47BC" w:rsidTr="000C47BC">
              <w:tc>
                <w:tcPr>
                  <w:tcW w:w="421" w:type="dxa"/>
                </w:tcPr>
                <w:p w:rsidR="000C47BC" w:rsidRPr="000C47BC" w:rsidRDefault="000C47BC" w:rsidP="004E3B6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567" w:type="dxa"/>
                  <w:vAlign w:val="center"/>
                </w:tcPr>
                <w:p w:rsidR="000C47BC" w:rsidRPr="000C47BC" w:rsidRDefault="000C47BC" w:rsidP="004E3B66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1500</w:t>
                  </w:r>
                </w:p>
              </w:tc>
              <w:tc>
                <w:tcPr>
                  <w:tcW w:w="567" w:type="dxa"/>
                  <w:vAlign w:val="center"/>
                </w:tcPr>
                <w:p w:rsidR="000C47BC" w:rsidRPr="000C47BC" w:rsidRDefault="000C47BC" w:rsidP="004E3B66">
                  <w:pPr>
                    <w:pStyle w:val="Ttulo5"/>
                    <w:jc w:val="center"/>
                    <w:outlineLvl w:val="4"/>
                    <w:rPr>
                      <w:rFonts w:asciiTheme="minorHAnsi" w:hAnsiTheme="minorHAnsi" w:cstheme="minorHAnsi"/>
                      <w:b w:val="0"/>
                      <w:sz w:val="14"/>
                      <w:szCs w:val="14"/>
                    </w:rPr>
                  </w:pPr>
                  <w:proofErr w:type="spellStart"/>
                  <w:r w:rsidRPr="000C47BC">
                    <w:rPr>
                      <w:rFonts w:asciiTheme="minorHAnsi" w:hAnsiTheme="minorHAnsi" w:cstheme="minorHAnsi"/>
                      <w:b w:val="0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0C47BC" w:rsidRPr="000C47BC" w:rsidRDefault="000C47BC" w:rsidP="004E3B66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</w:pPr>
                  <w:proofErr w:type="gramStart"/>
                  <w:r w:rsidRPr="000C47BC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Salgado frito</w:t>
                  </w:r>
                  <w:proofErr w:type="gramEnd"/>
                  <w:r w:rsidRPr="000C47BC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 xml:space="preserve"> tipo quibe (sabor carne), contendo no mínimo 25 g. Pedido mínimo de 200 unidades PARA EVENTOS E REUNIÕES EM 2023. </w:t>
                  </w:r>
                  <w:proofErr w:type="gramStart"/>
                  <w:r w:rsidRPr="000C47BC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ASSIST.</w:t>
                  </w:r>
                  <w:proofErr w:type="gramEnd"/>
                  <w:r w:rsidRPr="000C47BC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SOCIAL) RESERVA DE COTA MPE.</w:t>
                  </w:r>
                </w:p>
              </w:tc>
              <w:tc>
                <w:tcPr>
                  <w:tcW w:w="709" w:type="dxa"/>
                </w:tcPr>
                <w:p w:rsidR="000C47BC" w:rsidRPr="000C47BC" w:rsidRDefault="000C47BC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0,95</w:t>
                  </w:r>
                </w:p>
              </w:tc>
              <w:tc>
                <w:tcPr>
                  <w:tcW w:w="850" w:type="dxa"/>
                </w:tcPr>
                <w:p w:rsidR="000C47BC" w:rsidRPr="000C47BC" w:rsidRDefault="000C47BC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1.425,00</w:t>
                  </w:r>
                </w:p>
              </w:tc>
            </w:tr>
            <w:tr w:rsidR="000C47BC" w:rsidTr="000C47BC">
              <w:tc>
                <w:tcPr>
                  <w:tcW w:w="421" w:type="dxa"/>
                </w:tcPr>
                <w:p w:rsidR="000C47BC" w:rsidRPr="000C47BC" w:rsidRDefault="000C47BC" w:rsidP="004E3B6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C47BC" w:rsidRPr="000C47BC" w:rsidRDefault="000C47BC" w:rsidP="004E3B66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C47BC" w:rsidRPr="000C47BC" w:rsidRDefault="000C47BC" w:rsidP="004E3B66">
                  <w:pPr>
                    <w:pStyle w:val="Ttulo5"/>
                    <w:jc w:val="center"/>
                    <w:outlineLvl w:val="4"/>
                    <w:rPr>
                      <w:rFonts w:asciiTheme="minorHAnsi" w:hAnsiTheme="minorHAnsi" w:cstheme="minorHAnsi"/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4819" w:type="dxa"/>
                </w:tcPr>
                <w:p w:rsidR="000C47BC" w:rsidRPr="000C47BC" w:rsidRDefault="000C47BC" w:rsidP="004E3B66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0C47BC" w:rsidRPr="000C47BC" w:rsidRDefault="000C47BC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0C47BC" w:rsidRPr="000C47BC" w:rsidRDefault="000C47BC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0C47BC">
                    <w:rPr>
                      <w:rFonts w:asciiTheme="minorHAnsi" w:hAnsiTheme="minorHAnsi" w:cstheme="minorHAnsi"/>
                      <w:sz w:val="14"/>
                      <w:szCs w:val="14"/>
                    </w:rPr>
                    <w:t>77.047,00</w:t>
                  </w:r>
                </w:p>
              </w:tc>
            </w:tr>
          </w:tbl>
          <w:p w:rsidR="000C47BC" w:rsidRPr="00175936" w:rsidRDefault="000C47BC" w:rsidP="000C47B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tab/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0C47BC" w:rsidRPr="003740E5" w:rsidRDefault="000C47BC" w:rsidP="003740E5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740E5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3740E5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3740E5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CAMILA BORGES ORLANDINI DE ANDRADE ROSA 05291281952 CNPJ nº. 22.532.762/0001-71. Objeto: registro de preços para possível contratação de serviços de Buffet, coquetel, locação de trajes, salão e brinquedos conforme solicitação da Secretaria de Assistência Social, Secretaria de Educação e Departamento de Cultura. Vigência até 13/02/2024.</w:t>
            </w:r>
            <w:r w:rsidRPr="003740E5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3740E5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14/02/2023, </w:t>
            </w:r>
            <w:r w:rsidR="003740E5" w:rsidRPr="003740E5">
              <w:rPr>
                <w:rFonts w:asciiTheme="minorHAnsi" w:hAnsiTheme="minorHAnsi" w:cstheme="minorHAnsi"/>
                <w:sz w:val="16"/>
                <w:szCs w:val="16"/>
              </w:rPr>
              <w:t>CAMILA BORGES ORLANDINI DE ANDRADE ROSA CPF: 052.912.819-52</w:t>
            </w:r>
            <w:proofErr w:type="gramStart"/>
            <w:r w:rsidR="003740E5" w:rsidRPr="003740E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40E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End"/>
            <w:r w:rsidRPr="003740E5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567"/>
              <w:gridCol w:w="4819"/>
              <w:gridCol w:w="709"/>
              <w:gridCol w:w="850"/>
            </w:tblGrid>
            <w:tr w:rsidR="000C47BC" w:rsidRPr="000C47BC" w:rsidTr="004E3B66">
              <w:tc>
                <w:tcPr>
                  <w:tcW w:w="421" w:type="dxa"/>
                  <w:vAlign w:val="bottom"/>
                </w:tcPr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819" w:type="dxa"/>
                  <w:vAlign w:val="bottom"/>
                </w:tcPr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0C47BC" w:rsidRPr="000C47BC" w:rsidRDefault="000C47BC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3740E5" w:rsidTr="00F83F40">
              <w:tc>
                <w:tcPr>
                  <w:tcW w:w="421" w:type="dxa"/>
                </w:tcPr>
                <w:p w:rsidR="003740E5" w:rsidRPr="003740E5" w:rsidRDefault="003740E5" w:rsidP="004E3B6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3740E5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  <w:vAlign w:val="bottom"/>
                </w:tcPr>
                <w:p w:rsidR="003740E5" w:rsidRPr="003740E5" w:rsidRDefault="003740E5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740E5">
                    <w:rPr>
                      <w:rFonts w:asciiTheme="minorHAnsi" w:hAnsiTheme="minorHAnsi" w:cstheme="minorHAnsi"/>
                      <w:sz w:val="14"/>
                      <w:szCs w:val="14"/>
                    </w:rPr>
                    <w:t>1800</w:t>
                  </w:r>
                </w:p>
                <w:p w:rsidR="003740E5" w:rsidRPr="003740E5" w:rsidRDefault="003740E5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740E5" w:rsidRPr="003740E5" w:rsidRDefault="003740E5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740E5" w:rsidRPr="003740E5" w:rsidRDefault="003740E5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740E5" w:rsidRPr="003740E5" w:rsidRDefault="003740E5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3740E5" w:rsidRPr="003740E5" w:rsidRDefault="003740E5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gramStart"/>
                  <w:r w:rsidRPr="003740E5">
                    <w:rPr>
                      <w:rFonts w:asciiTheme="minorHAnsi" w:hAnsiTheme="minorHAnsi" w:cstheme="minorHAnsi"/>
                      <w:sz w:val="10"/>
                      <w:szCs w:val="10"/>
                    </w:rPr>
                    <w:t>pessoas</w:t>
                  </w:r>
                  <w:proofErr w:type="gramEnd"/>
                </w:p>
              </w:tc>
              <w:tc>
                <w:tcPr>
                  <w:tcW w:w="4819" w:type="dxa"/>
                </w:tcPr>
                <w:p w:rsidR="003740E5" w:rsidRPr="003740E5" w:rsidRDefault="003740E5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3740E5">
                    <w:rPr>
                      <w:rFonts w:asciiTheme="minorHAnsi" w:hAnsiTheme="minorHAnsi" w:cstheme="minorHAnsi"/>
                      <w:sz w:val="14"/>
                      <w:szCs w:val="14"/>
                    </w:rPr>
                    <w:t>Coffee</w:t>
                  </w:r>
                  <w:proofErr w:type="spellEnd"/>
                  <w:r w:rsidRPr="003740E5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Break contendo no mínimo 02 (dois) tipos de salgados, </w:t>
                  </w:r>
                  <w:proofErr w:type="gramStart"/>
                  <w:r w:rsidRPr="003740E5">
                    <w:rPr>
                      <w:rFonts w:asciiTheme="minorHAnsi" w:hAnsiTheme="minorHAnsi" w:cstheme="minorHAnsi"/>
                      <w:sz w:val="14"/>
                      <w:szCs w:val="14"/>
                    </w:rPr>
                    <w:t>mini sanduíches</w:t>
                  </w:r>
                  <w:proofErr w:type="gramEnd"/>
                  <w:r w:rsidRPr="003740E5">
                    <w:rPr>
                      <w:rFonts w:asciiTheme="minorHAnsi" w:hAnsiTheme="minorHAnsi" w:cstheme="minorHAnsi"/>
                      <w:sz w:val="14"/>
                      <w:szCs w:val="14"/>
                    </w:rPr>
                    <w:t>, 02 tipos de doce, leite, café e suco. (PARA CAPACITAÇÃO De PROFESSORES/FUNCIONÁRIOS. A empresa deverá disponibilizar copos, talheres e guardanapos descartáveis, garrafas térmicas, jarras, travessas).</w:t>
                  </w:r>
                </w:p>
              </w:tc>
              <w:tc>
                <w:tcPr>
                  <w:tcW w:w="709" w:type="dxa"/>
                </w:tcPr>
                <w:p w:rsidR="003740E5" w:rsidRPr="003740E5" w:rsidRDefault="003740E5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740E5">
                    <w:rPr>
                      <w:rFonts w:asciiTheme="minorHAnsi" w:hAnsiTheme="minorHAnsi" w:cstheme="minorHAnsi"/>
                      <w:sz w:val="14"/>
                      <w:szCs w:val="14"/>
                    </w:rPr>
                    <w:t>29,50</w:t>
                  </w:r>
                </w:p>
              </w:tc>
              <w:tc>
                <w:tcPr>
                  <w:tcW w:w="850" w:type="dxa"/>
                </w:tcPr>
                <w:p w:rsidR="003740E5" w:rsidRPr="003740E5" w:rsidRDefault="003740E5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740E5">
                    <w:rPr>
                      <w:rFonts w:asciiTheme="minorHAnsi" w:hAnsiTheme="minorHAnsi" w:cstheme="minorHAnsi"/>
                      <w:sz w:val="14"/>
                      <w:szCs w:val="14"/>
                    </w:rPr>
                    <w:t>53.100,00</w:t>
                  </w:r>
                </w:p>
              </w:tc>
            </w:tr>
            <w:tr w:rsidR="003740E5" w:rsidTr="004E3B66">
              <w:tc>
                <w:tcPr>
                  <w:tcW w:w="421" w:type="dxa"/>
                </w:tcPr>
                <w:p w:rsidR="003740E5" w:rsidRPr="003740E5" w:rsidRDefault="003740E5" w:rsidP="004E3B6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3740E5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lastRenderedPageBreak/>
                    <w:t>08</w:t>
                  </w:r>
                </w:p>
              </w:tc>
              <w:tc>
                <w:tcPr>
                  <w:tcW w:w="567" w:type="dxa"/>
                  <w:vAlign w:val="bottom"/>
                </w:tcPr>
                <w:p w:rsidR="003740E5" w:rsidRPr="003740E5" w:rsidRDefault="003740E5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740E5">
                    <w:rPr>
                      <w:rFonts w:asciiTheme="minorHAnsi" w:hAnsiTheme="minorHAnsi" w:cstheme="minorHAnsi"/>
                      <w:sz w:val="14"/>
                      <w:szCs w:val="14"/>
                    </w:rPr>
                    <w:t>250</w:t>
                  </w:r>
                </w:p>
                <w:p w:rsidR="003740E5" w:rsidRPr="003740E5" w:rsidRDefault="003740E5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740E5" w:rsidRPr="003740E5" w:rsidRDefault="003740E5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740E5" w:rsidRPr="003740E5" w:rsidRDefault="003740E5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740E5" w:rsidRPr="003740E5" w:rsidRDefault="003740E5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740E5" w:rsidRPr="003740E5" w:rsidRDefault="003740E5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740E5" w:rsidRPr="003740E5" w:rsidRDefault="003740E5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3740E5" w:rsidRPr="003740E5" w:rsidRDefault="003740E5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gramStart"/>
                  <w:r w:rsidRPr="003740E5">
                    <w:rPr>
                      <w:rFonts w:asciiTheme="minorHAnsi" w:hAnsiTheme="minorHAnsi" w:cstheme="minorHAnsi"/>
                      <w:sz w:val="10"/>
                      <w:szCs w:val="10"/>
                    </w:rPr>
                    <w:t>pessoas</w:t>
                  </w:r>
                  <w:proofErr w:type="gramEnd"/>
                </w:p>
              </w:tc>
              <w:tc>
                <w:tcPr>
                  <w:tcW w:w="4819" w:type="dxa"/>
                </w:tcPr>
                <w:p w:rsidR="003740E5" w:rsidRPr="003740E5" w:rsidRDefault="003740E5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740E5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Coquetel para café da manhã, tipo colonial contendo no mínimo: 02 tipos de pães, </w:t>
                  </w:r>
                  <w:proofErr w:type="spellStart"/>
                  <w:r w:rsidRPr="003740E5">
                    <w:rPr>
                      <w:rFonts w:asciiTheme="minorHAnsi" w:hAnsiTheme="minorHAnsi" w:cstheme="minorHAnsi"/>
                      <w:sz w:val="14"/>
                      <w:szCs w:val="14"/>
                    </w:rPr>
                    <w:t>geléias</w:t>
                  </w:r>
                  <w:proofErr w:type="spellEnd"/>
                  <w:r w:rsidRPr="003740E5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manteiga, 03 sabores de bolo sem recheio, queijo branco, queijo </w:t>
                  </w:r>
                  <w:proofErr w:type="spellStart"/>
                  <w:r w:rsidRPr="003740E5">
                    <w:rPr>
                      <w:rFonts w:asciiTheme="minorHAnsi" w:hAnsiTheme="minorHAnsi" w:cstheme="minorHAnsi"/>
                      <w:sz w:val="14"/>
                      <w:szCs w:val="14"/>
                    </w:rPr>
                    <w:t>mussarela</w:t>
                  </w:r>
                  <w:proofErr w:type="spellEnd"/>
                  <w:r w:rsidRPr="003740E5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sanduíche natural de frango, </w:t>
                  </w:r>
                  <w:proofErr w:type="spellStart"/>
                  <w:r w:rsidRPr="003740E5">
                    <w:rPr>
                      <w:rFonts w:asciiTheme="minorHAnsi" w:hAnsiTheme="minorHAnsi" w:cstheme="minorHAnsi"/>
                      <w:sz w:val="14"/>
                      <w:szCs w:val="14"/>
                    </w:rPr>
                    <w:t>esfirra</w:t>
                  </w:r>
                  <w:proofErr w:type="spellEnd"/>
                  <w:r w:rsidRPr="003740E5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de carne assada, pão de queijo, empada de palmito, água, café, leite, suco natural e 03 tipos de frutas da época. (PARA A SEMANA DO IDOSO - OUTUBRO/2023 – DIA A SER AGENDADO). (A empresa deverá disponibilizar copos, talheres, guardanapos, garrafas, jarras, travessas, pegadores de alimentos</w:t>
                  </w:r>
                  <w:proofErr w:type="gramStart"/>
                  <w:r w:rsidRPr="003740E5">
                    <w:rPr>
                      <w:rFonts w:asciiTheme="minorHAnsi" w:hAnsiTheme="minorHAnsi" w:cstheme="minorHAnsi"/>
                      <w:sz w:val="14"/>
                      <w:szCs w:val="14"/>
                    </w:rPr>
                    <w:t>)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3740E5" w:rsidRPr="003740E5" w:rsidRDefault="003740E5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740E5">
                    <w:rPr>
                      <w:rFonts w:asciiTheme="minorHAnsi" w:hAnsiTheme="minorHAnsi" w:cstheme="minorHAnsi"/>
                      <w:sz w:val="14"/>
                      <w:szCs w:val="14"/>
                    </w:rPr>
                    <w:t>49,00</w:t>
                  </w:r>
                </w:p>
              </w:tc>
              <w:tc>
                <w:tcPr>
                  <w:tcW w:w="850" w:type="dxa"/>
                </w:tcPr>
                <w:p w:rsidR="003740E5" w:rsidRPr="003740E5" w:rsidRDefault="003740E5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740E5">
                    <w:rPr>
                      <w:rFonts w:asciiTheme="minorHAnsi" w:hAnsiTheme="minorHAnsi" w:cstheme="minorHAnsi"/>
                      <w:sz w:val="14"/>
                      <w:szCs w:val="14"/>
                    </w:rPr>
                    <w:t>12.250,00</w:t>
                  </w:r>
                </w:p>
              </w:tc>
            </w:tr>
            <w:tr w:rsidR="003740E5" w:rsidTr="004E3B66">
              <w:tc>
                <w:tcPr>
                  <w:tcW w:w="421" w:type="dxa"/>
                </w:tcPr>
                <w:p w:rsidR="003740E5" w:rsidRPr="003740E5" w:rsidRDefault="003740E5" w:rsidP="004E3B6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3740E5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567" w:type="dxa"/>
                  <w:vAlign w:val="bottom"/>
                </w:tcPr>
                <w:p w:rsidR="003740E5" w:rsidRPr="003740E5" w:rsidRDefault="003740E5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740E5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200</w:t>
                  </w:r>
                </w:p>
                <w:p w:rsidR="003740E5" w:rsidRPr="003740E5" w:rsidRDefault="003740E5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740E5" w:rsidRPr="003740E5" w:rsidRDefault="003740E5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740E5" w:rsidRPr="003740E5" w:rsidRDefault="003740E5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740E5" w:rsidRPr="003740E5" w:rsidRDefault="003740E5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740E5" w:rsidRPr="003740E5" w:rsidRDefault="003740E5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3740E5" w:rsidRPr="003740E5" w:rsidRDefault="003740E5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3740E5" w:rsidRPr="003740E5" w:rsidRDefault="003740E5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gramStart"/>
                  <w:r w:rsidRPr="003740E5">
                    <w:rPr>
                      <w:rFonts w:asciiTheme="minorHAnsi" w:hAnsiTheme="minorHAnsi" w:cstheme="minorHAnsi"/>
                      <w:sz w:val="10"/>
                      <w:szCs w:val="10"/>
                    </w:rPr>
                    <w:t>pessoas</w:t>
                  </w:r>
                  <w:proofErr w:type="gramEnd"/>
                </w:p>
              </w:tc>
              <w:tc>
                <w:tcPr>
                  <w:tcW w:w="4819" w:type="dxa"/>
                </w:tcPr>
                <w:p w:rsidR="003740E5" w:rsidRPr="003740E5" w:rsidRDefault="003740E5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740E5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Coquetel para café da manhã, tipo colonial contendo no mínimo: 02 tipos de pães, </w:t>
                  </w:r>
                  <w:proofErr w:type="spellStart"/>
                  <w:r w:rsidRPr="003740E5">
                    <w:rPr>
                      <w:rFonts w:asciiTheme="minorHAnsi" w:hAnsiTheme="minorHAnsi" w:cstheme="minorHAnsi"/>
                      <w:sz w:val="14"/>
                      <w:szCs w:val="14"/>
                    </w:rPr>
                    <w:t>geléias</w:t>
                  </w:r>
                  <w:proofErr w:type="spellEnd"/>
                  <w:r w:rsidRPr="003740E5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manteiga, 03 sabores de bolo sem recheio, queijo branco, queijo </w:t>
                  </w:r>
                  <w:proofErr w:type="spellStart"/>
                  <w:r w:rsidRPr="003740E5">
                    <w:rPr>
                      <w:rFonts w:asciiTheme="minorHAnsi" w:hAnsiTheme="minorHAnsi" w:cstheme="minorHAnsi"/>
                      <w:sz w:val="14"/>
                      <w:szCs w:val="14"/>
                    </w:rPr>
                    <w:t>mussarela</w:t>
                  </w:r>
                  <w:proofErr w:type="spellEnd"/>
                  <w:r w:rsidRPr="003740E5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sanduíche natural de frango, </w:t>
                  </w:r>
                  <w:proofErr w:type="spellStart"/>
                  <w:r w:rsidRPr="003740E5">
                    <w:rPr>
                      <w:rFonts w:asciiTheme="minorHAnsi" w:hAnsiTheme="minorHAnsi" w:cstheme="minorHAnsi"/>
                      <w:sz w:val="14"/>
                      <w:szCs w:val="14"/>
                    </w:rPr>
                    <w:t>esfirra</w:t>
                  </w:r>
                  <w:proofErr w:type="spellEnd"/>
                  <w:r w:rsidRPr="003740E5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de carne assada, pão de queijo, empada de palmito, água, café, leite, suco natural e 03 tipos de frutas da época. (PARA O DIA DAS MÃES - MAIO/2023 – DIA A SER AGENDADO). (A empresa deverá disponibilizar copos, talheres, guardanapos, garrafas, jarras, travessas, pegadores de alimentos). RESERVA DE COTA MPE.</w:t>
                  </w:r>
                </w:p>
              </w:tc>
              <w:tc>
                <w:tcPr>
                  <w:tcW w:w="709" w:type="dxa"/>
                </w:tcPr>
                <w:p w:rsidR="003740E5" w:rsidRPr="003740E5" w:rsidRDefault="003740E5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740E5">
                    <w:rPr>
                      <w:rFonts w:asciiTheme="minorHAnsi" w:hAnsiTheme="minorHAnsi" w:cstheme="minorHAnsi"/>
                      <w:sz w:val="14"/>
                      <w:szCs w:val="14"/>
                    </w:rPr>
                    <w:t>50,00</w:t>
                  </w:r>
                </w:p>
              </w:tc>
              <w:tc>
                <w:tcPr>
                  <w:tcW w:w="850" w:type="dxa"/>
                </w:tcPr>
                <w:p w:rsidR="003740E5" w:rsidRPr="003740E5" w:rsidRDefault="003740E5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740E5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10.000,00</w:t>
                  </w:r>
                </w:p>
              </w:tc>
            </w:tr>
            <w:tr w:rsidR="003740E5" w:rsidTr="00F83F40">
              <w:tc>
                <w:tcPr>
                  <w:tcW w:w="421" w:type="dxa"/>
                </w:tcPr>
                <w:p w:rsidR="003740E5" w:rsidRPr="003740E5" w:rsidRDefault="003740E5" w:rsidP="004E3B6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740E5" w:rsidRPr="003740E5" w:rsidRDefault="003740E5" w:rsidP="004E3B66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740E5" w:rsidRPr="003740E5" w:rsidRDefault="003740E5" w:rsidP="004E3B66">
                  <w:pPr>
                    <w:pStyle w:val="Ttulo5"/>
                    <w:jc w:val="center"/>
                    <w:outlineLvl w:val="4"/>
                    <w:rPr>
                      <w:rFonts w:asciiTheme="minorHAnsi" w:hAnsiTheme="minorHAnsi" w:cstheme="minorHAnsi"/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4819" w:type="dxa"/>
                </w:tcPr>
                <w:p w:rsidR="003740E5" w:rsidRPr="003740E5" w:rsidRDefault="003740E5" w:rsidP="004E3B66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</w:pPr>
                  <w:r w:rsidRPr="003740E5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3740E5" w:rsidRPr="003740E5" w:rsidRDefault="003740E5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3740E5" w:rsidRPr="003740E5" w:rsidRDefault="003740E5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740E5">
                    <w:rPr>
                      <w:rFonts w:asciiTheme="minorHAnsi" w:hAnsiTheme="minorHAnsi" w:cstheme="minorHAnsi"/>
                      <w:sz w:val="14"/>
                      <w:szCs w:val="14"/>
                    </w:rPr>
                    <w:t>75.350,00</w:t>
                  </w:r>
                </w:p>
              </w:tc>
            </w:tr>
          </w:tbl>
          <w:p w:rsidR="000C47BC" w:rsidRPr="00EA3272" w:rsidRDefault="000C47BC" w:rsidP="000C47BC">
            <w:pPr>
              <w:pStyle w:val="SemEspaamento"/>
              <w:tabs>
                <w:tab w:val="left" w:pos="2523"/>
              </w:tabs>
              <w:jc w:val="both"/>
            </w:pPr>
          </w:p>
        </w:tc>
      </w:tr>
    </w:tbl>
    <w:p w:rsidR="000C47BC" w:rsidRDefault="000C47BC" w:rsidP="000C47BC">
      <w:pPr>
        <w:rPr>
          <w:rFonts w:cstheme="minorHAnsi"/>
          <w:b/>
          <w:sz w:val="16"/>
          <w:szCs w:val="16"/>
        </w:rPr>
      </w:pPr>
      <w:bookmarkStart w:id="0" w:name="_GoBack"/>
      <w:bookmarkEnd w:id="0"/>
    </w:p>
    <w:p w:rsidR="000C47BC" w:rsidRDefault="000C47BC" w:rsidP="000C47BC"/>
    <w:p w:rsidR="000C47BC" w:rsidRDefault="000C47BC" w:rsidP="000C47BC"/>
    <w:p w:rsidR="000C47BC" w:rsidRDefault="000C47BC" w:rsidP="000C47BC"/>
    <w:p w:rsidR="000C47BC" w:rsidRDefault="000C47BC" w:rsidP="000C47BC"/>
    <w:p w:rsidR="000C47BC" w:rsidRDefault="000C47BC" w:rsidP="000C47BC"/>
    <w:p w:rsidR="000C47BC" w:rsidRDefault="000C47BC" w:rsidP="000C47BC"/>
    <w:p w:rsidR="000C47BC" w:rsidRDefault="000C47BC" w:rsidP="000C47BC"/>
    <w:p w:rsidR="000C47BC" w:rsidRDefault="000C47BC" w:rsidP="000C47BC"/>
    <w:p w:rsidR="000C47BC" w:rsidRDefault="000C47BC" w:rsidP="000C47BC"/>
    <w:p w:rsidR="000C47BC" w:rsidRDefault="000C47BC" w:rsidP="000C47BC"/>
    <w:p w:rsidR="000C47BC" w:rsidRDefault="000C47BC" w:rsidP="000C47BC"/>
    <w:p w:rsidR="00242E7E" w:rsidRDefault="00242E7E"/>
    <w:sectPr w:rsidR="00242E7E" w:rsidSect="002B21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A6"/>
    <w:rsid w:val="000C47BC"/>
    <w:rsid w:val="00242E7E"/>
    <w:rsid w:val="003740E5"/>
    <w:rsid w:val="00C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7BC"/>
    <w:rPr>
      <w:rFonts w:eastAsiaTheme="minorEastAsia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0C47B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4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0C47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C47BC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0C47BC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rsid w:val="000C47B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Default">
    <w:name w:val="Default"/>
    <w:rsid w:val="000C47B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7BC"/>
    <w:rPr>
      <w:rFonts w:eastAsiaTheme="minorEastAsia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0C47B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4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0C47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C47BC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0C47BC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rsid w:val="000C47B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Default">
    <w:name w:val="Default"/>
    <w:rsid w:val="000C47B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1077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2023-02-16T18:19:00Z</dcterms:created>
  <dcterms:modified xsi:type="dcterms:W3CDTF">2023-02-16T18:30:00Z</dcterms:modified>
</cp:coreProperties>
</file>