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3B1FD7" w:rsidRPr="001B47FE" w:rsidTr="00861A72">
        <w:tc>
          <w:tcPr>
            <w:tcW w:w="7621" w:type="dxa"/>
          </w:tcPr>
          <w:p w:rsidR="003B1FD7" w:rsidRPr="001B47FE" w:rsidRDefault="003B1FD7" w:rsidP="00861A7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3B1FD7" w:rsidRPr="00083E8B" w:rsidRDefault="003B1FD7" w:rsidP="00861A72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 xml:space="preserve">PROCESSO LICITATÓRIO – PREGÃO PRESENCIAL Nº: 048/2021 </w:t>
            </w:r>
          </w:p>
          <w:p w:rsidR="003B1FD7" w:rsidRPr="00083E8B" w:rsidRDefault="003B1FD7" w:rsidP="00861A72">
            <w:pPr>
              <w:pStyle w:val="SemEspaamento"/>
              <w:jc w:val="center"/>
              <w:rPr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 xml:space="preserve"> EXTRATO </w:t>
            </w:r>
            <w:r>
              <w:rPr>
                <w:b/>
                <w:sz w:val="20"/>
                <w:szCs w:val="20"/>
              </w:rPr>
              <w:t>TERCEIR</w:t>
            </w:r>
            <w:r>
              <w:rPr>
                <w:b/>
                <w:sz w:val="20"/>
                <w:szCs w:val="20"/>
              </w:rPr>
              <w:t>O</w:t>
            </w:r>
            <w:r w:rsidRPr="00083E8B">
              <w:rPr>
                <w:b/>
                <w:sz w:val="20"/>
                <w:szCs w:val="20"/>
              </w:rPr>
              <w:t xml:space="preserve"> ADITIVO DE CONTRATO N.º 149/2022</w:t>
            </w:r>
            <w:r w:rsidRPr="00083E8B">
              <w:rPr>
                <w:sz w:val="20"/>
                <w:szCs w:val="20"/>
              </w:rPr>
              <w:t>.</w:t>
            </w:r>
          </w:p>
          <w:p w:rsidR="003B1FD7" w:rsidRPr="00083E8B" w:rsidRDefault="003B1FD7" w:rsidP="003B1FD7">
            <w:pPr>
              <w:jc w:val="both"/>
              <w:rPr>
                <w:rFonts w:cstheme="minorHAnsi"/>
                <w:sz w:val="20"/>
                <w:szCs w:val="20"/>
              </w:rPr>
            </w:pPr>
            <w:r w:rsidRPr="00083E8B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MAPFRE SEGUROS GERAIS S.A CNPJ nº. 61.074.175/0001-38. Objeto: contratação de seguro para os veículos da Secretaria de Saúde e Secretaria de Educação com cobertura mínima para 12 (doze) meses, conforme solicitação da Secretaria de Transportes e Viação. Vigência 31/05/202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83E8B">
              <w:rPr>
                <w:rFonts w:cstheme="minorHAnsi"/>
                <w:sz w:val="20"/>
                <w:szCs w:val="20"/>
              </w:rPr>
              <w:t xml:space="preserve"> a 31/05/202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83E8B">
              <w:rPr>
                <w:rFonts w:cstheme="minorHAnsi"/>
                <w:sz w:val="20"/>
                <w:szCs w:val="20"/>
              </w:rPr>
              <w:t xml:space="preserve">.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ITEM 02 - </w:t>
            </w:r>
            <w:r w:rsidRPr="00083E8B">
              <w:rPr>
                <w:rFonts w:cstheme="minorHAnsi"/>
                <w:sz w:val="20"/>
                <w:szCs w:val="20"/>
              </w:rPr>
              <w:t xml:space="preserve">SEGURO AMBULÂNCIA PEUGEOT PARTNER FURGÃO 1.6 -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Placa BDA-5A22 </w:t>
            </w:r>
            <w:r w:rsidRPr="00083E8B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083E8B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083E8B">
              <w:rPr>
                <w:rFonts w:cstheme="minorHAnsi"/>
                <w:sz w:val="20"/>
                <w:szCs w:val="20"/>
                <w:lang w:eastAsia="ar-SA"/>
              </w:rPr>
              <w:t>VALOR: R$ 2.</w:t>
            </w:r>
            <w:r>
              <w:rPr>
                <w:rFonts w:cstheme="minorHAnsi"/>
                <w:sz w:val="20"/>
                <w:szCs w:val="20"/>
                <w:lang w:eastAsia="ar-SA"/>
              </w:rPr>
              <w:t>315,25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>.</w:t>
            </w:r>
            <w:r w:rsidRPr="00083E8B">
              <w:rPr>
                <w:rFonts w:cstheme="minorHAnsi"/>
                <w:sz w:val="20"/>
                <w:szCs w:val="20"/>
              </w:rPr>
              <w:t xml:space="preserve"> Data de assinatura: </w:t>
            </w:r>
            <w:r>
              <w:rPr>
                <w:rFonts w:cstheme="minorHAnsi"/>
                <w:sz w:val="20"/>
                <w:szCs w:val="20"/>
              </w:rPr>
              <w:t>15/04/2025</w:t>
            </w:r>
            <w:bookmarkStart w:id="0" w:name="_GoBack"/>
            <w:bookmarkEnd w:id="0"/>
            <w:r w:rsidRPr="00083E8B">
              <w:rPr>
                <w:rFonts w:cstheme="minorHAnsi"/>
                <w:sz w:val="20"/>
                <w:szCs w:val="20"/>
              </w:rPr>
              <w:t xml:space="preserve">, ALEXANDRE PONCIANO SERRA CPF: 219.802.708-99  e DARTAGNAN CALIXTO FRAIZ, CPF/MF n.º 171.895.279-15. </w:t>
            </w:r>
          </w:p>
        </w:tc>
      </w:tr>
    </w:tbl>
    <w:p w:rsidR="003B1FD7" w:rsidRPr="001B47FE" w:rsidRDefault="003B1FD7" w:rsidP="003B1FD7">
      <w:pPr>
        <w:rPr>
          <w:sz w:val="24"/>
          <w:szCs w:val="24"/>
        </w:rPr>
      </w:pPr>
    </w:p>
    <w:p w:rsidR="003B1FD7" w:rsidRPr="001B47FE" w:rsidRDefault="003B1FD7" w:rsidP="003B1FD7">
      <w:pPr>
        <w:rPr>
          <w:sz w:val="24"/>
          <w:szCs w:val="24"/>
        </w:rPr>
      </w:pPr>
    </w:p>
    <w:p w:rsidR="003B1FD7" w:rsidRDefault="003B1FD7" w:rsidP="003B1FD7"/>
    <w:p w:rsidR="003B1FD7" w:rsidRDefault="003B1FD7" w:rsidP="003B1FD7"/>
    <w:p w:rsidR="003B1FD7" w:rsidRDefault="003B1FD7" w:rsidP="003B1FD7"/>
    <w:p w:rsidR="003B1FD7" w:rsidRDefault="003B1FD7" w:rsidP="003B1FD7"/>
    <w:p w:rsidR="003B1FD7" w:rsidRDefault="003B1FD7" w:rsidP="003B1FD7"/>
    <w:p w:rsidR="00836884" w:rsidRDefault="00836884"/>
    <w:sectPr w:rsidR="0083688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E4"/>
    <w:rsid w:val="000065E4"/>
    <w:rsid w:val="003B1FD7"/>
    <w:rsid w:val="008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B1F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1FD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B1F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1FD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2025-04-15T17:12:00Z</dcterms:created>
  <dcterms:modified xsi:type="dcterms:W3CDTF">2025-04-15T17:13:00Z</dcterms:modified>
</cp:coreProperties>
</file>