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9E2FCC" w:rsidRPr="00DD5161" w:rsidTr="003A3135">
        <w:tc>
          <w:tcPr>
            <w:tcW w:w="6912" w:type="dxa"/>
          </w:tcPr>
          <w:p w:rsidR="009E2FCC" w:rsidRPr="00F94B75" w:rsidRDefault="009E2FCC" w:rsidP="003A3135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9E2FCC" w:rsidRPr="00F94B75" w:rsidRDefault="009E2FCC" w:rsidP="003A3135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038/2020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SEGUND</w:t>
            </w:r>
            <w:r>
              <w:rPr>
                <w:sz w:val="20"/>
                <w:szCs w:val="20"/>
              </w:rPr>
              <w:t>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124/2020</w:t>
            </w:r>
            <w:r w:rsidRPr="00F94B75">
              <w:rPr>
                <w:sz w:val="20"/>
                <w:szCs w:val="20"/>
              </w:rPr>
              <w:t>.</w:t>
            </w:r>
          </w:p>
          <w:p w:rsidR="009E2FCC" w:rsidRPr="003476AC" w:rsidRDefault="009E2FCC" w:rsidP="009E2FCC">
            <w:pPr>
              <w:jc w:val="both"/>
              <w:rPr>
                <w:rFonts w:cstheme="minorHAnsi"/>
                <w:sz w:val="20"/>
                <w:szCs w:val="20"/>
              </w:rPr>
            </w:pPr>
            <w:r w:rsidRPr="003476AC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Fiat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Gran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Siena placa AYF-4027, Spin placa BCI-2218, Micro Ônibus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Volare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ASD-7351 e Micro ônibus MB. </w:t>
            </w:r>
            <w:proofErr w:type="gramStart"/>
            <w:r>
              <w:rPr>
                <w:rFonts w:cstheme="minorHAnsi"/>
                <w:sz w:val="20"/>
                <w:szCs w:val="20"/>
              </w:rPr>
              <w:t>p</w:t>
            </w:r>
            <w:r w:rsidRPr="003476AC">
              <w:rPr>
                <w:rFonts w:cstheme="minorHAnsi"/>
                <w:sz w:val="20"/>
                <w:szCs w:val="20"/>
              </w:rPr>
              <w:t>laca</w:t>
            </w:r>
            <w:proofErr w:type="gramEnd"/>
            <w:r w:rsidRPr="003476AC">
              <w:rPr>
                <w:rFonts w:cstheme="minorHAnsi"/>
                <w:sz w:val="20"/>
                <w:szCs w:val="20"/>
              </w:rPr>
              <w:t xml:space="preserve"> ASE-1593 com cobertura mínima para 12 (doze) meses, podendo ser prorrogado, nos termos artigo 57. Vigência 29/09/202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3476AC">
              <w:rPr>
                <w:rFonts w:cstheme="minorHAnsi"/>
                <w:sz w:val="20"/>
                <w:szCs w:val="20"/>
              </w:rPr>
              <w:t xml:space="preserve">.  Valor 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LOTE 01 – FIAT GRAN SIENA PLACA </w:t>
            </w:r>
            <w:r w:rsidRPr="003476AC">
              <w:rPr>
                <w:rFonts w:cstheme="minorHAnsi"/>
                <w:sz w:val="20"/>
                <w:szCs w:val="20"/>
              </w:rPr>
              <w:t>AYF 4027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>- R$ 1.100,00, LOTE 02 – CHEVROLET</w:t>
            </w:r>
            <w:r w:rsidRPr="003476AC">
              <w:rPr>
                <w:rFonts w:cstheme="minorHAnsi"/>
                <w:sz w:val="20"/>
                <w:szCs w:val="20"/>
              </w:rPr>
              <w:t>SPIN 1.8 LTZ – MANUAL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 PLACA BCI-2218- R$ 1485,00</w:t>
            </w:r>
            <w:r>
              <w:rPr>
                <w:rFonts w:cstheme="minorHAnsi"/>
                <w:sz w:val="20"/>
                <w:szCs w:val="20"/>
                <w:lang w:eastAsia="ar-SA"/>
              </w:rPr>
              <w:t>;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 LOTE 06 - </w:t>
            </w:r>
            <w:r w:rsidRPr="003476AC">
              <w:rPr>
                <w:rFonts w:cstheme="minorHAnsi"/>
                <w:sz w:val="20"/>
                <w:szCs w:val="20"/>
              </w:rPr>
              <w:t>MICRO ÔNIBUS MBENZ MASCARELLO GRANMINI PLACA ASE-1593 VALOR: R$ 2.700,00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. </w:t>
            </w:r>
            <w:r w:rsidRPr="003476AC"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05/02/2022</w:t>
            </w:r>
            <w:bookmarkStart w:id="0" w:name="_GoBack"/>
            <w:bookmarkEnd w:id="0"/>
            <w:r w:rsidRPr="003476AC">
              <w:rPr>
                <w:rFonts w:cstheme="minorHAnsi"/>
                <w:sz w:val="20"/>
                <w:szCs w:val="20"/>
              </w:rPr>
              <w:t>, MARCELO WAIS CPF: 632.005.380-15 e DARTAGNAN CALIXTO FRAIZ, CPF/MF n.º 632.005.380-15.</w:t>
            </w:r>
          </w:p>
        </w:tc>
      </w:tr>
    </w:tbl>
    <w:p w:rsidR="009E2FCC" w:rsidRDefault="009E2FCC" w:rsidP="009E2FCC"/>
    <w:p w:rsidR="009E2FCC" w:rsidRDefault="009E2FCC" w:rsidP="009E2FCC"/>
    <w:p w:rsidR="006A324B" w:rsidRDefault="006A324B"/>
    <w:sectPr w:rsidR="006A324B" w:rsidSect="00C53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2B"/>
    <w:rsid w:val="000C5A2B"/>
    <w:rsid w:val="006A324B"/>
    <w:rsid w:val="009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E2FC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E2FC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E2FC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E2FC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E2FCC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E2FC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2023-04-04T14:04:00Z</dcterms:created>
  <dcterms:modified xsi:type="dcterms:W3CDTF">2023-04-04T14:05:00Z</dcterms:modified>
</cp:coreProperties>
</file>